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6FA" w:rsidRPr="00DA36FA" w:rsidRDefault="00DA36FA" w:rsidP="00DA36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aps/>
          <w:sz w:val="24"/>
        </w:rPr>
      </w:pPr>
      <w:r w:rsidRPr="00DA36FA">
        <w:rPr>
          <w:rFonts w:ascii="Times New Roman" w:hAnsi="Times New Roman" w:cs="Times New Roman"/>
          <w:b/>
          <w:caps/>
          <w:sz w:val="24"/>
        </w:rPr>
        <w:t>паспорт РАБОЧЕЙ ПРОГРАММЫ УЧЕБНОЙ ДИСЦИПЛИНЫ</w:t>
      </w:r>
    </w:p>
    <w:p w:rsidR="00DA36FA" w:rsidRPr="00DA36FA" w:rsidRDefault="00EA49AF" w:rsidP="00DA36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ОП. 05 </w:t>
      </w:r>
      <w:r w:rsidR="00DA36FA" w:rsidRPr="00DA36FA">
        <w:rPr>
          <w:rFonts w:ascii="Times New Roman" w:hAnsi="Times New Roman" w:cs="Times New Roman"/>
          <w:b/>
          <w:sz w:val="24"/>
        </w:rPr>
        <w:t>Техническая механика</w:t>
      </w:r>
    </w:p>
    <w:p w:rsidR="00DA36FA" w:rsidRPr="00DA36FA" w:rsidRDefault="00DA36FA" w:rsidP="00DA36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right="-185"/>
        <w:jc w:val="both"/>
        <w:rPr>
          <w:rFonts w:ascii="Times New Roman" w:hAnsi="Times New Roman" w:cs="Times New Roman"/>
          <w:b/>
          <w:sz w:val="24"/>
        </w:rPr>
      </w:pPr>
    </w:p>
    <w:p w:rsidR="00DA36FA" w:rsidRPr="00DA36FA" w:rsidRDefault="00DA36FA" w:rsidP="00DA36FA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4"/>
        </w:rPr>
      </w:pPr>
      <w:r w:rsidRPr="00DA36FA">
        <w:rPr>
          <w:rFonts w:ascii="Times New Roman" w:hAnsi="Times New Roman" w:cs="Times New Roman"/>
          <w:b/>
          <w:sz w:val="24"/>
        </w:rPr>
        <w:t xml:space="preserve">   1.1 Область применения рабочей программы</w:t>
      </w:r>
    </w:p>
    <w:p w:rsidR="00DA36FA" w:rsidRDefault="00DA36FA" w:rsidP="00DA36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919"/>
        <w:jc w:val="both"/>
        <w:rPr>
          <w:rFonts w:ascii="Times New Roman" w:hAnsi="Times New Roman" w:cs="Times New Roman"/>
          <w:sz w:val="24"/>
        </w:rPr>
      </w:pPr>
      <w:r w:rsidRPr="00DA36FA">
        <w:rPr>
          <w:rFonts w:ascii="Times New Roman" w:hAnsi="Times New Roman" w:cs="Times New Roman"/>
          <w:sz w:val="24"/>
        </w:rPr>
        <w:t xml:space="preserve">Рабочая программа учебной дисциплины «Техническая механика» является обязательной частью </w:t>
      </w:r>
      <w:proofErr w:type="spellStart"/>
      <w:r w:rsidRPr="00DA36FA">
        <w:rPr>
          <w:rFonts w:ascii="Times New Roman" w:hAnsi="Times New Roman" w:cs="Times New Roman"/>
          <w:sz w:val="24"/>
        </w:rPr>
        <w:t>общепрофессионального</w:t>
      </w:r>
      <w:proofErr w:type="spellEnd"/>
      <w:r w:rsidRPr="00DA36FA">
        <w:rPr>
          <w:rFonts w:ascii="Times New Roman" w:hAnsi="Times New Roman" w:cs="Times New Roman"/>
          <w:sz w:val="24"/>
        </w:rPr>
        <w:t xml:space="preserve"> цикла основной образовательной программы в соответствии с </w:t>
      </w:r>
      <w:r w:rsidR="00BA77A9">
        <w:rPr>
          <w:rFonts w:ascii="Times New Roman" w:hAnsi="Times New Roman" w:cs="Times New Roman"/>
          <w:sz w:val="24"/>
        </w:rPr>
        <w:t xml:space="preserve">ФГОС по специальности 13.02.02 </w:t>
      </w:r>
      <w:r w:rsidRPr="00DA36FA">
        <w:rPr>
          <w:rFonts w:ascii="Times New Roman" w:hAnsi="Times New Roman" w:cs="Times New Roman"/>
          <w:sz w:val="24"/>
        </w:rPr>
        <w:t>Теплоснабжение и</w:t>
      </w:r>
      <w:r w:rsidR="00BA77A9">
        <w:rPr>
          <w:rFonts w:ascii="Times New Roman" w:hAnsi="Times New Roman" w:cs="Times New Roman"/>
          <w:sz w:val="24"/>
        </w:rPr>
        <w:t xml:space="preserve"> теплотехническое оборудование,</w:t>
      </w:r>
      <w:r w:rsidRPr="00DA36FA">
        <w:rPr>
          <w:rFonts w:ascii="Times New Roman" w:eastAsia="Calibri" w:hAnsi="Times New Roman" w:cs="Times New Roman"/>
          <w:bCs/>
          <w:sz w:val="24"/>
        </w:rPr>
        <w:t xml:space="preserve"> утвержденным приказом Министерства просвещения Российской Федерации от 25 августа 2021 г. № 600, зарегистрированным в Министерстве юстиции Российской Федерации 30 сентября 2021 г., регистрационный № 65209.</w:t>
      </w:r>
      <w:r w:rsidRPr="00DA36FA">
        <w:rPr>
          <w:rFonts w:ascii="Times New Roman" w:hAnsi="Times New Roman" w:cs="Times New Roman"/>
          <w:sz w:val="24"/>
        </w:rPr>
        <w:t xml:space="preserve"> </w:t>
      </w:r>
    </w:p>
    <w:p w:rsidR="00427458" w:rsidRPr="00DA36FA" w:rsidRDefault="00427458" w:rsidP="00DA36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919"/>
        <w:jc w:val="both"/>
        <w:rPr>
          <w:rFonts w:ascii="Times New Roman" w:eastAsia="Calibri" w:hAnsi="Times New Roman" w:cs="Times New Roman"/>
          <w:bCs/>
          <w:sz w:val="24"/>
        </w:rPr>
      </w:pPr>
    </w:p>
    <w:p w:rsidR="00DA36FA" w:rsidRPr="00DA36FA" w:rsidRDefault="00DA36FA" w:rsidP="00DA36FA">
      <w:pPr>
        <w:pStyle w:val="a3"/>
        <w:numPr>
          <w:ilvl w:val="1"/>
          <w:numId w:val="26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DA36FA">
        <w:rPr>
          <w:rFonts w:ascii="Times New Roman" w:hAnsi="Times New Roman" w:cs="Times New Roman"/>
          <w:b/>
          <w:sz w:val="24"/>
        </w:rPr>
        <w:t xml:space="preserve">Место дисциплины в структуре основной профессиональной образовательной </w:t>
      </w:r>
      <w:r w:rsidRPr="00DA36FA">
        <w:rPr>
          <w:rFonts w:ascii="Times New Roman" w:hAnsi="Times New Roman" w:cs="Times New Roman"/>
          <w:b/>
          <w:sz w:val="24"/>
        </w:rPr>
        <w:br/>
        <w:t>программы</w:t>
      </w:r>
    </w:p>
    <w:p w:rsidR="00DA36FA" w:rsidRPr="00DA36FA" w:rsidRDefault="00DA36FA" w:rsidP="00DA36FA">
      <w:pPr>
        <w:spacing w:after="0" w:line="360" w:lineRule="auto"/>
        <w:ind w:firstLine="919"/>
        <w:jc w:val="both"/>
        <w:rPr>
          <w:rFonts w:ascii="Times New Roman" w:hAnsi="Times New Roman" w:cs="Times New Roman"/>
          <w:sz w:val="24"/>
        </w:rPr>
      </w:pPr>
      <w:r w:rsidRPr="00DA36FA">
        <w:rPr>
          <w:rFonts w:ascii="Times New Roman" w:hAnsi="Times New Roman" w:cs="Times New Roman"/>
          <w:sz w:val="24"/>
        </w:rPr>
        <w:t>Учебная дисциплина «</w:t>
      </w:r>
      <w:r>
        <w:rPr>
          <w:rFonts w:ascii="Times New Roman" w:hAnsi="Times New Roman" w:cs="Times New Roman"/>
          <w:sz w:val="24"/>
        </w:rPr>
        <w:t>Техническая механика</w:t>
      </w:r>
      <w:r w:rsidRPr="00DA36FA">
        <w:rPr>
          <w:rFonts w:ascii="Times New Roman" w:hAnsi="Times New Roman" w:cs="Times New Roman"/>
          <w:sz w:val="24"/>
        </w:rPr>
        <w:t xml:space="preserve">» обеспечивает формирование профессиональных и общих компетенций по всем видам деятельности </w:t>
      </w:r>
      <w:r w:rsidR="00BA77A9">
        <w:rPr>
          <w:rFonts w:ascii="Times New Roman" w:hAnsi="Times New Roman" w:cs="Times New Roman"/>
          <w:sz w:val="24"/>
        </w:rPr>
        <w:t xml:space="preserve">ФГОС по специальности 13.02.02 </w:t>
      </w:r>
      <w:r w:rsidRPr="00DA36FA">
        <w:rPr>
          <w:rFonts w:ascii="Times New Roman" w:hAnsi="Times New Roman" w:cs="Times New Roman"/>
          <w:sz w:val="24"/>
        </w:rPr>
        <w:t xml:space="preserve">Теплоснабжение </w:t>
      </w:r>
      <w:r w:rsidR="00BA77A9">
        <w:rPr>
          <w:rFonts w:ascii="Times New Roman" w:hAnsi="Times New Roman" w:cs="Times New Roman"/>
          <w:sz w:val="24"/>
        </w:rPr>
        <w:t>и теплотехническое оборудование</w:t>
      </w:r>
      <w:r w:rsidRPr="00DA36FA">
        <w:rPr>
          <w:rFonts w:ascii="Times New Roman" w:hAnsi="Times New Roman" w:cs="Times New Roman"/>
          <w:sz w:val="24"/>
        </w:rPr>
        <w:t xml:space="preserve">. </w:t>
      </w:r>
    </w:p>
    <w:p w:rsidR="00DA36FA" w:rsidRPr="00375C82" w:rsidRDefault="00DA36FA" w:rsidP="00375C82">
      <w:pPr>
        <w:pStyle w:val="a3"/>
        <w:ind w:left="0"/>
        <w:jc w:val="both"/>
        <w:rPr>
          <w:rFonts w:ascii="Times New Roman" w:eastAsia="Times New Roman" w:hAnsi="Times New Roman" w:cs="Times New Roman"/>
          <w:bCs/>
        </w:rPr>
      </w:pPr>
      <w:r w:rsidRPr="00DA36FA">
        <w:rPr>
          <w:rFonts w:ascii="Times New Roman" w:hAnsi="Times New Roman" w:cs="Times New Roman"/>
          <w:sz w:val="24"/>
        </w:rPr>
        <w:t xml:space="preserve">Особое значение дисциплина имеет при формировании и развитии </w:t>
      </w:r>
      <w:r w:rsidR="00427458" w:rsidRPr="00427458">
        <w:rPr>
          <w:rFonts w:ascii="Times New Roman" w:hAnsi="Times New Roman" w:cs="Times New Roman"/>
          <w:sz w:val="24"/>
          <w:szCs w:val="24"/>
        </w:rPr>
        <w:t>ОК 01 – 07, ОК 09 – 10, ПК2.1,  ПК 2.2., ПК 3.1.</w:t>
      </w:r>
      <w:r w:rsidRPr="00DA36FA">
        <w:rPr>
          <w:rFonts w:ascii="Times New Roman" w:hAnsi="Times New Roman" w:cs="Times New Roman"/>
          <w:sz w:val="24"/>
        </w:rPr>
        <w:t xml:space="preserve">, </w:t>
      </w:r>
      <w:r w:rsidR="00375C82" w:rsidRPr="00375C82">
        <w:rPr>
          <w:rFonts w:ascii="Times New Roman" w:eastAsia="Times New Roman" w:hAnsi="Times New Roman" w:cs="Times New Roman"/>
          <w:bCs/>
          <w:sz w:val="24"/>
        </w:rPr>
        <w:t>ЛР 4, 7, 10</w:t>
      </w:r>
      <w:r w:rsidR="00375C82" w:rsidRPr="00155766">
        <w:rPr>
          <w:rFonts w:ascii="Times New Roman" w:eastAsia="Times New Roman" w:hAnsi="Times New Roman" w:cs="Times New Roman"/>
          <w:bCs/>
        </w:rPr>
        <w:t>,</w:t>
      </w:r>
      <w:r w:rsidR="00375C82">
        <w:rPr>
          <w:rFonts w:ascii="Times New Roman" w:eastAsia="Times New Roman" w:hAnsi="Times New Roman" w:cs="Times New Roman"/>
          <w:bCs/>
        </w:rPr>
        <w:t xml:space="preserve"> </w:t>
      </w:r>
      <w:r w:rsidRPr="00DA36FA">
        <w:rPr>
          <w:rFonts w:ascii="Times New Roman" w:hAnsi="Times New Roman" w:cs="Times New Roman"/>
          <w:sz w:val="24"/>
        </w:rPr>
        <w:t>ЛР 13-15.</w:t>
      </w:r>
    </w:p>
    <w:p w:rsidR="00DA36FA" w:rsidRPr="00DA36FA" w:rsidRDefault="00DA36FA" w:rsidP="00DA36FA">
      <w:pPr>
        <w:spacing w:after="0" w:line="360" w:lineRule="auto"/>
        <w:ind w:firstLine="919"/>
        <w:jc w:val="both"/>
        <w:rPr>
          <w:rFonts w:ascii="Times New Roman" w:hAnsi="Times New Roman" w:cs="Times New Roman"/>
          <w:b/>
          <w:sz w:val="24"/>
        </w:rPr>
      </w:pPr>
      <w:r w:rsidRPr="00DA36FA">
        <w:rPr>
          <w:rFonts w:ascii="Times New Roman" w:hAnsi="Times New Roman" w:cs="Times New Roman"/>
          <w:b/>
          <w:sz w:val="24"/>
        </w:rPr>
        <w:t xml:space="preserve">1.3 Цель и планируемые результаты освоения дисциплины  </w:t>
      </w:r>
    </w:p>
    <w:p w:rsidR="008E19A3" w:rsidRDefault="008E19A3" w:rsidP="00DA36FA">
      <w:pPr>
        <w:pStyle w:val="a3"/>
        <w:spacing w:after="0" w:line="30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3970"/>
        <w:gridCol w:w="4677"/>
      </w:tblGrid>
      <w:tr w:rsidR="008E19A3" w:rsidRPr="008E19A3" w:rsidTr="00C84F62">
        <w:tc>
          <w:tcPr>
            <w:tcW w:w="1384" w:type="dxa"/>
            <w:vAlign w:val="center"/>
          </w:tcPr>
          <w:p w:rsidR="008E19A3" w:rsidRPr="008E19A3" w:rsidRDefault="008E19A3" w:rsidP="008576DF">
            <w:pPr>
              <w:pStyle w:val="2"/>
              <w:spacing w:before="0"/>
              <w:jc w:val="center"/>
              <w:rPr>
                <w:rStyle w:val="ac"/>
                <w:rFonts w:ascii="Times New Roman" w:eastAsia="Calibri" w:hAnsi="Times New Roman"/>
                <w:b w:val="0"/>
                <w:iCs w:val="0"/>
                <w:color w:val="auto"/>
                <w:sz w:val="24"/>
                <w:szCs w:val="24"/>
              </w:rPr>
            </w:pPr>
            <w:r w:rsidRPr="008E19A3">
              <w:rPr>
                <w:rStyle w:val="ac"/>
                <w:rFonts w:ascii="Times New Roman" w:eastAsia="Calibri" w:hAnsi="Times New Roman"/>
                <w:color w:val="auto"/>
                <w:sz w:val="24"/>
                <w:szCs w:val="24"/>
              </w:rPr>
              <w:t>Код ПК, ОК</w:t>
            </w:r>
          </w:p>
        </w:tc>
        <w:tc>
          <w:tcPr>
            <w:tcW w:w="3970" w:type="dxa"/>
            <w:vAlign w:val="center"/>
          </w:tcPr>
          <w:p w:rsidR="008E19A3" w:rsidRPr="008E19A3" w:rsidRDefault="008E19A3" w:rsidP="008576DF">
            <w:pPr>
              <w:pStyle w:val="2"/>
              <w:spacing w:before="0"/>
              <w:jc w:val="center"/>
              <w:rPr>
                <w:rStyle w:val="ac"/>
                <w:rFonts w:ascii="Times New Roman" w:eastAsia="Calibri" w:hAnsi="Times New Roman"/>
                <w:iCs w:val="0"/>
                <w:color w:val="auto"/>
                <w:sz w:val="24"/>
                <w:szCs w:val="24"/>
              </w:rPr>
            </w:pPr>
            <w:r w:rsidRPr="008E19A3">
              <w:rPr>
                <w:rStyle w:val="ac"/>
                <w:rFonts w:ascii="Times New Roman" w:eastAsia="Calibri" w:hAnsi="Times New Roman"/>
                <w:color w:val="auto"/>
                <w:sz w:val="24"/>
                <w:szCs w:val="24"/>
              </w:rPr>
              <w:t>Умения</w:t>
            </w:r>
          </w:p>
        </w:tc>
        <w:tc>
          <w:tcPr>
            <w:tcW w:w="4677" w:type="dxa"/>
            <w:vAlign w:val="center"/>
          </w:tcPr>
          <w:p w:rsidR="008E19A3" w:rsidRPr="008E19A3" w:rsidRDefault="008E19A3" w:rsidP="008576DF">
            <w:pPr>
              <w:pStyle w:val="2"/>
              <w:spacing w:before="0"/>
              <w:jc w:val="center"/>
              <w:rPr>
                <w:rStyle w:val="ac"/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8E19A3">
              <w:rPr>
                <w:rStyle w:val="ac"/>
                <w:rFonts w:ascii="Times New Roman" w:eastAsia="Calibri" w:hAnsi="Times New Roman"/>
                <w:color w:val="auto"/>
                <w:sz w:val="24"/>
                <w:szCs w:val="24"/>
              </w:rPr>
              <w:t>Знания</w:t>
            </w:r>
          </w:p>
        </w:tc>
      </w:tr>
      <w:tr w:rsidR="008E19A3" w:rsidRPr="008E19A3" w:rsidTr="005927EB">
        <w:trPr>
          <w:trHeight w:val="1408"/>
        </w:trPr>
        <w:tc>
          <w:tcPr>
            <w:tcW w:w="1384" w:type="dxa"/>
            <w:vAlign w:val="center"/>
          </w:tcPr>
          <w:p w:rsidR="00254EBA" w:rsidRDefault="00254EBA" w:rsidP="00254E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 01 – 07, </w:t>
            </w:r>
          </w:p>
          <w:p w:rsidR="00254EBA" w:rsidRDefault="00254EBA" w:rsidP="00254E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 09 –</w:t>
            </w:r>
            <w:r w:rsidRPr="00427458">
              <w:rPr>
                <w:rFonts w:ascii="Times New Roman" w:hAnsi="Times New Roman" w:cs="Times New Roman"/>
                <w:sz w:val="24"/>
                <w:szCs w:val="24"/>
              </w:rPr>
              <w:t>10, ПК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DE4EB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54EBA" w:rsidRDefault="00254EBA" w:rsidP="00254EB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27458">
              <w:rPr>
                <w:rFonts w:ascii="Times New Roman" w:hAnsi="Times New Roman" w:cs="Times New Roman"/>
                <w:sz w:val="24"/>
                <w:szCs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Pr="00427458">
              <w:rPr>
                <w:rFonts w:ascii="Times New Roman" w:hAnsi="Times New Roman" w:cs="Times New Roman"/>
                <w:sz w:val="24"/>
                <w:szCs w:val="24"/>
              </w:rPr>
              <w:t>, ПК 3.1</w:t>
            </w:r>
            <w:r w:rsidRPr="00DA36FA"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254EBA" w:rsidRPr="00375C82" w:rsidRDefault="00254EBA" w:rsidP="00254EB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375C82">
              <w:rPr>
                <w:rFonts w:ascii="Times New Roman" w:eastAsia="Times New Roman" w:hAnsi="Times New Roman" w:cs="Times New Roman"/>
                <w:bCs/>
                <w:sz w:val="24"/>
              </w:rPr>
              <w:t>ЛР 4, 7, 10</w:t>
            </w:r>
            <w:r w:rsidRPr="00155766">
              <w:rPr>
                <w:rFonts w:ascii="Times New Roman" w:eastAsia="Times New Roman" w:hAnsi="Times New Roman" w:cs="Times New Roman"/>
                <w:bCs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DA36FA">
              <w:rPr>
                <w:rFonts w:ascii="Times New Roman" w:hAnsi="Times New Roman" w:cs="Times New Roman"/>
                <w:sz w:val="24"/>
              </w:rPr>
              <w:t>ЛР 13-15</w:t>
            </w:r>
          </w:p>
          <w:p w:rsidR="008E19A3" w:rsidRPr="008E19A3" w:rsidRDefault="008E19A3" w:rsidP="008576DF">
            <w:pPr>
              <w:spacing w:after="0"/>
              <w:ind w:left="-142"/>
              <w:jc w:val="center"/>
              <w:rPr>
                <w:rStyle w:val="ac"/>
                <w:rFonts w:ascii="Times New Roman" w:eastAsia="Calibri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970" w:type="dxa"/>
          </w:tcPr>
          <w:p w:rsidR="00C84F62" w:rsidRPr="007E2EFA" w:rsidRDefault="00C84F62" w:rsidP="007E2EFA">
            <w:pPr>
              <w:pStyle w:val="a3"/>
              <w:numPr>
                <w:ilvl w:val="0"/>
                <w:numId w:val="23"/>
              </w:numPr>
              <w:spacing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EFA">
              <w:rPr>
                <w:rFonts w:ascii="Times New Roman" w:hAnsi="Times New Roman" w:cs="Times New Roman"/>
                <w:sz w:val="24"/>
                <w:szCs w:val="24"/>
              </w:rPr>
              <w:t>определять напряжения в конструкционных элементах;</w:t>
            </w:r>
          </w:p>
          <w:p w:rsidR="00C84F62" w:rsidRPr="007E2EFA" w:rsidRDefault="00C84F62" w:rsidP="007E2EFA">
            <w:pPr>
              <w:pStyle w:val="a3"/>
              <w:numPr>
                <w:ilvl w:val="0"/>
                <w:numId w:val="23"/>
              </w:numPr>
              <w:spacing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EFA">
              <w:rPr>
                <w:rFonts w:ascii="Times New Roman" w:hAnsi="Times New Roman" w:cs="Times New Roman"/>
                <w:sz w:val="24"/>
                <w:szCs w:val="24"/>
              </w:rPr>
              <w:t>проводить расчеты и проектировать детали и сборочные единицы общего назначения;</w:t>
            </w:r>
          </w:p>
          <w:p w:rsidR="00C84F62" w:rsidRPr="007E2EFA" w:rsidRDefault="00C84F62" w:rsidP="007E2EFA">
            <w:pPr>
              <w:pStyle w:val="a3"/>
              <w:numPr>
                <w:ilvl w:val="0"/>
                <w:numId w:val="23"/>
              </w:numPr>
              <w:spacing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EFA">
              <w:rPr>
                <w:rFonts w:ascii="Times New Roman" w:hAnsi="Times New Roman" w:cs="Times New Roman"/>
                <w:sz w:val="24"/>
                <w:szCs w:val="24"/>
              </w:rPr>
              <w:t>проводить сборочно-разборочные работы в соответствии с характером соединений деталей и сборочных единиц;</w:t>
            </w:r>
          </w:p>
          <w:p w:rsidR="00C84F62" w:rsidRPr="007E2EFA" w:rsidRDefault="00C84F62" w:rsidP="007E2EFA">
            <w:pPr>
              <w:pStyle w:val="a3"/>
              <w:numPr>
                <w:ilvl w:val="0"/>
                <w:numId w:val="23"/>
              </w:numPr>
              <w:spacing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EFA">
              <w:rPr>
                <w:rFonts w:ascii="Times New Roman" w:hAnsi="Times New Roman" w:cs="Times New Roman"/>
                <w:sz w:val="24"/>
                <w:szCs w:val="24"/>
              </w:rPr>
              <w:t>проводить расчеты на сжатие, срез и смятие;</w:t>
            </w:r>
          </w:p>
          <w:p w:rsidR="00C84F62" w:rsidRPr="007E2EFA" w:rsidRDefault="00C84F62" w:rsidP="007E2EFA">
            <w:pPr>
              <w:pStyle w:val="a3"/>
              <w:numPr>
                <w:ilvl w:val="0"/>
                <w:numId w:val="23"/>
              </w:numPr>
              <w:spacing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EFA">
              <w:rPr>
                <w:rFonts w:ascii="Times New Roman" w:hAnsi="Times New Roman" w:cs="Times New Roman"/>
                <w:sz w:val="24"/>
                <w:szCs w:val="24"/>
              </w:rPr>
              <w:t>проводить расчеты элементов конструкций на прочность, жесткость и устойчивость;</w:t>
            </w:r>
          </w:p>
          <w:p w:rsidR="00C84F62" w:rsidRPr="007E2EFA" w:rsidRDefault="00C84F62" w:rsidP="007E2EFA">
            <w:pPr>
              <w:pStyle w:val="a3"/>
              <w:numPr>
                <w:ilvl w:val="0"/>
                <w:numId w:val="23"/>
              </w:numPr>
              <w:spacing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EFA">
              <w:rPr>
                <w:rFonts w:ascii="Times New Roman" w:hAnsi="Times New Roman" w:cs="Times New Roman"/>
                <w:sz w:val="24"/>
                <w:szCs w:val="24"/>
              </w:rPr>
              <w:t>собирать конструкции из деталей по чертежам и схемам;</w:t>
            </w:r>
          </w:p>
          <w:p w:rsidR="008E19A3" w:rsidRPr="004D6647" w:rsidRDefault="00C84F62" w:rsidP="004D6647">
            <w:pPr>
              <w:pStyle w:val="a3"/>
              <w:numPr>
                <w:ilvl w:val="0"/>
                <w:numId w:val="23"/>
              </w:numPr>
              <w:spacing w:line="240" w:lineRule="auto"/>
              <w:ind w:left="34" w:firstLine="0"/>
              <w:jc w:val="both"/>
              <w:rPr>
                <w:rStyle w:val="ac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7E2EFA">
              <w:rPr>
                <w:rFonts w:ascii="Times New Roman" w:hAnsi="Times New Roman" w:cs="Times New Roman"/>
                <w:sz w:val="24"/>
                <w:szCs w:val="24"/>
              </w:rPr>
              <w:t>читать кинематические схемы.</w:t>
            </w:r>
          </w:p>
        </w:tc>
        <w:tc>
          <w:tcPr>
            <w:tcW w:w="4677" w:type="dxa"/>
          </w:tcPr>
          <w:p w:rsidR="004D6647" w:rsidRDefault="004D6647" w:rsidP="007E2EFA">
            <w:pPr>
              <w:pStyle w:val="Default"/>
              <w:numPr>
                <w:ilvl w:val="0"/>
                <w:numId w:val="22"/>
              </w:numPr>
              <w:ind w:left="317" w:hanging="317"/>
              <w:jc w:val="both"/>
              <w:rPr>
                <w:color w:val="auto"/>
              </w:rPr>
            </w:pPr>
            <w:r w:rsidRPr="00DA579D">
              <w:t>виды движений и преобразующие движения механизмы;</w:t>
            </w:r>
          </w:p>
          <w:p w:rsidR="004D6647" w:rsidRDefault="004D6647" w:rsidP="007E2EFA">
            <w:pPr>
              <w:pStyle w:val="Default"/>
              <w:numPr>
                <w:ilvl w:val="0"/>
                <w:numId w:val="22"/>
              </w:numPr>
              <w:ind w:left="317" w:hanging="317"/>
              <w:jc w:val="both"/>
              <w:rPr>
                <w:color w:val="auto"/>
              </w:rPr>
            </w:pPr>
            <w:r w:rsidRPr="00DA579D">
              <w:t>виды износа и деформаций деталей и узлов;</w:t>
            </w:r>
          </w:p>
          <w:p w:rsidR="004D6647" w:rsidRPr="004D6647" w:rsidRDefault="004D6647" w:rsidP="007E2EFA">
            <w:pPr>
              <w:pStyle w:val="Default"/>
              <w:numPr>
                <w:ilvl w:val="0"/>
                <w:numId w:val="22"/>
              </w:numPr>
              <w:ind w:left="317" w:hanging="317"/>
              <w:jc w:val="both"/>
              <w:rPr>
                <w:color w:val="auto"/>
              </w:rPr>
            </w:pPr>
            <w:r w:rsidRPr="00DA579D">
              <w:t>виды передач; их устройство, назначение, преимущества и недостатки, условные обозначения на схемах;</w:t>
            </w:r>
          </w:p>
          <w:p w:rsidR="004D6647" w:rsidRPr="004D6647" w:rsidRDefault="004D6647" w:rsidP="007E2EFA">
            <w:pPr>
              <w:pStyle w:val="Default"/>
              <w:numPr>
                <w:ilvl w:val="0"/>
                <w:numId w:val="22"/>
              </w:numPr>
              <w:ind w:left="317" w:hanging="317"/>
              <w:jc w:val="both"/>
              <w:rPr>
                <w:color w:val="auto"/>
              </w:rPr>
            </w:pPr>
            <w:r w:rsidRPr="00DA579D">
              <w:t>кинематику механизмов, соединения деталей машин, механические передачи, виды и устройства передач;</w:t>
            </w:r>
          </w:p>
          <w:p w:rsidR="004D6647" w:rsidRPr="004D6647" w:rsidRDefault="004D6647" w:rsidP="007E2EFA">
            <w:pPr>
              <w:pStyle w:val="Default"/>
              <w:numPr>
                <w:ilvl w:val="0"/>
                <w:numId w:val="22"/>
              </w:numPr>
              <w:ind w:left="317" w:hanging="317"/>
              <w:jc w:val="both"/>
              <w:rPr>
                <w:color w:val="auto"/>
              </w:rPr>
            </w:pPr>
            <w:r w:rsidRPr="00DA579D">
              <w:t>методику расчета конструкций на прочность, жесткость и устойчивость при различных видах деформации;</w:t>
            </w:r>
          </w:p>
          <w:p w:rsidR="004D6647" w:rsidRPr="004D6647" w:rsidRDefault="004D6647" w:rsidP="007E2EFA">
            <w:pPr>
              <w:pStyle w:val="Default"/>
              <w:numPr>
                <w:ilvl w:val="0"/>
                <w:numId w:val="22"/>
              </w:numPr>
              <w:ind w:left="317" w:hanging="317"/>
              <w:jc w:val="both"/>
              <w:rPr>
                <w:color w:val="auto"/>
              </w:rPr>
            </w:pPr>
            <w:r w:rsidRPr="00DA579D">
              <w:t>методику расчета на сжатие, срез и смятие;</w:t>
            </w:r>
          </w:p>
          <w:p w:rsidR="004D6647" w:rsidRPr="004D6647" w:rsidRDefault="004D6647" w:rsidP="007E2EFA">
            <w:pPr>
              <w:pStyle w:val="Default"/>
              <w:numPr>
                <w:ilvl w:val="0"/>
                <w:numId w:val="22"/>
              </w:numPr>
              <w:ind w:left="317" w:hanging="317"/>
              <w:jc w:val="both"/>
              <w:rPr>
                <w:color w:val="auto"/>
              </w:rPr>
            </w:pPr>
            <w:r w:rsidRPr="00DA579D">
              <w:t>назначение и классификацию подшипников;</w:t>
            </w:r>
          </w:p>
          <w:p w:rsidR="008E19A3" w:rsidRPr="009C5F1B" w:rsidRDefault="004D6647" w:rsidP="004D6647">
            <w:pPr>
              <w:pStyle w:val="Default"/>
              <w:numPr>
                <w:ilvl w:val="0"/>
                <w:numId w:val="22"/>
              </w:numPr>
              <w:ind w:left="317" w:hanging="317"/>
              <w:jc w:val="both"/>
              <w:rPr>
                <w:color w:val="auto"/>
              </w:rPr>
            </w:pPr>
            <w:r w:rsidRPr="00DA579D">
              <w:t>характер соединения основных сборочных единиц и деталей</w:t>
            </w:r>
            <w:r w:rsidR="009C5F1B">
              <w:t>;</w:t>
            </w:r>
          </w:p>
          <w:p w:rsidR="009C5F1B" w:rsidRDefault="009C5F1B" w:rsidP="004D6647">
            <w:pPr>
              <w:pStyle w:val="Default"/>
              <w:numPr>
                <w:ilvl w:val="0"/>
                <w:numId w:val="22"/>
              </w:numPr>
              <w:ind w:left="317" w:hanging="317"/>
              <w:jc w:val="both"/>
              <w:rPr>
                <w:color w:val="auto"/>
              </w:rPr>
            </w:pPr>
            <w:r>
              <w:rPr>
                <w:color w:val="auto"/>
              </w:rPr>
              <w:lastRenderedPageBreak/>
              <w:t>типы, назначение, устройство редукторов;</w:t>
            </w:r>
          </w:p>
          <w:p w:rsidR="009C5F1B" w:rsidRPr="004D6647" w:rsidRDefault="009C5F1B" w:rsidP="004D6647">
            <w:pPr>
              <w:pStyle w:val="Default"/>
              <w:numPr>
                <w:ilvl w:val="0"/>
                <w:numId w:val="22"/>
              </w:numPr>
              <w:ind w:left="317" w:hanging="317"/>
              <w:jc w:val="both"/>
              <w:rPr>
                <w:color w:val="auto"/>
              </w:rPr>
            </w:pPr>
            <w:r>
              <w:rPr>
                <w:color w:val="auto"/>
              </w:rPr>
              <w:t>трение, его виды, роль трения в технике</w:t>
            </w:r>
          </w:p>
        </w:tc>
      </w:tr>
    </w:tbl>
    <w:p w:rsidR="00C84F62" w:rsidRPr="00C84F62" w:rsidRDefault="00C84F62" w:rsidP="00C84F6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300E" w:rsidRPr="0028325F" w:rsidRDefault="0066300E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3457E0" w:rsidRPr="003457E0" w:rsidRDefault="003457E0" w:rsidP="00345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457E0">
        <w:rPr>
          <w:rFonts w:ascii="Times New Roman" w:hAnsi="Times New Roman" w:cs="Times New Roman"/>
          <w:b/>
          <w:sz w:val="24"/>
        </w:rPr>
        <w:t>1.4 Рекомендуемое количество часов на освоение программы учебной дисциплины:</w:t>
      </w:r>
    </w:p>
    <w:p w:rsidR="003457E0" w:rsidRPr="003457E0" w:rsidRDefault="003457E0" w:rsidP="00345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3457E0">
        <w:rPr>
          <w:rFonts w:ascii="Times New Roman" w:hAnsi="Times New Roman" w:cs="Times New Roman"/>
          <w:sz w:val="24"/>
        </w:rPr>
        <w:t xml:space="preserve">максимальной учебной нагрузки обучающегося </w:t>
      </w:r>
      <w:r>
        <w:rPr>
          <w:rFonts w:ascii="Times New Roman" w:hAnsi="Times New Roman" w:cs="Times New Roman"/>
          <w:b/>
          <w:sz w:val="24"/>
        </w:rPr>
        <w:t>66</w:t>
      </w:r>
      <w:r>
        <w:rPr>
          <w:rFonts w:ascii="Times New Roman" w:hAnsi="Times New Roman" w:cs="Times New Roman"/>
          <w:sz w:val="24"/>
        </w:rPr>
        <w:t xml:space="preserve"> часов</w:t>
      </w:r>
      <w:r w:rsidRPr="003457E0">
        <w:rPr>
          <w:rFonts w:ascii="Times New Roman" w:hAnsi="Times New Roman" w:cs="Times New Roman"/>
          <w:sz w:val="24"/>
        </w:rPr>
        <w:t>, в том числе:</w:t>
      </w:r>
    </w:p>
    <w:p w:rsidR="003457E0" w:rsidRPr="003457E0" w:rsidRDefault="003457E0" w:rsidP="00345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3457E0">
        <w:rPr>
          <w:rFonts w:ascii="Times New Roman" w:hAnsi="Times New Roman" w:cs="Times New Roman"/>
          <w:sz w:val="24"/>
        </w:rPr>
        <w:t xml:space="preserve">обязательной аудиторной учебной нагрузки обучающегося </w:t>
      </w:r>
      <w:r>
        <w:rPr>
          <w:rFonts w:ascii="Times New Roman" w:hAnsi="Times New Roman" w:cs="Times New Roman"/>
          <w:b/>
          <w:sz w:val="24"/>
        </w:rPr>
        <w:t xml:space="preserve">64 </w:t>
      </w:r>
      <w:r>
        <w:rPr>
          <w:rFonts w:ascii="Times New Roman" w:hAnsi="Times New Roman" w:cs="Times New Roman"/>
          <w:sz w:val="24"/>
        </w:rPr>
        <w:t>часа</w:t>
      </w:r>
      <w:r w:rsidRPr="003457E0">
        <w:rPr>
          <w:rFonts w:ascii="Times New Roman" w:hAnsi="Times New Roman" w:cs="Times New Roman"/>
          <w:sz w:val="24"/>
        </w:rPr>
        <w:t>;</w:t>
      </w:r>
    </w:p>
    <w:p w:rsidR="003457E0" w:rsidRPr="003457E0" w:rsidRDefault="003457E0" w:rsidP="00345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3457E0">
        <w:rPr>
          <w:rFonts w:ascii="Times New Roman" w:hAnsi="Times New Roman" w:cs="Times New Roman"/>
          <w:sz w:val="24"/>
        </w:rPr>
        <w:t xml:space="preserve">самостоятельной работы обучающегося  </w:t>
      </w:r>
      <w:r>
        <w:rPr>
          <w:rFonts w:ascii="Times New Roman" w:hAnsi="Times New Roman" w:cs="Times New Roman"/>
          <w:b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 часа.</w:t>
      </w: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Default="007E2EF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E2EFA" w:rsidRPr="009C5F1B" w:rsidRDefault="007E2EFA" w:rsidP="009C5F1B">
      <w:pPr>
        <w:spacing w:after="0" w:line="36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D6647" w:rsidRDefault="004D6647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58339A" w:rsidRDefault="0058339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58339A" w:rsidRDefault="0058339A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3B0023" w:rsidRDefault="003B0023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3457E0" w:rsidRDefault="003457E0" w:rsidP="009D5268">
      <w:pPr>
        <w:pStyle w:val="a3"/>
        <w:spacing w:after="0" w:line="360" w:lineRule="auto"/>
        <w:ind w:left="142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9D5268" w:rsidRPr="007E2EFA" w:rsidRDefault="009D5268" w:rsidP="003B0023">
      <w:pPr>
        <w:pStyle w:val="a3"/>
        <w:numPr>
          <w:ilvl w:val="0"/>
          <w:numId w:val="25"/>
        </w:numPr>
        <w:jc w:val="center"/>
        <w:rPr>
          <w:rFonts w:ascii="Times New Roman" w:hAnsi="Times New Roman"/>
          <w:b/>
          <w:sz w:val="28"/>
          <w:szCs w:val="28"/>
        </w:rPr>
      </w:pPr>
      <w:r w:rsidRPr="007E2EFA">
        <w:rPr>
          <w:rFonts w:ascii="Times New Roman" w:hAnsi="Times New Roman"/>
          <w:b/>
          <w:sz w:val="28"/>
          <w:szCs w:val="28"/>
        </w:rPr>
        <w:lastRenderedPageBreak/>
        <w:t>СТРУКТУРА И СОДЕРЖАНИЕ УЧЕБНОЙ ДИСЦИПЛИНЫ</w:t>
      </w:r>
    </w:p>
    <w:p w:rsidR="009D5268" w:rsidRPr="007E2EFA" w:rsidRDefault="009D5268" w:rsidP="007E2EFA">
      <w:pPr>
        <w:spacing w:after="0" w:line="360" w:lineRule="auto"/>
        <w:ind w:left="142"/>
        <w:rPr>
          <w:rFonts w:ascii="Times New Roman" w:hAnsi="Times New Roman"/>
          <w:b/>
          <w:sz w:val="28"/>
          <w:szCs w:val="28"/>
        </w:rPr>
      </w:pPr>
      <w:r w:rsidRPr="007E2EFA">
        <w:rPr>
          <w:rFonts w:ascii="Times New Roman" w:hAnsi="Times New Roman"/>
          <w:b/>
          <w:sz w:val="28"/>
          <w:szCs w:val="28"/>
        </w:rPr>
        <w:t>2.1Объем учебной дисциплины и виды учебной работы</w:t>
      </w:r>
    </w:p>
    <w:p w:rsidR="00F36802" w:rsidRPr="00DA579D" w:rsidRDefault="00F3680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8756"/>
        <w:gridCol w:w="1665"/>
      </w:tblGrid>
      <w:tr w:rsidR="007E2EFA" w:rsidRPr="00B95860" w:rsidTr="008576DF">
        <w:trPr>
          <w:trHeight w:val="490"/>
        </w:trPr>
        <w:tc>
          <w:tcPr>
            <w:tcW w:w="4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860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95860">
              <w:rPr>
                <w:rFonts w:ascii="Times New Roman" w:hAnsi="Times New Roman"/>
                <w:b/>
                <w:iCs/>
                <w:sz w:val="24"/>
                <w:szCs w:val="24"/>
              </w:rPr>
              <w:t>Объем часов</w:t>
            </w:r>
          </w:p>
        </w:tc>
      </w:tr>
      <w:tr w:rsidR="007E2EFA" w:rsidRPr="00B95860" w:rsidTr="008576DF">
        <w:trPr>
          <w:trHeight w:val="490"/>
        </w:trPr>
        <w:tc>
          <w:tcPr>
            <w:tcW w:w="4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</w:pPr>
            <w:r w:rsidRPr="00B95860">
              <w:rPr>
                <w:rFonts w:ascii="Times New Roman" w:hAnsi="Times New Roman"/>
                <w:b/>
                <w:sz w:val="24"/>
                <w:lang w:eastAsia="en-US"/>
              </w:rPr>
              <w:t xml:space="preserve">Объем образовательной программы </w:t>
            </w:r>
          </w:p>
        </w:tc>
        <w:tc>
          <w:tcPr>
            <w:tcW w:w="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95860">
              <w:rPr>
                <w:rFonts w:ascii="Times New Roman" w:hAnsi="Times New Roman"/>
                <w:b/>
                <w:iCs/>
                <w:sz w:val="24"/>
                <w:szCs w:val="24"/>
              </w:rPr>
              <w:t>66</w:t>
            </w:r>
          </w:p>
        </w:tc>
      </w:tr>
      <w:tr w:rsidR="007E2EFA" w:rsidRPr="00B95860" w:rsidTr="008576DF">
        <w:trPr>
          <w:trHeight w:val="490"/>
        </w:trPr>
        <w:tc>
          <w:tcPr>
            <w:tcW w:w="4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</w:pPr>
            <w:r w:rsidRPr="00B95860">
              <w:rPr>
                <w:rFonts w:ascii="Times New Roman" w:hAnsi="Times New Roman"/>
                <w:b/>
                <w:sz w:val="24"/>
                <w:lang w:eastAsia="en-US"/>
              </w:rPr>
              <w:t>Самостоятельная учебная нагрузка</w:t>
            </w:r>
          </w:p>
        </w:tc>
        <w:tc>
          <w:tcPr>
            <w:tcW w:w="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95860">
              <w:rPr>
                <w:rFonts w:ascii="Times New Roman" w:hAnsi="Times New Roman"/>
                <w:b/>
                <w:iCs/>
                <w:sz w:val="24"/>
                <w:szCs w:val="24"/>
              </w:rPr>
              <w:t>2</w:t>
            </w:r>
          </w:p>
        </w:tc>
      </w:tr>
      <w:tr w:rsidR="007E2EFA" w:rsidRPr="00B95860" w:rsidTr="008576DF">
        <w:trPr>
          <w:trHeight w:val="490"/>
        </w:trPr>
        <w:tc>
          <w:tcPr>
            <w:tcW w:w="4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</w:pPr>
            <w:r w:rsidRPr="00B95860">
              <w:rPr>
                <w:rFonts w:ascii="Times New Roman" w:hAnsi="Times New Roman"/>
                <w:b/>
                <w:sz w:val="24"/>
                <w:lang w:eastAsia="en-US"/>
              </w:rPr>
              <w:t xml:space="preserve">Всего учебных занятий </w:t>
            </w:r>
          </w:p>
        </w:tc>
        <w:tc>
          <w:tcPr>
            <w:tcW w:w="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95860">
              <w:rPr>
                <w:rFonts w:ascii="Times New Roman" w:hAnsi="Times New Roman"/>
                <w:b/>
                <w:iCs/>
                <w:sz w:val="24"/>
                <w:szCs w:val="24"/>
              </w:rPr>
              <w:t>64</w:t>
            </w:r>
          </w:p>
        </w:tc>
      </w:tr>
      <w:tr w:rsidR="007E2EFA" w:rsidRPr="00B95860" w:rsidTr="008576DF">
        <w:trPr>
          <w:trHeight w:val="490"/>
        </w:trPr>
        <w:tc>
          <w:tcPr>
            <w:tcW w:w="4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spacing w:after="0" w:line="240" w:lineRule="auto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B95860">
              <w:rPr>
                <w:rFonts w:ascii="Times New Roman" w:hAnsi="Times New Roman"/>
                <w:b/>
              </w:rPr>
              <w:t>Всего реализуемых в форме практической подготовки</w:t>
            </w:r>
          </w:p>
        </w:tc>
        <w:tc>
          <w:tcPr>
            <w:tcW w:w="7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E2EFA" w:rsidRPr="00B95860" w:rsidRDefault="00075B84" w:rsidP="008576DF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62</w:t>
            </w:r>
          </w:p>
        </w:tc>
      </w:tr>
      <w:tr w:rsidR="007E2EFA" w:rsidRPr="00B95860" w:rsidTr="008576DF">
        <w:trPr>
          <w:trHeight w:val="490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7E2EFA" w:rsidRPr="00B95860" w:rsidRDefault="007E2EFA" w:rsidP="0085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en-US"/>
              </w:rPr>
            </w:pPr>
            <w:r w:rsidRPr="00B95860">
              <w:rPr>
                <w:rFonts w:ascii="Times New Roman" w:hAnsi="Times New Roman"/>
                <w:sz w:val="24"/>
                <w:lang w:eastAsia="en-US"/>
              </w:rPr>
              <w:t>в том числе:</w:t>
            </w:r>
          </w:p>
        </w:tc>
      </w:tr>
      <w:tr w:rsidR="007E2EFA" w:rsidRPr="00B95860" w:rsidTr="008576DF">
        <w:trPr>
          <w:trHeight w:val="490"/>
        </w:trPr>
        <w:tc>
          <w:tcPr>
            <w:tcW w:w="4201" w:type="pct"/>
            <w:shd w:val="clear" w:color="auto" w:fill="auto"/>
            <w:vAlign w:val="center"/>
          </w:tcPr>
          <w:p w:rsidR="007E2EFA" w:rsidRPr="00B95860" w:rsidRDefault="007E2EFA" w:rsidP="008576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B95860">
              <w:rPr>
                <w:rFonts w:ascii="Times New Roman" w:hAnsi="Times New Roman"/>
                <w:sz w:val="24"/>
                <w:lang w:eastAsia="en-US"/>
              </w:rPr>
              <w:t>теоретическое обучение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E2EFA" w:rsidRPr="00B95860" w:rsidRDefault="008576DF" w:rsidP="008576DF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B95860">
              <w:rPr>
                <w:rFonts w:ascii="Times New Roman" w:hAnsi="Times New Roman"/>
                <w:iCs/>
                <w:sz w:val="24"/>
                <w:szCs w:val="24"/>
              </w:rPr>
              <w:t>42</w:t>
            </w:r>
          </w:p>
        </w:tc>
      </w:tr>
      <w:tr w:rsidR="007E2EFA" w:rsidRPr="00B95860" w:rsidTr="008576DF">
        <w:trPr>
          <w:trHeight w:val="490"/>
        </w:trPr>
        <w:tc>
          <w:tcPr>
            <w:tcW w:w="4201" w:type="pct"/>
            <w:shd w:val="clear" w:color="auto" w:fill="auto"/>
            <w:vAlign w:val="center"/>
          </w:tcPr>
          <w:p w:rsidR="007E2EFA" w:rsidRPr="00B95860" w:rsidRDefault="007E2EFA" w:rsidP="008576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B95860">
              <w:rPr>
                <w:rFonts w:ascii="Times New Roman" w:hAnsi="Times New Roman"/>
                <w:sz w:val="24"/>
                <w:lang w:eastAsia="en-US"/>
              </w:rPr>
              <w:t>лабораторные работы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E2EFA" w:rsidRPr="00B95860" w:rsidRDefault="007E2EFA" w:rsidP="008576DF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B95860"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</w:p>
        </w:tc>
      </w:tr>
      <w:tr w:rsidR="007E2EFA" w:rsidRPr="00B95860" w:rsidTr="008576DF">
        <w:trPr>
          <w:trHeight w:val="490"/>
        </w:trPr>
        <w:tc>
          <w:tcPr>
            <w:tcW w:w="4201" w:type="pct"/>
            <w:shd w:val="clear" w:color="auto" w:fill="auto"/>
            <w:vAlign w:val="center"/>
          </w:tcPr>
          <w:p w:rsidR="007E2EFA" w:rsidRPr="00B95860" w:rsidRDefault="007E2EFA" w:rsidP="008576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B95860">
              <w:rPr>
                <w:rFonts w:ascii="Times New Roman" w:hAnsi="Times New Roman"/>
                <w:sz w:val="24"/>
                <w:lang w:eastAsia="en-US"/>
              </w:rPr>
              <w:t>практические занятия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E2EFA" w:rsidRPr="00B95860" w:rsidRDefault="008576DF" w:rsidP="008576DF">
            <w:pPr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B95860">
              <w:rPr>
                <w:rFonts w:ascii="Times New Roman" w:hAnsi="Times New Roman"/>
                <w:iCs/>
                <w:sz w:val="24"/>
                <w:szCs w:val="24"/>
              </w:rPr>
              <w:t>20</w:t>
            </w:r>
          </w:p>
        </w:tc>
      </w:tr>
      <w:tr w:rsidR="007E2EFA" w:rsidRPr="00B95860" w:rsidTr="008576DF">
        <w:trPr>
          <w:trHeight w:val="490"/>
        </w:trPr>
        <w:tc>
          <w:tcPr>
            <w:tcW w:w="420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B95860">
              <w:rPr>
                <w:rFonts w:ascii="Times New Roman" w:hAnsi="Times New Roman"/>
                <w:sz w:val="24"/>
                <w:lang w:eastAsia="en-US"/>
              </w:rPr>
              <w:t>курсовая работа (проект)</w:t>
            </w:r>
          </w:p>
        </w:tc>
        <w:tc>
          <w:tcPr>
            <w:tcW w:w="79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2EFA" w:rsidRPr="00B95860" w:rsidRDefault="007E2EFA" w:rsidP="008576DF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B95860"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</w:p>
        </w:tc>
      </w:tr>
      <w:tr w:rsidR="007E2EFA" w:rsidRPr="0019268B" w:rsidTr="008576DF">
        <w:trPr>
          <w:trHeight w:val="490"/>
        </w:trPr>
        <w:tc>
          <w:tcPr>
            <w:tcW w:w="420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E2EFA" w:rsidRPr="00B95860" w:rsidRDefault="00AB37C4" w:rsidP="008576DF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AB37C4">
              <w:rPr>
                <w:rFonts w:ascii="Times New Roman" w:hAnsi="Times New Roman"/>
                <w:iCs/>
                <w:sz w:val="24"/>
                <w:szCs w:val="24"/>
              </w:rPr>
              <w:t>Итоговая</w:t>
            </w:r>
            <w:r w:rsidR="007E2EFA" w:rsidRPr="00AB37C4">
              <w:rPr>
                <w:rFonts w:ascii="Times New Roman" w:hAnsi="Times New Roman"/>
                <w:iCs/>
                <w:sz w:val="24"/>
                <w:szCs w:val="24"/>
              </w:rPr>
              <w:t xml:space="preserve"> аттестация проводится в форме</w:t>
            </w:r>
            <w:r w:rsidR="007E2EFA" w:rsidRPr="00B95860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дифференцированного зачета</w:t>
            </w:r>
          </w:p>
        </w:tc>
        <w:tc>
          <w:tcPr>
            <w:tcW w:w="79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2EFA" w:rsidRPr="0019268B" w:rsidRDefault="007E2EFA" w:rsidP="008576DF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95860">
              <w:rPr>
                <w:rFonts w:ascii="Times New Roman" w:hAnsi="Times New Roman"/>
                <w:b/>
                <w:iCs/>
                <w:sz w:val="24"/>
                <w:szCs w:val="24"/>
              </w:rPr>
              <w:t>2</w:t>
            </w:r>
          </w:p>
        </w:tc>
      </w:tr>
    </w:tbl>
    <w:p w:rsidR="00F36802" w:rsidRPr="00DA579D" w:rsidRDefault="00F36802">
      <w:pPr>
        <w:rPr>
          <w:rFonts w:ascii="Times New Roman" w:hAnsi="Times New Roman" w:cs="Times New Roman"/>
          <w:sz w:val="24"/>
          <w:szCs w:val="24"/>
        </w:rPr>
      </w:pPr>
    </w:p>
    <w:p w:rsidR="00F36802" w:rsidRPr="00DA579D" w:rsidRDefault="00F36802">
      <w:pPr>
        <w:rPr>
          <w:rFonts w:ascii="Times New Roman" w:hAnsi="Times New Roman" w:cs="Times New Roman"/>
          <w:sz w:val="24"/>
          <w:szCs w:val="24"/>
        </w:rPr>
      </w:pPr>
    </w:p>
    <w:p w:rsidR="00F36802" w:rsidRPr="00DA579D" w:rsidRDefault="00F36802">
      <w:pPr>
        <w:rPr>
          <w:rFonts w:ascii="Times New Roman" w:hAnsi="Times New Roman" w:cs="Times New Roman"/>
          <w:sz w:val="24"/>
          <w:szCs w:val="24"/>
        </w:rPr>
        <w:sectPr w:rsidR="00F36802" w:rsidRPr="00DA579D" w:rsidSect="00DA579D">
          <w:footerReference w:type="default" r:id="rId8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F50530" w:rsidRPr="00991255" w:rsidRDefault="00F50530" w:rsidP="00EA49AF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50530" w:rsidRPr="00991255" w:rsidSect="00EA49AF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F63" w:rsidRDefault="008D3F63" w:rsidP="004312E5">
      <w:pPr>
        <w:spacing w:after="0" w:line="240" w:lineRule="auto"/>
      </w:pPr>
      <w:r>
        <w:separator/>
      </w:r>
    </w:p>
  </w:endnote>
  <w:endnote w:type="continuationSeparator" w:id="0">
    <w:p w:rsidR="008D3F63" w:rsidRDefault="008D3F63" w:rsidP="00431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25313"/>
      <w:docPartObj>
        <w:docPartGallery w:val="Page Numbers (Bottom of Page)"/>
        <w:docPartUnique/>
      </w:docPartObj>
    </w:sdtPr>
    <w:sdtContent>
      <w:p w:rsidR="00991255" w:rsidRDefault="00605E4D">
        <w:pPr>
          <w:pStyle w:val="a8"/>
          <w:jc w:val="center"/>
        </w:pPr>
        <w:fldSimple w:instr=" PAGE   \* MERGEFORMAT ">
          <w:r w:rsidR="00EA49AF">
            <w:rPr>
              <w:noProof/>
            </w:rPr>
            <w:t>3</w:t>
          </w:r>
        </w:fldSimple>
      </w:p>
    </w:sdtContent>
  </w:sdt>
  <w:p w:rsidR="00991255" w:rsidRDefault="0099125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F63" w:rsidRDefault="008D3F63" w:rsidP="004312E5">
      <w:pPr>
        <w:spacing w:after="0" w:line="240" w:lineRule="auto"/>
      </w:pPr>
      <w:r>
        <w:separator/>
      </w:r>
    </w:p>
  </w:footnote>
  <w:footnote w:type="continuationSeparator" w:id="0">
    <w:p w:rsidR="008D3F63" w:rsidRDefault="008D3F63" w:rsidP="00431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7CEA"/>
    <w:multiLevelType w:val="hybridMultilevel"/>
    <w:tmpl w:val="FAE8550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0E1728A7"/>
    <w:multiLevelType w:val="hybridMultilevel"/>
    <w:tmpl w:val="97702B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4DF51B5"/>
    <w:multiLevelType w:val="hybridMultilevel"/>
    <w:tmpl w:val="B8506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8625B"/>
    <w:multiLevelType w:val="hybridMultilevel"/>
    <w:tmpl w:val="37541FCE"/>
    <w:lvl w:ilvl="0" w:tplc="EAA6A57A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5">
    <w:nsid w:val="1BE85790"/>
    <w:multiLevelType w:val="hybridMultilevel"/>
    <w:tmpl w:val="68421A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9AC0D28">
      <w:numFmt w:val="bullet"/>
      <w:lvlText w:val="•"/>
      <w:lvlJc w:val="left"/>
      <w:pPr>
        <w:ind w:left="1785" w:hanging="705"/>
      </w:pPr>
      <w:rPr>
        <w:rFonts w:ascii="Cambria" w:eastAsiaTheme="minorHAnsi" w:hAnsi="Cambria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31419"/>
    <w:multiLevelType w:val="hybridMultilevel"/>
    <w:tmpl w:val="8B8ABBA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4F16826"/>
    <w:multiLevelType w:val="multilevel"/>
    <w:tmpl w:val="885006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 w:val="0"/>
      </w:rPr>
    </w:lvl>
  </w:abstractNum>
  <w:abstractNum w:abstractNumId="8">
    <w:nsid w:val="25EE45F9"/>
    <w:multiLevelType w:val="hybridMultilevel"/>
    <w:tmpl w:val="24401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9B3A87"/>
    <w:multiLevelType w:val="hybridMultilevel"/>
    <w:tmpl w:val="23B89AA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2BBC1881"/>
    <w:multiLevelType w:val="hybridMultilevel"/>
    <w:tmpl w:val="66AA0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F1381C"/>
    <w:multiLevelType w:val="hybridMultilevel"/>
    <w:tmpl w:val="96E2D048"/>
    <w:lvl w:ilvl="0" w:tplc="4FAE1DFA">
      <w:start w:val="1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41290B33"/>
    <w:multiLevelType w:val="hybridMultilevel"/>
    <w:tmpl w:val="B8D680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F978FE"/>
    <w:multiLevelType w:val="hybridMultilevel"/>
    <w:tmpl w:val="F1C821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6753DF1"/>
    <w:multiLevelType w:val="hybridMultilevel"/>
    <w:tmpl w:val="34AC0CBC"/>
    <w:lvl w:ilvl="0" w:tplc="EAA6A57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48884603"/>
    <w:multiLevelType w:val="multilevel"/>
    <w:tmpl w:val="3FFAA8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>
    <w:nsid w:val="4C354B8A"/>
    <w:multiLevelType w:val="hybridMultilevel"/>
    <w:tmpl w:val="69E87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D6F5E6F"/>
    <w:multiLevelType w:val="hybridMultilevel"/>
    <w:tmpl w:val="057E1866"/>
    <w:lvl w:ilvl="0" w:tplc="12A23CBA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514C1AD3"/>
    <w:multiLevelType w:val="hybridMultilevel"/>
    <w:tmpl w:val="8444C8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1122BBD"/>
    <w:multiLevelType w:val="hybridMultilevel"/>
    <w:tmpl w:val="DB747AFE"/>
    <w:lvl w:ilvl="0" w:tplc="EAA6A5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682FF7"/>
    <w:multiLevelType w:val="hybridMultilevel"/>
    <w:tmpl w:val="CC101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5B1615"/>
    <w:multiLevelType w:val="hybridMultilevel"/>
    <w:tmpl w:val="C6D672C6"/>
    <w:lvl w:ilvl="0" w:tplc="12A23CBA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>
    <w:nsid w:val="6B224C23"/>
    <w:multiLevelType w:val="hybridMultilevel"/>
    <w:tmpl w:val="51C213C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3">
    <w:nsid w:val="6B2F3092"/>
    <w:multiLevelType w:val="hybridMultilevel"/>
    <w:tmpl w:val="1D5C94F8"/>
    <w:lvl w:ilvl="0" w:tplc="EAA6A5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D54AE9"/>
    <w:multiLevelType w:val="hybridMultilevel"/>
    <w:tmpl w:val="1F4AA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383EA0"/>
    <w:multiLevelType w:val="hybridMultilevel"/>
    <w:tmpl w:val="B6DA3ACC"/>
    <w:lvl w:ilvl="0" w:tplc="E422AE28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764A55B2"/>
    <w:multiLevelType w:val="hybridMultilevel"/>
    <w:tmpl w:val="88DE47AE"/>
    <w:lvl w:ilvl="0" w:tplc="EAA6A5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47292D"/>
    <w:multiLevelType w:val="hybridMultilevel"/>
    <w:tmpl w:val="B6B00E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2"/>
  </w:num>
  <w:num w:numId="2">
    <w:abstractNumId w:val="7"/>
  </w:num>
  <w:num w:numId="3">
    <w:abstractNumId w:val="16"/>
  </w:num>
  <w:num w:numId="4">
    <w:abstractNumId w:val="18"/>
  </w:num>
  <w:num w:numId="5">
    <w:abstractNumId w:val="11"/>
  </w:num>
  <w:num w:numId="6">
    <w:abstractNumId w:val="27"/>
  </w:num>
  <w:num w:numId="7">
    <w:abstractNumId w:val="13"/>
  </w:num>
  <w:num w:numId="8">
    <w:abstractNumId w:val="21"/>
  </w:num>
  <w:num w:numId="9">
    <w:abstractNumId w:val="17"/>
  </w:num>
  <w:num w:numId="10">
    <w:abstractNumId w:val="10"/>
  </w:num>
  <w:num w:numId="11">
    <w:abstractNumId w:val="8"/>
  </w:num>
  <w:num w:numId="12">
    <w:abstractNumId w:val="20"/>
  </w:num>
  <w:num w:numId="13">
    <w:abstractNumId w:val="3"/>
  </w:num>
  <w:num w:numId="14">
    <w:abstractNumId w:val="22"/>
  </w:num>
  <w:num w:numId="15">
    <w:abstractNumId w:val="14"/>
  </w:num>
  <w:num w:numId="16">
    <w:abstractNumId w:val="4"/>
  </w:num>
  <w:num w:numId="17">
    <w:abstractNumId w:val="9"/>
  </w:num>
  <w:num w:numId="18">
    <w:abstractNumId w:val="6"/>
  </w:num>
  <w:num w:numId="19">
    <w:abstractNumId w:val="0"/>
  </w:num>
  <w:num w:numId="20">
    <w:abstractNumId w:val="24"/>
  </w:num>
  <w:num w:numId="21">
    <w:abstractNumId w:val="26"/>
  </w:num>
  <w:num w:numId="22">
    <w:abstractNumId w:val="23"/>
  </w:num>
  <w:num w:numId="23">
    <w:abstractNumId w:val="19"/>
  </w:num>
  <w:num w:numId="24">
    <w:abstractNumId w:val="5"/>
  </w:num>
  <w:num w:numId="25">
    <w:abstractNumId w:val="25"/>
  </w:num>
  <w:num w:numId="26">
    <w:abstractNumId w:val="15"/>
  </w:num>
  <w:num w:numId="27">
    <w:abstractNumId w:val="1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36802"/>
    <w:rsid w:val="00021784"/>
    <w:rsid w:val="00075B84"/>
    <w:rsid w:val="00097A98"/>
    <w:rsid w:val="000A64A1"/>
    <w:rsid w:val="000C5B39"/>
    <w:rsid w:val="000D4E22"/>
    <w:rsid w:val="000E6B5D"/>
    <w:rsid w:val="000F15E0"/>
    <w:rsid w:val="000F41DB"/>
    <w:rsid w:val="000F524D"/>
    <w:rsid w:val="00111FB4"/>
    <w:rsid w:val="00123B59"/>
    <w:rsid w:val="00155766"/>
    <w:rsid w:val="0015780A"/>
    <w:rsid w:val="00181318"/>
    <w:rsid w:val="001A60B4"/>
    <w:rsid w:val="00254EBA"/>
    <w:rsid w:val="0028325F"/>
    <w:rsid w:val="002C5BAD"/>
    <w:rsid w:val="002F46F2"/>
    <w:rsid w:val="0031373C"/>
    <w:rsid w:val="003457E0"/>
    <w:rsid w:val="0035311C"/>
    <w:rsid w:val="00372073"/>
    <w:rsid w:val="003754CA"/>
    <w:rsid w:val="00375C82"/>
    <w:rsid w:val="00390F42"/>
    <w:rsid w:val="003A7CA6"/>
    <w:rsid w:val="003B0023"/>
    <w:rsid w:val="003B551A"/>
    <w:rsid w:val="003C17F0"/>
    <w:rsid w:val="003C3A2C"/>
    <w:rsid w:val="003E098E"/>
    <w:rsid w:val="003E418A"/>
    <w:rsid w:val="003F6262"/>
    <w:rsid w:val="003F6814"/>
    <w:rsid w:val="0040185E"/>
    <w:rsid w:val="00427458"/>
    <w:rsid w:val="004312E5"/>
    <w:rsid w:val="00436043"/>
    <w:rsid w:val="004B2AFE"/>
    <w:rsid w:val="004B676C"/>
    <w:rsid w:val="004C2A5E"/>
    <w:rsid w:val="004D6647"/>
    <w:rsid w:val="004D72F6"/>
    <w:rsid w:val="004E1962"/>
    <w:rsid w:val="004F2030"/>
    <w:rsid w:val="00531B37"/>
    <w:rsid w:val="00537AFC"/>
    <w:rsid w:val="00545DD1"/>
    <w:rsid w:val="00546E6A"/>
    <w:rsid w:val="005521F1"/>
    <w:rsid w:val="005552FA"/>
    <w:rsid w:val="0058339A"/>
    <w:rsid w:val="00584D78"/>
    <w:rsid w:val="00586F05"/>
    <w:rsid w:val="005927EB"/>
    <w:rsid w:val="005A0EAB"/>
    <w:rsid w:val="005A14AD"/>
    <w:rsid w:val="005D3CE3"/>
    <w:rsid w:val="00605BA2"/>
    <w:rsid w:val="00605E4D"/>
    <w:rsid w:val="00616EE2"/>
    <w:rsid w:val="0063127D"/>
    <w:rsid w:val="00635DB7"/>
    <w:rsid w:val="006547A6"/>
    <w:rsid w:val="0066300E"/>
    <w:rsid w:val="00685530"/>
    <w:rsid w:val="006A488A"/>
    <w:rsid w:val="006A7FFE"/>
    <w:rsid w:val="006B3543"/>
    <w:rsid w:val="00713E36"/>
    <w:rsid w:val="00714030"/>
    <w:rsid w:val="00714C9D"/>
    <w:rsid w:val="00746B95"/>
    <w:rsid w:val="00751F0E"/>
    <w:rsid w:val="00752637"/>
    <w:rsid w:val="007E2EFA"/>
    <w:rsid w:val="00812C5D"/>
    <w:rsid w:val="00817F52"/>
    <w:rsid w:val="0082454F"/>
    <w:rsid w:val="00840568"/>
    <w:rsid w:val="0084189F"/>
    <w:rsid w:val="008576DF"/>
    <w:rsid w:val="00880912"/>
    <w:rsid w:val="008924AB"/>
    <w:rsid w:val="00893451"/>
    <w:rsid w:val="008A2658"/>
    <w:rsid w:val="008D3F63"/>
    <w:rsid w:val="008E19A3"/>
    <w:rsid w:val="008E4DCB"/>
    <w:rsid w:val="008E775C"/>
    <w:rsid w:val="009050FC"/>
    <w:rsid w:val="00935CC7"/>
    <w:rsid w:val="0094618D"/>
    <w:rsid w:val="00965A84"/>
    <w:rsid w:val="009848AB"/>
    <w:rsid w:val="00991255"/>
    <w:rsid w:val="00997CB3"/>
    <w:rsid w:val="009C5615"/>
    <w:rsid w:val="009C5F1B"/>
    <w:rsid w:val="009D251B"/>
    <w:rsid w:val="009D5268"/>
    <w:rsid w:val="00A0334A"/>
    <w:rsid w:val="00A81FAB"/>
    <w:rsid w:val="00AA7C36"/>
    <w:rsid w:val="00AB37C4"/>
    <w:rsid w:val="00AC7094"/>
    <w:rsid w:val="00AD0F27"/>
    <w:rsid w:val="00AD1F10"/>
    <w:rsid w:val="00AD7121"/>
    <w:rsid w:val="00AE1457"/>
    <w:rsid w:val="00B13625"/>
    <w:rsid w:val="00B52E6D"/>
    <w:rsid w:val="00B7713D"/>
    <w:rsid w:val="00B83FE0"/>
    <w:rsid w:val="00B95860"/>
    <w:rsid w:val="00BA77A9"/>
    <w:rsid w:val="00BC2DD9"/>
    <w:rsid w:val="00BC3D67"/>
    <w:rsid w:val="00BF42D2"/>
    <w:rsid w:val="00C1125F"/>
    <w:rsid w:val="00C3366A"/>
    <w:rsid w:val="00C35981"/>
    <w:rsid w:val="00C44F4F"/>
    <w:rsid w:val="00C46781"/>
    <w:rsid w:val="00C64C59"/>
    <w:rsid w:val="00C84F62"/>
    <w:rsid w:val="00C85684"/>
    <w:rsid w:val="00CB0208"/>
    <w:rsid w:val="00CB1CE5"/>
    <w:rsid w:val="00CE01C2"/>
    <w:rsid w:val="00CF592C"/>
    <w:rsid w:val="00CF6BA5"/>
    <w:rsid w:val="00D15DF9"/>
    <w:rsid w:val="00D348E4"/>
    <w:rsid w:val="00D44DB0"/>
    <w:rsid w:val="00DA36FA"/>
    <w:rsid w:val="00DA579D"/>
    <w:rsid w:val="00DE0055"/>
    <w:rsid w:val="00DE4EB3"/>
    <w:rsid w:val="00E57B12"/>
    <w:rsid w:val="00E7713A"/>
    <w:rsid w:val="00EA49AF"/>
    <w:rsid w:val="00EB3EDD"/>
    <w:rsid w:val="00ED11CF"/>
    <w:rsid w:val="00ED5403"/>
    <w:rsid w:val="00EE1D2E"/>
    <w:rsid w:val="00F36802"/>
    <w:rsid w:val="00F50530"/>
    <w:rsid w:val="00F63DA0"/>
    <w:rsid w:val="00F6630A"/>
    <w:rsid w:val="00F7002F"/>
    <w:rsid w:val="00F8546C"/>
    <w:rsid w:val="00F8558D"/>
    <w:rsid w:val="00F95D01"/>
    <w:rsid w:val="00FA4F8D"/>
    <w:rsid w:val="00FA6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18A"/>
  </w:style>
  <w:style w:type="paragraph" w:styleId="1">
    <w:name w:val="heading 1"/>
    <w:basedOn w:val="a"/>
    <w:next w:val="a"/>
    <w:link w:val="10"/>
    <w:qFormat/>
    <w:rsid w:val="00F36802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19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F3680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F36802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F36802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aliases w:val="Содержание. 2 уровень"/>
    <w:basedOn w:val="a"/>
    <w:link w:val="a4"/>
    <w:uiPriority w:val="34"/>
    <w:qFormat/>
    <w:rsid w:val="00F36802"/>
    <w:pPr>
      <w:ind w:left="720"/>
      <w:contextualSpacing/>
    </w:pPr>
  </w:style>
  <w:style w:type="table" w:styleId="a5">
    <w:name w:val="Table Grid"/>
    <w:basedOn w:val="a1"/>
    <w:uiPriority w:val="59"/>
    <w:rsid w:val="00F368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431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312E5"/>
  </w:style>
  <w:style w:type="paragraph" w:styleId="a8">
    <w:name w:val="footer"/>
    <w:basedOn w:val="a"/>
    <w:link w:val="a9"/>
    <w:uiPriority w:val="99"/>
    <w:unhideWhenUsed/>
    <w:rsid w:val="00431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12E5"/>
  </w:style>
  <w:style w:type="paragraph" w:customStyle="1" w:styleId="Heading1">
    <w:name w:val="Heading 1"/>
    <w:basedOn w:val="a"/>
    <w:uiPriority w:val="1"/>
    <w:qFormat/>
    <w:rsid w:val="005552FA"/>
    <w:pPr>
      <w:widowControl w:val="0"/>
      <w:spacing w:before="27" w:after="0" w:line="240" w:lineRule="auto"/>
      <w:ind w:left="552"/>
      <w:outlineLvl w:val="1"/>
    </w:pPr>
    <w:rPr>
      <w:rFonts w:ascii="Calibri" w:eastAsia="Calibri" w:hAnsi="Calibri" w:cs="Times New Roman"/>
      <w:sz w:val="36"/>
      <w:szCs w:val="36"/>
      <w:lang w:val="en-US" w:eastAsia="en-US"/>
    </w:rPr>
  </w:style>
  <w:style w:type="paragraph" w:styleId="aa">
    <w:name w:val="Body Text"/>
    <w:basedOn w:val="a"/>
    <w:link w:val="ab"/>
    <w:uiPriority w:val="1"/>
    <w:qFormat/>
    <w:rsid w:val="008405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840568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E19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8E19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Emphasis"/>
    <w:qFormat/>
    <w:rsid w:val="008E19A3"/>
    <w:rPr>
      <w:i/>
      <w:iCs/>
    </w:rPr>
  </w:style>
  <w:style w:type="character" w:customStyle="1" w:styleId="a4">
    <w:name w:val="Абзац списка Знак"/>
    <w:aliases w:val="Содержание. 2 уровень Знак"/>
    <w:link w:val="a3"/>
    <w:uiPriority w:val="34"/>
    <w:qFormat/>
    <w:locked/>
    <w:rsid w:val="00DA36FA"/>
  </w:style>
  <w:style w:type="paragraph" w:styleId="ad">
    <w:name w:val="No Spacing"/>
    <w:link w:val="ae"/>
    <w:uiPriority w:val="99"/>
    <w:qFormat/>
    <w:rsid w:val="003F62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ae">
    <w:name w:val="Без интервала Знак"/>
    <w:basedOn w:val="a0"/>
    <w:link w:val="ad"/>
    <w:uiPriority w:val="99"/>
    <w:rsid w:val="003F6262"/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1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FBFD7-FA32-44EB-8139-819238B8D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4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Maslova</cp:lastModifiedBy>
  <cp:revision>49</cp:revision>
  <cp:lastPrinted>2020-08-31T06:51:00Z</cp:lastPrinted>
  <dcterms:created xsi:type="dcterms:W3CDTF">2013-02-14T16:49:00Z</dcterms:created>
  <dcterms:modified xsi:type="dcterms:W3CDTF">2024-10-11T06:05:00Z</dcterms:modified>
</cp:coreProperties>
</file>