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79E" w:rsidRPr="0043679E" w:rsidRDefault="0043679E" w:rsidP="0043679E">
      <w:pPr>
        <w:pStyle w:val="a7"/>
        <w:suppressAutoHyphens/>
        <w:spacing w:line="23" w:lineRule="atLeast"/>
        <w:ind w:left="201"/>
        <w:rPr>
          <w:rFonts w:ascii="Times New Roman" w:hAnsi="Times New Roman" w:cs="Times New Roman"/>
          <w:b/>
          <w:sz w:val="28"/>
          <w:szCs w:val="28"/>
        </w:rPr>
      </w:pPr>
      <w:r w:rsidRPr="005D34F2">
        <w:rPr>
          <w:rFonts w:ascii="Times New Roman" w:hAnsi="Times New Roman"/>
          <w:b/>
          <w:bCs/>
          <w:sz w:val="24"/>
          <w:szCs w:val="24"/>
        </w:rPr>
        <w:t xml:space="preserve">ПАСПОРТ РАБОЧЕЙ ПРОГРАММЫ ОБЩЕОБРАЗОВАТЕЛЬНОЙ ДИСЦИПЛИНЫ ОУД. </w:t>
      </w:r>
      <w:r>
        <w:rPr>
          <w:rFonts w:ascii="Times New Roman" w:hAnsi="Times New Roman"/>
          <w:b/>
          <w:bCs/>
          <w:sz w:val="24"/>
          <w:szCs w:val="24"/>
        </w:rPr>
        <w:t>11</w:t>
      </w:r>
      <w:r w:rsidRPr="005D34F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43679E">
        <w:rPr>
          <w:rFonts w:ascii="Times New Roman" w:hAnsi="Times New Roman" w:cs="Times New Roman"/>
          <w:b/>
          <w:sz w:val="28"/>
          <w:szCs w:val="28"/>
        </w:rPr>
        <w:t>Физика</w:t>
      </w:r>
    </w:p>
    <w:p w:rsidR="00F137A1" w:rsidRPr="00F137A1" w:rsidRDefault="00F137A1" w:rsidP="0043679E">
      <w:pPr>
        <w:widowControl w:val="0"/>
        <w:tabs>
          <w:tab w:val="left" w:pos="764"/>
        </w:tabs>
        <w:autoSpaceDE w:val="0"/>
        <w:autoSpaceDN w:val="0"/>
        <w:spacing w:before="16" w:after="0" w:line="240" w:lineRule="auto"/>
        <w:outlineLvl w:val="1"/>
        <w:rPr>
          <w:rFonts w:ascii="Times New Roman" w:eastAsia="Calibri" w:hAnsi="Times New Roman" w:cs="Times New Roman"/>
          <w:b/>
          <w:bCs/>
          <w:kern w:val="0"/>
          <w:sz w:val="24"/>
        </w:rPr>
      </w:pPr>
    </w:p>
    <w:p w:rsidR="00F137A1" w:rsidRPr="00F137A1" w:rsidRDefault="00F137A1" w:rsidP="00F137A1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Times New Roman" w:cs="Times New Roman"/>
          <w:b/>
          <w:kern w:val="0"/>
        </w:rPr>
      </w:pPr>
    </w:p>
    <w:p w:rsidR="00F137A1" w:rsidRPr="00F137A1" w:rsidRDefault="00F137A1" w:rsidP="00F137A1">
      <w:pPr>
        <w:widowControl w:val="0"/>
        <w:autoSpaceDE w:val="0"/>
        <w:autoSpaceDN w:val="0"/>
        <w:spacing w:before="6" w:after="0" w:line="360" w:lineRule="auto"/>
        <w:ind w:left="198" w:right="266" w:firstLine="720"/>
        <w:jc w:val="both"/>
        <w:rPr>
          <w:rFonts w:ascii="Times New Roman" w:eastAsia="Calibri" w:hAnsi="Times New Roman" w:cs="Times New Roman"/>
          <w:kern w:val="0"/>
          <w:sz w:val="24"/>
        </w:rPr>
      </w:pPr>
      <w:r w:rsidRPr="00F137A1">
        <w:rPr>
          <w:rFonts w:ascii="Times New Roman" w:eastAsia="Calibri" w:hAnsi="Times New Roman" w:cs="Times New Roman"/>
          <w:kern w:val="0"/>
          <w:sz w:val="24"/>
        </w:rPr>
        <w:t xml:space="preserve">1.1. Общеобразовательная дисциплина «Физика» является обязательной частью общеобразовательного цикла образовательной программы в соответствии с ФГОС СПО по специальности </w:t>
      </w:r>
      <w:r w:rsidRPr="00F137A1">
        <w:rPr>
          <w:rFonts w:ascii="Times New Roman" w:eastAsia="Calibri" w:hAnsi="Times New Roman" w:cs="Times New Roman"/>
          <w:kern w:val="0"/>
          <w:sz w:val="24"/>
          <w:szCs w:val="20"/>
        </w:rPr>
        <w:t>08.02.13 Монтаж и эксплуатация внутренних сантехнических устройств, кондиционирования воздуха и вентиляции</w:t>
      </w:r>
      <w:r w:rsidRPr="00F137A1">
        <w:rPr>
          <w:rFonts w:ascii="Times New Roman" w:eastAsia="Calibri" w:hAnsi="Times New Roman" w:cs="Times New Roman"/>
          <w:kern w:val="0"/>
          <w:sz w:val="24"/>
        </w:rPr>
        <w:t xml:space="preserve">, реализуемой на базе основного общего образования. </w:t>
      </w:r>
    </w:p>
    <w:p w:rsidR="00F137A1" w:rsidRPr="00F137A1" w:rsidRDefault="00F137A1" w:rsidP="00F137A1">
      <w:pPr>
        <w:widowControl w:val="0"/>
        <w:autoSpaceDE w:val="0"/>
        <w:autoSpaceDN w:val="0"/>
        <w:spacing w:before="6" w:after="0" w:line="360" w:lineRule="auto"/>
        <w:ind w:left="198" w:right="266" w:firstLine="720"/>
        <w:jc w:val="both"/>
        <w:rPr>
          <w:rFonts w:ascii="Times New Roman" w:eastAsia="Calibri" w:hAnsi="Times New Roman" w:cs="Times New Roman"/>
          <w:kern w:val="0"/>
          <w:sz w:val="24"/>
        </w:rPr>
      </w:pPr>
      <w:r w:rsidRPr="00F137A1">
        <w:rPr>
          <w:rFonts w:ascii="Times New Roman" w:eastAsia="Calibri" w:hAnsi="Times New Roman" w:cs="Times New Roman"/>
          <w:kern w:val="0"/>
          <w:sz w:val="24"/>
        </w:rPr>
        <w:t xml:space="preserve">Программа разработана на основании требований ФГОС среднего общего образования с учетом профессиональной направленности получаемой специальности. На изучение дисциплины «Физика» на базовом уровне отводится пять зачетных единиц. </w:t>
      </w:r>
    </w:p>
    <w:p w:rsidR="00F137A1" w:rsidRPr="00F137A1" w:rsidRDefault="00F137A1" w:rsidP="00F137A1">
      <w:pPr>
        <w:widowControl w:val="0"/>
        <w:tabs>
          <w:tab w:val="left" w:pos="1404"/>
        </w:tabs>
        <w:autoSpaceDE w:val="0"/>
        <w:autoSpaceDN w:val="0"/>
        <w:spacing w:after="0" w:line="256" w:lineRule="auto"/>
        <w:ind w:left="1271" w:right="265"/>
        <w:jc w:val="both"/>
        <w:rPr>
          <w:rFonts w:ascii="Times New Roman" w:eastAsia="Calibri" w:hAnsi="Times New Roman" w:cs="Times New Roman"/>
          <w:b/>
          <w:kern w:val="0"/>
        </w:rPr>
      </w:pP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1.2. Цели и планируемые результаты освоения дисциплины: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1.2.1. Цели и задачи дисциплины: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Содержание программы общеобразовательной дисциплины Физика направлено на достижение следующих </w:t>
      </w:r>
      <w:r w:rsidRPr="00F137A1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целей</w:t>
      </w: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: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• формирование у обучающихся уверенности в ценности образования, значимости физических знаний для современного квалифицированного специалиста при осуществлении его профессиональной деятельности;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• формирование естественно-научной грамотности;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• овладение специфической системой физических понятий, терминологией и символикой;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• освоение основных физических теорий, законов, закономерностей;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• овладение основными методами научного познания природы, используемыми в физике (наблюдение, описание, измерение, выдвижение гипотез, проведение эксперимента);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• овладение умениями обрабатывать данные эксперимента, объяснять полученные результаты, устанавливать зависимости между физическими величинами в наблюдаемом явлении, делать выводы;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• формирование умения решать физические задачи разных уровней сложности;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• развитие познавательных интересов, интеллектуальных и творческих способностей в процессе приобретения знаний с использованием различных </w:t>
      </w: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источников информации и современных информационных технологий; умений формулировать и обосновывать собственную позицию по отношению к физической информации, получаемой из разных источников;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• воспитание чувства гордости за российскую физическую науку.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Освоение курса ОД «Физика» предполагает решение следующих задач: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приобретение знаний о фундаментальных физических законах, лежащих в основе современной физической картины мира, принципов действия технических устройств и производственных процессов, о наиболее важных открытиях в области физики, оказавших определяющее влияние на развитие техники и технологии;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понимание физической сущности явлений, проявляющихся производственной деятельности;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освоение способов использования физических знаний для практических и профессиональных задач, объяснения явлений производственных и технологических процессов, принципов в рамках решения природы, действия технических приборов и устройств, обеспечения безопасности производства и охраны природы;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формирование умений решать учебно-практические задачи физического содержания с учётом профессиональной направленности;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приобретение опыта познания и самопознания; умений ставить задачи и решать проблемы с учётом профессиональной направленности;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формирование умений искать, анализировать и обрабатывать физическую информацию с учётом профессиональной направленности;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подготовка обучающихся к успешному освоению дисциплин и модулей профессионального цикла: формирование у них умений и опыта деятельности, характерных для профессий / должностей служащих или специальностей, получаемых в профессиональных образовательных организациях;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подготовка к формированию общих компетенций будущего специалиста: самообразования, коммуникации, проявления гражданско-патриотической позиции, сотрудничества, принятия решений в стандартной и нестандартной ситуациях, проектирования, проведения физических измерений, эффективного и безопасного использования различных технических устройств, соблюдения правил охраны труда при работе с физическими приборами и оборудованием.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задач, учёта особенностей сферы деятельности будущих специалистов.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:rsid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:rsidR="00955FCC" w:rsidRPr="00F137A1" w:rsidRDefault="00955FCC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В результате освоения дисциплины обучающийся </w:t>
      </w:r>
      <w:r w:rsidRPr="00F137A1">
        <w:rPr>
          <w:rFonts w:ascii="Times New Roman" w:hAnsi="Times New Roman" w:cs="Times New Roman"/>
          <w:b/>
          <w:kern w:val="0"/>
          <w:sz w:val="24"/>
          <w:szCs w:val="24"/>
        </w:rPr>
        <w:t>должен знать:</w:t>
      </w: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смысл понятий: физическое явление, гипотеза, закон, теория, вещество, взаимодействие, электромагнитное поле, волна, фотон, атом, атомное ядро, ионизирующие излучения;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смысл физических величин: скорость, ускорение, масса, сила, импульс, работа, механическая энергия, внутренняя энергия, абсолютная температура, средняя кинетическая энергия частиц вещества, количество теплоты, элементарный электрический заряд;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смысл физических законов классической механики, всемирного тяготения, сохранения энергии, импульса и электрического заряда, термодинамики, электромагнитной индукции, фотоэффекта;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вклад российских и зарубежных ученых, оказавших наибольшее влияние на развитие физики;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В результате освоения дисциплины обучающийся </w:t>
      </w:r>
      <w:r w:rsidRPr="00F137A1">
        <w:rPr>
          <w:rFonts w:ascii="Times New Roman" w:hAnsi="Times New Roman" w:cs="Times New Roman"/>
          <w:b/>
          <w:kern w:val="0"/>
          <w:sz w:val="24"/>
          <w:szCs w:val="24"/>
        </w:rPr>
        <w:t>должен уметь:</w:t>
      </w: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проводить наблюдения, планировать и выполнять эксперименты,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выдвигать гипотезы и строить модели,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применять полученные знания по физике для объяснения разнообразных физических явлений и свойств веществ;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практически использовать физические знания;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оценивать достоверность естественно-научной информации;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использовать приобретенные знания и умения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среды.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описывать и объяснять физические явления и свойства тел: свойства газов, жидкостей и твердых тел; электромагнитную индукцию, распространение электромагнитных волн; волновые свойства света; излучение и поглощение света атомом; фотоэффект;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отличать гипотезы от научных теорий;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делать выводы на основе экспериментальных данных;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приводить примеры, показывающие, что: наблюдения и эксперимент являются основой для выдвижения гипотез и теорий, позволяют проверить истинность теоретических выводов; физическая теория дает возможность объяснять известные явления природы и научные факты, предсказывать еще неизвестные явления;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приводить примеры практического использования физических знаний: законов механики, термодинамики и электродинамики в энергетике; различных видов </w:t>
      </w:r>
      <w:r w:rsidRPr="00F137A1"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электромагнитных излучений для развития радио и телекоммуникаций, квантовой физики в создании ядерной энергетики, лазеров;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воспринимать и на основе полученных знаний самостоятельно оценивать информацию, содержащуюся в сообщениях СМИ, Интернете, научно-популярных статьях.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применять полученные знания для решения физических задач; 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 xml:space="preserve">• определять характер физического процесса по графику, таблице, формуле; </w:t>
      </w:r>
    </w:p>
    <w:p w:rsidR="00F137A1" w:rsidRPr="00F137A1" w:rsidRDefault="00F137A1" w:rsidP="00F137A1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F137A1">
        <w:rPr>
          <w:rFonts w:ascii="Times New Roman" w:hAnsi="Times New Roman" w:cs="Times New Roman"/>
          <w:kern w:val="0"/>
          <w:sz w:val="24"/>
          <w:szCs w:val="24"/>
        </w:rPr>
        <w:t>измерять ряд физических величин, представляя результаты измерений с учетом их погрешностей.</w:t>
      </w:r>
    </w:p>
    <w:p w:rsidR="00F137A1" w:rsidRPr="00F137A1" w:rsidRDefault="00F137A1" w:rsidP="00F137A1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numPr>
          <w:ilvl w:val="2"/>
          <w:numId w:val="12"/>
        </w:numPr>
        <w:tabs>
          <w:tab w:val="left" w:pos="1404"/>
        </w:tabs>
        <w:autoSpaceDE w:val="0"/>
        <w:autoSpaceDN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:rsidR="00F137A1" w:rsidRPr="00F137A1" w:rsidRDefault="00F137A1" w:rsidP="00F137A1">
      <w:pPr>
        <w:widowControl w:val="0"/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kern w:val="0"/>
        </w:rPr>
        <w:sectPr w:rsidR="00F137A1" w:rsidRPr="00F137A1">
          <w:footerReference w:type="default" r:id="rId7"/>
          <w:pgSz w:w="11910" w:h="16840"/>
          <w:pgMar w:top="1040" w:right="580" w:bottom="960" w:left="1500" w:header="0" w:footer="775" w:gutter="0"/>
          <w:cols w:space="720"/>
        </w:sectPr>
      </w:pPr>
    </w:p>
    <w:p w:rsidR="00F137A1" w:rsidRPr="00F137A1" w:rsidRDefault="00F137A1" w:rsidP="00F137A1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kern w:val="0"/>
        </w:rPr>
      </w:pPr>
    </w:p>
    <w:p w:rsidR="00F137A1" w:rsidRPr="00F137A1" w:rsidRDefault="00F137A1" w:rsidP="00F137A1">
      <w:pPr>
        <w:widowControl w:val="0"/>
        <w:tabs>
          <w:tab w:val="left" w:pos="1404"/>
        </w:tabs>
        <w:autoSpaceDE w:val="0"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kern w:val="0"/>
        </w:rPr>
      </w:pPr>
      <w:r w:rsidRPr="00F137A1">
        <w:rPr>
          <w:rFonts w:ascii="Times New Roman" w:eastAsia="Calibri" w:hAnsi="Times New Roman" w:cs="Times New Roman"/>
          <w:b/>
          <w:kern w:val="0"/>
          <w:sz w:val="24"/>
          <w:szCs w:val="24"/>
        </w:rPr>
        <w:t>1.2.2. Планируемые результаты освоения общеобразовательной дисциплины в соответствии с ФГОС СПО и на основе ФГОС СОО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62"/>
        <w:gridCol w:w="5419"/>
        <w:gridCol w:w="5497"/>
      </w:tblGrid>
      <w:tr w:rsidR="00F137A1" w:rsidRPr="00F137A1" w:rsidTr="00382DFC">
        <w:trPr>
          <w:trHeight w:val="417"/>
        </w:trPr>
        <w:tc>
          <w:tcPr>
            <w:tcW w:w="3962" w:type="dxa"/>
            <w:vMerge w:val="restart"/>
          </w:tcPr>
          <w:p w:rsidR="00F137A1" w:rsidRPr="00F137A1" w:rsidRDefault="00F137A1" w:rsidP="00F137A1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>Код и наименование формируемых</w:t>
            </w:r>
            <w:r w:rsidRPr="00F137A1">
              <w:rPr>
                <w:rFonts w:ascii="Times New Roman" w:eastAsia="Calibri" w:hAnsi="Times New Roman" w:cs="Times New Roman"/>
                <w:b/>
                <w:spacing w:val="-47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>компетенций</w:t>
            </w:r>
          </w:p>
        </w:tc>
        <w:tc>
          <w:tcPr>
            <w:tcW w:w="10916" w:type="dxa"/>
            <w:gridSpan w:val="2"/>
          </w:tcPr>
          <w:p w:rsidR="00F137A1" w:rsidRPr="00F137A1" w:rsidRDefault="00F137A1" w:rsidP="00F137A1">
            <w:pPr>
              <w:spacing w:before="73"/>
              <w:ind w:left="3084" w:right="307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Планируемые</w:t>
            </w:r>
            <w:r w:rsidRPr="00F137A1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резу</w:t>
            </w:r>
            <w:bookmarkStart w:id="0" w:name="_bookmark1"/>
            <w:bookmarkEnd w:id="0"/>
            <w:r w:rsidRPr="00F137A1">
              <w:rPr>
                <w:rFonts w:ascii="Times New Roman" w:eastAsia="Calibri" w:hAnsi="Times New Roman" w:cs="Times New Roman"/>
                <w:b/>
              </w:rPr>
              <w:t>льтат</w:t>
            </w:r>
            <w:bookmarkStart w:id="1" w:name="_bookmark2"/>
            <w:bookmarkEnd w:id="1"/>
            <w:r w:rsidRPr="00F137A1">
              <w:rPr>
                <w:rFonts w:ascii="Times New Roman" w:eastAsia="Calibri" w:hAnsi="Times New Roman" w:cs="Times New Roman"/>
                <w:b/>
              </w:rPr>
              <w:t>ы</w:t>
            </w:r>
            <w:r w:rsidRPr="00F137A1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освоения</w:t>
            </w:r>
            <w:r w:rsidRPr="00F137A1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дисциплины</w:t>
            </w:r>
          </w:p>
        </w:tc>
      </w:tr>
      <w:tr w:rsidR="00F137A1" w:rsidRPr="00F137A1" w:rsidTr="00382DFC">
        <w:trPr>
          <w:trHeight w:val="280"/>
        </w:trPr>
        <w:tc>
          <w:tcPr>
            <w:tcW w:w="3962" w:type="dxa"/>
            <w:vMerge/>
            <w:tcBorders>
              <w:top w:val="nil"/>
            </w:tcBorders>
          </w:tcPr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19" w:type="dxa"/>
          </w:tcPr>
          <w:p w:rsidR="00F137A1" w:rsidRPr="00F137A1" w:rsidRDefault="00F137A1" w:rsidP="00F137A1">
            <w:pPr>
              <w:spacing w:line="248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Общие</w:t>
            </w:r>
          </w:p>
        </w:tc>
        <w:tc>
          <w:tcPr>
            <w:tcW w:w="5497" w:type="dxa"/>
          </w:tcPr>
          <w:p w:rsidR="00F137A1" w:rsidRPr="00F137A1" w:rsidRDefault="00F137A1" w:rsidP="00F137A1">
            <w:pPr>
              <w:spacing w:line="256" w:lineRule="exac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Дисциплинарные</w:t>
            </w:r>
          </w:p>
        </w:tc>
      </w:tr>
      <w:tr w:rsidR="00F137A1" w:rsidRPr="00F137A1" w:rsidTr="00382DFC">
        <w:trPr>
          <w:trHeight w:val="7518"/>
        </w:trPr>
        <w:tc>
          <w:tcPr>
            <w:tcW w:w="3962" w:type="dxa"/>
          </w:tcPr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>ОК 01 Выбирать способы решения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задач профессиональной деятельности</w:t>
            </w:r>
            <w:r w:rsidRPr="00F137A1">
              <w:rPr>
                <w:rFonts w:ascii="Times New Roman" w:eastAsia="Calibri" w:hAnsi="Times New Roman" w:cs="Times New Roman"/>
                <w:spacing w:val="-47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применительно к различным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контекстам</w:t>
            </w:r>
          </w:p>
          <w:p w:rsidR="00F137A1" w:rsidRPr="00F137A1" w:rsidRDefault="00F137A1" w:rsidP="00F137A1">
            <w:pPr>
              <w:spacing w:line="270" w:lineRule="atLeast"/>
              <w:ind w:left="110" w:right="1021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19" w:type="dxa"/>
          </w:tcPr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В части трудового воспитания: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готовность к труду, осознание ценности мастерства, трудолюбие;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интерес к различным сферам профессиональной деятельности,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Овладение универсальными учебными познавательными действиями: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а) базовые логические действия: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-устанавливать существенный признак или основания для сравнения, классификации и обобщения;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определять цели деятельности, задавать параметры и критерии их достижения;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выявлять закономерности и противоречия в рассматриваемых явлениях;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развивать креативное мышление при решении жизненных проблем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б) базовые исследовательские действия: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>выявлять причинно-следственные связи и актуализировать задачу, выдвигать гипотезу ее решения;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 xml:space="preserve">находить аргументы для доказательства своих утверждений, задавать параметры и критерии решения;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уметь переносить знания в познавательную и практическую области жизнедеятельности;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уметь интегрировать знания из разных предметных областей;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выдвигать новые идеи, предлагать оригинальные подходы и решения;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способность их использования в познавательной и социальной практике.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97" w:type="dxa"/>
          </w:tcPr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 xml:space="preserve">сформировать представления о роли и месте физики и астрономии в современной научной картине мира, о системообразующей роли физики в развитии естественных наук, техники и современных технологий, о вкладе российских и зарубежных ученых-физиков в развитие науки; понимание физической сущности наблюдаемых явлений микромира, макромира и </w:t>
            </w:r>
            <w:proofErr w:type="spellStart"/>
            <w:r w:rsidRPr="00F137A1">
              <w:rPr>
                <w:rFonts w:ascii="Times New Roman" w:eastAsia="Calibri" w:hAnsi="Times New Roman" w:cs="Times New Roman"/>
                <w:lang w:val="ru-RU"/>
              </w:rPr>
              <w:t>мегамира</w:t>
            </w:r>
            <w:proofErr w:type="spellEnd"/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; понимание роли астрономии в практической деятельности человека и дальнейшем научно-техническом развитии, роли физики в формировании кругозора и функциональной грамотности человека для решения практических задач;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сформировать умения решать расчетные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ее решения, проводить расчеты и оценивать реальность полученного значения физической величины; решать качественные задачи, выстраивая логически непротиворечивую цепочку рассуждений с опорой на изученные законы, закономерности и физические явления;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владеть основополагающими физическими понятиями и величинами, характеризующими физические процессы (связанными с механическим движением, взаимодействием тел, механическими колебаниями и волнами; атомно-молекулярным строением вещества, тепловыми процессами;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электрическим и магнитным полями, электрическим током, электромагнитными колебаниями и волнами;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 xml:space="preserve">оптическими явлениями; квантовыми явлениями, строением атома и атомного ядра, радиоактивностью); владение основополагающими астрономическими понятиями, позволяющими характеризовать процессы, происходящие на звездах, в звездных системах, в межгалактической среде; движение небесных тел, эволюцию звезд и Вселенной; 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владеть закономерностями, законами и теориями (закон всемирного тяготения, </w:t>
            </w:r>
            <w:r w:rsidRPr="00F137A1">
              <w:rPr>
                <w:rFonts w:ascii="Times New Roman" w:eastAsia="Calibri" w:hAnsi="Times New Roman" w:cs="Times New Roman"/>
              </w:rPr>
              <w:t>I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, </w:t>
            </w:r>
            <w:r w:rsidRPr="00F137A1">
              <w:rPr>
                <w:rFonts w:ascii="Times New Roman" w:eastAsia="Calibri" w:hAnsi="Times New Roman" w:cs="Times New Roman"/>
              </w:rPr>
              <w:t>II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 и </w:t>
            </w:r>
            <w:r w:rsidRPr="00F137A1">
              <w:rPr>
                <w:rFonts w:ascii="Times New Roman" w:eastAsia="Calibri" w:hAnsi="Times New Roman" w:cs="Times New Roman"/>
              </w:rPr>
              <w:t>III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 законы Ньютона, закон сохранения механической энергии, закон сохранения импульса, принцип суперпозиции сил, принцип равноправности инерциальных систем отсчета; молекулярно-кинетическую теорию строения вещества, газовые законы, первый закон термодинамики; закон сохранения электрического заряда, закон Кулона, закон Ома для участка цепи, закон Ома для полной электрической цепи, закон Джоуля - Ленца, закон электромагнитной индукции, закон сохранения энергии, закон прямолинейного распространения света, закон отражения света, закон преломления света;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распада); уверенное использование законов и закономерностей при анализе физических явлений и процессов. </w:t>
            </w:r>
          </w:p>
        </w:tc>
      </w:tr>
      <w:tr w:rsidR="00F137A1" w:rsidRPr="00F137A1" w:rsidTr="00382DFC">
        <w:trPr>
          <w:trHeight w:val="7518"/>
        </w:trPr>
        <w:tc>
          <w:tcPr>
            <w:tcW w:w="3962" w:type="dxa"/>
          </w:tcPr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 xml:space="preserve">ОК 02 </w:t>
            </w:r>
            <w:r w:rsidR="00494935">
              <w:rPr>
                <w:rFonts w:ascii="Times New Roman" w:eastAsia="Calibri" w:hAnsi="Times New Roman" w:cs="Times New Roman"/>
                <w:lang w:val="ru-RU"/>
              </w:rPr>
              <w:t xml:space="preserve">Осуществлять поиск, анализ и интерпретацию информации, необходимой для выполнения задач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выполнения задач профессиональной</w:t>
            </w:r>
            <w:r w:rsidRPr="00F137A1">
              <w:rPr>
                <w:rFonts w:ascii="Times New Roman" w:eastAsia="Calibri" w:hAnsi="Times New Roman" w:cs="Times New Roman"/>
                <w:spacing w:val="-47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деятельности</w:t>
            </w:r>
          </w:p>
          <w:p w:rsidR="00F137A1" w:rsidRPr="00F137A1" w:rsidRDefault="00F137A1" w:rsidP="00F137A1">
            <w:pPr>
              <w:ind w:left="110" w:right="11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19" w:type="dxa"/>
          </w:tcPr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В области ценности научного познания: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осознание ценности научной деятельности, готовность осуществлять проектную и исследовательскую деятельность индивидуально и в группе;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Овладение универсальными учебными познавательными действиями: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в) работа с информацией: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создавать тексты в различных форматах с учетом назначения информации и целевой аудитории, выбирая оптимальную форму представления и визуализации;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оценивать достоверность, легитимность информации, ее соответствие правовым и морально-этическим нормам;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владеть навыками распознавания и защиты информации, информационной безопасности личности. </w:t>
            </w:r>
          </w:p>
          <w:p w:rsidR="00F137A1" w:rsidRPr="00F137A1" w:rsidRDefault="00F137A1" w:rsidP="00F137A1">
            <w:pPr>
              <w:ind w:right="225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97" w:type="dxa"/>
          </w:tcPr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-уметь учитывать границы применения изученных физических моделей: материальная точка, инерциальная система отсчета, идеальный газ; 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модели строения газов, жидкостей и твердых тел, точечный электрический заряд, ядерная модель атома, нуклонная модель атомного ядра при решении физических задач. </w:t>
            </w:r>
          </w:p>
        </w:tc>
      </w:tr>
      <w:tr w:rsidR="00F137A1" w:rsidRPr="00F137A1" w:rsidTr="00382DFC">
        <w:trPr>
          <w:trHeight w:val="7518"/>
        </w:trPr>
        <w:tc>
          <w:tcPr>
            <w:tcW w:w="3962" w:type="dxa"/>
          </w:tcPr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>ОК 03 Планировать и реализовывать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собственное профессиональное и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личностное развитие</w:t>
            </w:r>
          </w:p>
          <w:p w:rsidR="00F137A1" w:rsidRPr="00F137A1" w:rsidRDefault="00F137A1" w:rsidP="00F137A1">
            <w:pPr>
              <w:ind w:left="110" w:right="225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19" w:type="dxa"/>
          </w:tcPr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В области духовно-нравственного воспитания: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сформированность нравственного сознания, этического поведения;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способность оценивать ситуацию и принимать осознанные решения, ориентируясь на морально-нравственные нормы и ценности;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осознание личного вклада в построение устойчивого будущего;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Овладение универсальными регулятивными действиями: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а) самоорганизация: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самостоятельно составлять план решения проблемы с учетом имеющихся ресурсов, собственных возможностей и предпочтений;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давать оценку новым ситуациям;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б) самоконтроль: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использовать приемы рефлексии для оценки ситуации, выбора верного решения;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-уметь оценивать риски и своевременно принимать решения по их снижению;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в) эмоциональный интеллект, предполагающий сформированность: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внутренней мотивации, включающей стремление к достижению цели и успеху, оптимизм, инициативность, умение действовать, исходя из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 xml:space="preserve">своих возможностей;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>социальных навыков, включающих способность выстраивать отношения с другими людьми, заботиться, проявлять интерес и разрешать конфликты.</w:t>
            </w:r>
          </w:p>
        </w:tc>
        <w:tc>
          <w:tcPr>
            <w:tcW w:w="5497" w:type="dxa"/>
          </w:tcPr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 xml:space="preserve">владеть основными методами научного познания, используемыми в физике: проводить прямые и косвенные измерения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измерительных устройств и лабораторного оборудования; сформированность представлений о методах получения научных астрономических знаний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овладеть (сформировать представления) правилами записи физических формул рельефно-точечной системы обозначений Л. Брайля (для слепых и слабовидящих обучающихся).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F137A1" w:rsidRPr="00F137A1" w:rsidTr="00382DFC">
        <w:trPr>
          <w:trHeight w:val="7518"/>
        </w:trPr>
        <w:tc>
          <w:tcPr>
            <w:tcW w:w="3962" w:type="dxa"/>
          </w:tcPr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 xml:space="preserve">ОК 04 </w:t>
            </w:r>
            <w:r w:rsidR="00494935">
              <w:rPr>
                <w:rFonts w:ascii="Times New Roman" w:eastAsia="Calibri" w:hAnsi="Times New Roman" w:cs="Times New Roman"/>
                <w:lang w:val="ru-RU"/>
              </w:rPr>
              <w:t>Р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аботать</w:t>
            </w:r>
            <w:r w:rsidRPr="00F137A1">
              <w:rPr>
                <w:rFonts w:ascii="Times New Roman" w:eastAsia="Calibri" w:hAnsi="Times New Roman" w:cs="Times New Roman"/>
                <w:spacing w:val="10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в</w:t>
            </w:r>
            <w:r w:rsidRPr="00F137A1">
              <w:rPr>
                <w:rFonts w:ascii="Times New Roman" w:eastAsia="Calibri" w:hAnsi="Times New Roman" w:cs="Times New Roman"/>
                <w:spacing w:val="8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коллективе</w:t>
            </w:r>
            <w:r w:rsidRPr="00F137A1">
              <w:rPr>
                <w:rFonts w:ascii="Times New Roman" w:eastAsia="Calibri" w:hAnsi="Times New Roman" w:cs="Times New Roman"/>
                <w:spacing w:val="9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и</w:t>
            </w:r>
            <w:r w:rsidRPr="00F137A1">
              <w:rPr>
                <w:rFonts w:ascii="Times New Roman" w:eastAsia="Calibri" w:hAnsi="Times New Roman" w:cs="Times New Roman"/>
                <w:spacing w:val="8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команде</w:t>
            </w:r>
            <w:r w:rsidR="00494935">
              <w:rPr>
                <w:rFonts w:ascii="Times New Roman" w:eastAsia="Calibri" w:hAnsi="Times New Roman" w:cs="Times New Roman"/>
                <w:lang w:val="ru-RU"/>
              </w:rPr>
              <w:t>, эффективно взаимодействовать с коллегами, руководством, клиентами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</w:p>
          <w:p w:rsidR="00F137A1" w:rsidRPr="00F137A1" w:rsidRDefault="00F137A1" w:rsidP="00F137A1">
            <w:pPr>
              <w:ind w:left="110" w:right="189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19" w:type="dxa"/>
          </w:tcPr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готовность и способность к образованию и саморазвитию, самостоятельности и самоопределению; -овладение навыками учебно-исследовательской, проектной и социальной деятельности;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Овладение универсальными коммуникативными действиями: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б) совместная деятельность: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понимать и использовать преимущества командной и индивидуальной работы;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координировать и выполнять работу в условиях реального, виртуального и комбинированного взаимодействия;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осуществлять позитивное стратегическое поведение в различных ситуациях, проявлять творчество и воображение, быть инициативным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Овладение универсальными регулятивными действиями: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г) принятие себя и других людей: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принимать мотивы и аргументы других людей при анализе результатов деятельности;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признавать свое право и право других людей на ошибки;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развивать способность понимать мир с позиции другого человека.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97" w:type="dxa"/>
          </w:tcPr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овладеть умениями работать в группе с выполнением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проблемы.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F137A1" w:rsidRPr="00F137A1" w:rsidTr="00382DFC">
        <w:trPr>
          <w:trHeight w:val="7518"/>
        </w:trPr>
        <w:tc>
          <w:tcPr>
            <w:tcW w:w="3962" w:type="dxa"/>
          </w:tcPr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>ОК 05 Осуществлять устную и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письменную коммуникацию на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государственном языке Российской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Федерации с учетом особенностей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социального и культурного контекста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19" w:type="dxa"/>
          </w:tcPr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В области эстетического воспитания: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эстетическое отношение к миру, включая эстетику научного творчества, присущего физической науке;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убежденность в значимости для личности и общества отечественного и мирового искусства, этнических культурных традиций и народного творчества;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готовность к самовыражению в разных видах искусства, стремление проявлять качества творческой личности;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Овладение универсальными коммуникативными действиями: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а) общение: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осуществлять коммуникации во всех сферах жизни;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развернуто и логично излагать свою точку зрения с использованием языковых средств.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97" w:type="dxa"/>
          </w:tcPr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уметь распознавать физические явления (процессы) и объяснять их на основе изученных законов: равномерное и равноускоренное прямолинейное движение, свободное падение тел, движение по окружности, инерция, взаимодействие тел, колебательное движение, резонанс, волновое движение; диффузия, броуновское движение, строение жидкостей и твердых тел, изменение объема тел при нагревании (охлаждении), тепловое равновесие, испарение, конденсация, плавление, кристаллизация, кипение, влажность воздуха, связь средней кинетической энергии теплового движения молекул с абсолютной температурой, повышение давления газа при его нагревании в закрытом сосуде, связь между параметрами состояния газа в </w:t>
            </w:r>
            <w:proofErr w:type="spellStart"/>
            <w:r w:rsidRPr="00F137A1">
              <w:rPr>
                <w:rFonts w:ascii="Times New Roman" w:eastAsia="Calibri" w:hAnsi="Times New Roman" w:cs="Times New Roman"/>
                <w:lang w:val="ru-RU"/>
              </w:rPr>
              <w:t>изопроцессах</w:t>
            </w:r>
            <w:proofErr w:type="spellEnd"/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; электризация тел, взаимодействие зарядов, нагревание проводника с током, взаимодействие магнитов, электромагнитная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света; фотоэлектрический эффект, световое давление, возникновение линейчатого спектра атома водорода, естественная и искусственная радиоактивность.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F137A1" w:rsidRPr="00F137A1" w:rsidTr="00382DFC">
        <w:trPr>
          <w:trHeight w:val="4385"/>
        </w:trPr>
        <w:tc>
          <w:tcPr>
            <w:tcW w:w="3962" w:type="dxa"/>
          </w:tcPr>
          <w:p w:rsidR="00F137A1" w:rsidRPr="00F137A1" w:rsidRDefault="00F137A1" w:rsidP="00494935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lastRenderedPageBreak/>
              <w:t>ОК 07 Содействовать сохранению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окружающей среды,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ресурсосбережению, эффективно действовать в</w:t>
            </w:r>
            <w:r w:rsidRPr="00F137A1">
              <w:rPr>
                <w:rFonts w:ascii="Times New Roman" w:eastAsia="Calibri" w:hAnsi="Times New Roman" w:cs="Times New Roman"/>
                <w:spacing w:val="1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чрезвычайных</w:t>
            </w:r>
            <w:r w:rsidRPr="00F137A1">
              <w:rPr>
                <w:rFonts w:ascii="Times New Roman" w:eastAsia="Calibri" w:hAnsi="Times New Roman" w:cs="Times New Roman"/>
                <w:spacing w:val="-3"/>
                <w:lang w:val="ru-RU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>ситуациях</w:t>
            </w:r>
          </w:p>
        </w:tc>
        <w:tc>
          <w:tcPr>
            <w:tcW w:w="5419" w:type="dxa"/>
          </w:tcPr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  <w:lang w:val="ru-RU"/>
              </w:rPr>
              <w:t xml:space="preserve">В области экологического воспитания: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планирование и осуществление действий в окружающей среде на основе знания целей устойчивого развития человечества;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активное неприятие действий, приносящих вред окружающей среде;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умение прогнозировать неблагоприятные экологические последствия предпринимаемых действий, предотвращать их;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расширение опыта деятельности экологической направленности на основе знаний по физике.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97" w:type="dxa"/>
          </w:tcPr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природопользования. </w:t>
            </w:r>
          </w:p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F137A1" w:rsidRPr="00F137A1" w:rsidTr="00382DFC">
        <w:trPr>
          <w:trHeight w:val="1622"/>
        </w:trPr>
        <w:tc>
          <w:tcPr>
            <w:tcW w:w="3962" w:type="dxa"/>
          </w:tcPr>
          <w:p w:rsidR="00F137A1" w:rsidRPr="00F137A1" w:rsidRDefault="00F137A1" w:rsidP="0093471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82DFC">
              <w:rPr>
                <w:rFonts w:ascii="Times New Roman" w:hAnsi="Times New Roman" w:cs="Times New Roman"/>
                <w:lang w:val="ru-RU"/>
              </w:rPr>
              <w:t xml:space="preserve">ПК 1.1 </w:t>
            </w:r>
            <w:r w:rsidR="00934719">
              <w:rPr>
                <w:rFonts w:ascii="Times New Roman" w:hAnsi="Times New Roman" w:cs="Times New Roman"/>
                <w:lang w:val="ru-RU"/>
              </w:rPr>
              <w:t xml:space="preserve">Осуществлять пуск и остановку теплотехнического оборудования и систем тепло- и </w:t>
            </w:r>
            <w:proofErr w:type="spellStart"/>
            <w:r w:rsidR="00934719">
              <w:rPr>
                <w:rFonts w:ascii="Times New Roman" w:hAnsi="Times New Roman" w:cs="Times New Roman"/>
                <w:lang w:val="ru-RU"/>
              </w:rPr>
              <w:t>тлопливоснабжения</w:t>
            </w:r>
            <w:proofErr w:type="spellEnd"/>
          </w:p>
        </w:tc>
        <w:tc>
          <w:tcPr>
            <w:tcW w:w="5419" w:type="dxa"/>
          </w:tcPr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>-владеть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</w:t>
            </w:r>
          </w:p>
        </w:tc>
        <w:tc>
          <w:tcPr>
            <w:tcW w:w="5497" w:type="dxa"/>
          </w:tcPr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-владеть основополагающими физическими понятиями и величинами, характеризующими физические процессы </w:t>
            </w:r>
          </w:p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  <w:lang w:val="ru-RU"/>
              </w:rPr>
            </w:pPr>
          </w:p>
        </w:tc>
      </w:tr>
      <w:tr w:rsidR="00F137A1" w:rsidRPr="00F137A1" w:rsidTr="00382DFC">
        <w:trPr>
          <w:trHeight w:val="53"/>
        </w:trPr>
        <w:tc>
          <w:tcPr>
            <w:tcW w:w="3962" w:type="dxa"/>
          </w:tcPr>
          <w:tbl>
            <w:tblPr>
              <w:tblW w:w="17400" w:type="dxa"/>
              <w:tblLayout w:type="fixed"/>
              <w:tblCellMar>
                <w:left w:w="0" w:type="dxa"/>
                <w:right w:w="0" w:type="dxa"/>
              </w:tblCellMar>
              <w:tblLook w:val="0420"/>
            </w:tblPr>
            <w:tblGrid>
              <w:gridCol w:w="4180"/>
              <w:gridCol w:w="6780"/>
              <w:gridCol w:w="6440"/>
            </w:tblGrid>
            <w:tr w:rsidR="00F137A1" w:rsidRPr="00F137A1" w:rsidTr="00382DFC">
              <w:trPr>
                <w:trHeight w:val="584"/>
              </w:trPr>
              <w:tc>
                <w:tcPr>
                  <w:tcW w:w="418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137A1" w:rsidRDefault="00F137A1" w:rsidP="00F137A1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ПК </w:t>
                  </w:r>
                  <w:r w:rsidR="00934719">
                    <w:rPr>
                      <w:rFonts w:ascii="Times New Roman" w:hAnsi="Times New Roman" w:cs="Times New Roman"/>
                    </w:rPr>
                    <w:t xml:space="preserve">1.2 Управлять режимами работы теплотехнического оборудования и систем тепло- и </w:t>
                  </w:r>
                  <w:proofErr w:type="spellStart"/>
                  <w:r w:rsidR="00934719">
                    <w:rPr>
                      <w:rFonts w:ascii="Times New Roman" w:hAnsi="Times New Roman" w:cs="Times New Roman"/>
                    </w:rPr>
                    <w:t>тлопливоснабжения</w:t>
                  </w:r>
                  <w:proofErr w:type="spellEnd"/>
                </w:p>
                <w:p w:rsidR="00F137A1" w:rsidRPr="00F137A1" w:rsidRDefault="00F137A1" w:rsidP="00F137A1">
                  <w:pPr>
                    <w:widowControl w:val="0"/>
                    <w:autoSpaceDE w:val="0"/>
                    <w:autoSpaceDN w:val="0"/>
                    <w:spacing w:after="0" w:line="240" w:lineRule="auto"/>
                    <w:ind w:left="110" w:right="210"/>
                    <w:rPr>
                      <w:rFonts w:ascii="Times New Roman" w:eastAsia="Calibri" w:hAnsi="Times New Roman" w:cs="Times New Roman"/>
                      <w:kern w:val="0"/>
                    </w:rPr>
                  </w:pPr>
                </w:p>
                <w:p w:rsidR="00F137A1" w:rsidRPr="00F137A1" w:rsidRDefault="00F137A1" w:rsidP="00F137A1">
                  <w:pPr>
                    <w:widowControl w:val="0"/>
                    <w:autoSpaceDE w:val="0"/>
                    <w:autoSpaceDN w:val="0"/>
                    <w:spacing w:after="0" w:line="240" w:lineRule="auto"/>
                    <w:ind w:right="210"/>
                    <w:rPr>
                      <w:rFonts w:ascii="Times New Roman" w:eastAsia="Calibri" w:hAnsi="Times New Roman" w:cs="Times New Roman"/>
                      <w:kern w:val="0"/>
                    </w:rPr>
                  </w:pPr>
                </w:p>
              </w:tc>
              <w:tc>
                <w:tcPr>
                  <w:tcW w:w="678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137A1" w:rsidRPr="00F137A1" w:rsidRDefault="00F137A1" w:rsidP="00F137A1">
                  <w:pPr>
                    <w:widowControl w:val="0"/>
                    <w:autoSpaceDE w:val="0"/>
                    <w:autoSpaceDN w:val="0"/>
                    <w:spacing w:after="0" w:line="240" w:lineRule="auto"/>
                    <w:ind w:left="110" w:right="210"/>
                    <w:rPr>
                      <w:rFonts w:ascii="Times New Roman" w:eastAsia="Calibri" w:hAnsi="Times New Roman" w:cs="Times New Roman"/>
                      <w:kern w:val="0"/>
                    </w:rPr>
                  </w:pPr>
                  <w:r w:rsidRPr="00F137A1">
                    <w:rPr>
                      <w:rFonts w:ascii="Times New Roman" w:eastAsia="Calibri" w:hAnsi="Times New Roman" w:cs="Times New Roman"/>
                      <w:kern w:val="0"/>
                    </w:rPr>
                    <w:t xml:space="preserve">- уметь переносить знания в познавательную и практическую области жизнедеятельности; </w:t>
                  </w:r>
                </w:p>
                <w:p w:rsidR="00F137A1" w:rsidRPr="00F137A1" w:rsidRDefault="00F137A1" w:rsidP="00F137A1">
                  <w:pPr>
                    <w:widowControl w:val="0"/>
                    <w:autoSpaceDE w:val="0"/>
                    <w:autoSpaceDN w:val="0"/>
                    <w:spacing w:after="0" w:line="240" w:lineRule="auto"/>
                    <w:ind w:left="110" w:right="210"/>
                    <w:rPr>
                      <w:rFonts w:ascii="Times New Roman" w:eastAsia="Calibri" w:hAnsi="Times New Roman" w:cs="Times New Roman"/>
                      <w:kern w:val="0"/>
                    </w:rPr>
                  </w:pPr>
                  <w:r w:rsidRPr="00F137A1">
                    <w:rPr>
                      <w:rFonts w:ascii="Times New Roman" w:eastAsia="Calibri" w:hAnsi="Times New Roman" w:cs="Times New Roman"/>
                      <w:kern w:val="0"/>
                    </w:rPr>
                    <w:t xml:space="preserve">- уметь интегрировать знания из разных предметных областей; </w:t>
                  </w:r>
                </w:p>
                <w:p w:rsidR="00F137A1" w:rsidRPr="00F137A1" w:rsidRDefault="00F137A1" w:rsidP="00F137A1">
                  <w:pPr>
                    <w:widowControl w:val="0"/>
                    <w:autoSpaceDE w:val="0"/>
                    <w:autoSpaceDN w:val="0"/>
                    <w:spacing w:after="0" w:line="240" w:lineRule="auto"/>
                    <w:ind w:left="110" w:right="210"/>
                    <w:rPr>
                      <w:rFonts w:ascii="Times New Roman" w:eastAsia="Calibri" w:hAnsi="Times New Roman" w:cs="Times New Roman"/>
                      <w:kern w:val="0"/>
                    </w:rPr>
                  </w:pPr>
                  <w:r w:rsidRPr="00F137A1">
                    <w:rPr>
                      <w:rFonts w:ascii="Times New Roman" w:eastAsia="Calibri" w:hAnsi="Times New Roman" w:cs="Times New Roman"/>
                      <w:kern w:val="0"/>
                    </w:rPr>
                    <w:t xml:space="preserve">- выдвигать новые идеи, предлагать оригинальные подходы и решения; </w:t>
                  </w:r>
                </w:p>
                <w:p w:rsidR="00F137A1" w:rsidRPr="00F137A1" w:rsidRDefault="00F137A1" w:rsidP="00F137A1">
                  <w:pPr>
                    <w:widowControl w:val="0"/>
                    <w:autoSpaceDE w:val="0"/>
                    <w:autoSpaceDN w:val="0"/>
                    <w:spacing w:after="0" w:line="240" w:lineRule="auto"/>
                    <w:ind w:left="110" w:right="210"/>
                    <w:rPr>
                      <w:rFonts w:ascii="Times New Roman" w:eastAsia="Calibri" w:hAnsi="Times New Roman" w:cs="Times New Roman"/>
                      <w:kern w:val="0"/>
                    </w:rPr>
                  </w:pPr>
                  <w:r w:rsidRPr="00F137A1">
                    <w:rPr>
                      <w:rFonts w:ascii="Times New Roman" w:eastAsia="Calibri" w:hAnsi="Times New Roman" w:cs="Times New Roman"/>
                      <w:kern w:val="0"/>
                    </w:rPr>
                    <w:t xml:space="preserve">- способность их использования в познавательной и социальной практике. </w:t>
                  </w:r>
                </w:p>
                <w:p w:rsidR="00F137A1" w:rsidRPr="00F137A1" w:rsidRDefault="00F137A1" w:rsidP="00F137A1">
                  <w:pPr>
                    <w:widowControl w:val="0"/>
                    <w:autoSpaceDE w:val="0"/>
                    <w:autoSpaceDN w:val="0"/>
                    <w:spacing w:after="0" w:line="240" w:lineRule="auto"/>
                    <w:ind w:left="110" w:right="210"/>
                    <w:rPr>
                      <w:rFonts w:ascii="Times New Roman" w:eastAsia="Calibri" w:hAnsi="Times New Roman" w:cs="Times New Roman"/>
                      <w:kern w:val="0"/>
                    </w:rPr>
                  </w:pPr>
                  <w:r w:rsidRPr="00F137A1">
                    <w:rPr>
                      <w:rFonts w:ascii="Times New Roman" w:eastAsia="Calibri" w:hAnsi="Times New Roman" w:cs="Times New Roman"/>
                      <w:kern w:val="0"/>
                    </w:rPr>
                    <w:tab/>
                  </w:r>
                </w:p>
              </w:tc>
              <w:tc>
                <w:tcPr>
                  <w:tcW w:w="644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FFFFF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137A1" w:rsidRPr="00F137A1" w:rsidRDefault="00F137A1" w:rsidP="00F137A1">
                  <w:pPr>
                    <w:widowControl w:val="0"/>
                    <w:autoSpaceDE w:val="0"/>
                    <w:autoSpaceDN w:val="0"/>
                    <w:spacing w:after="0" w:line="240" w:lineRule="auto"/>
                    <w:ind w:left="110" w:right="210"/>
                    <w:rPr>
                      <w:rFonts w:ascii="Times New Roman" w:eastAsia="Calibri" w:hAnsi="Times New Roman" w:cs="Times New Roman"/>
                      <w:kern w:val="0"/>
                    </w:rPr>
                  </w:pPr>
                  <w:r w:rsidRPr="00F137A1">
                    <w:rPr>
                      <w:rFonts w:ascii="Times New Roman" w:eastAsia="Calibri" w:hAnsi="Times New Roman" w:cs="Times New Roman"/>
                      <w:kern w:val="0"/>
                    </w:rPr>
                    <w:t>-уметь распознавать физические явления (процессы) и объяснять их на основе изученных законов</w:t>
                  </w:r>
                  <w:r w:rsidRPr="00F137A1">
                    <w:rPr>
                      <w:rFonts w:ascii="Times New Roman" w:eastAsia="Calibri" w:hAnsi="Times New Roman" w:cs="Times New Roman"/>
                      <w:kern w:val="0"/>
                    </w:rPr>
                    <w:tab/>
                  </w:r>
                </w:p>
              </w:tc>
            </w:tr>
          </w:tbl>
          <w:p w:rsidR="00F137A1" w:rsidRPr="00F137A1" w:rsidRDefault="00F137A1" w:rsidP="00F137A1">
            <w:pPr>
              <w:ind w:left="110" w:right="210"/>
              <w:rPr>
                <w:rFonts w:ascii="Times New Roman" w:eastAsia="Calibri" w:hAnsi="Times New Roman" w:cs="Times New Roman"/>
                <w:lang w:val="ru-RU"/>
              </w:rPr>
            </w:pPr>
          </w:p>
        </w:tc>
        <w:tc>
          <w:tcPr>
            <w:tcW w:w="5419" w:type="dxa"/>
          </w:tcPr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уметь переносить знания в познавательную и практическую области жизнедеятельности; </w:t>
            </w:r>
          </w:p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уметь интегрировать знания из разных предметных областей; </w:t>
            </w:r>
          </w:p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выдвигать новые идеи, предлагать оригинальные подходы и решения; </w:t>
            </w:r>
          </w:p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 xml:space="preserve">- способность их использования в познавательной и социальной практике. </w:t>
            </w:r>
          </w:p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ab/>
            </w:r>
          </w:p>
        </w:tc>
        <w:tc>
          <w:tcPr>
            <w:tcW w:w="5497" w:type="dxa"/>
          </w:tcPr>
          <w:p w:rsidR="00F137A1" w:rsidRPr="00F137A1" w:rsidRDefault="00F137A1" w:rsidP="00F137A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lang w:val="ru-RU"/>
              </w:rPr>
              <w:t>-уметь распознавать физические явления (процессы) и объяснять их на основе изученных законов</w:t>
            </w:r>
            <w:r w:rsidRPr="00F137A1">
              <w:rPr>
                <w:rFonts w:ascii="Times New Roman" w:eastAsia="Calibri" w:hAnsi="Times New Roman" w:cs="Times New Roman"/>
                <w:lang w:val="ru-RU"/>
              </w:rPr>
              <w:tab/>
            </w:r>
          </w:p>
        </w:tc>
      </w:tr>
    </w:tbl>
    <w:p w:rsidR="00F137A1" w:rsidRPr="00F137A1" w:rsidRDefault="00F137A1" w:rsidP="00F137A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</w:rPr>
        <w:sectPr w:rsidR="00F137A1" w:rsidRPr="00F137A1">
          <w:footerReference w:type="default" r:id="rId8"/>
          <w:pgSz w:w="16840" w:h="11910" w:orient="landscape"/>
          <w:pgMar w:top="1100" w:right="700" w:bottom="900" w:left="1020" w:header="0" w:footer="707" w:gutter="0"/>
          <w:cols w:space="720"/>
        </w:sectPr>
      </w:pPr>
    </w:p>
    <w:p w:rsidR="00F137A1" w:rsidRPr="00F137A1" w:rsidRDefault="00F137A1" w:rsidP="00F137A1">
      <w:pPr>
        <w:widowControl w:val="0"/>
        <w:numPr>
          <w:ilvl w:val="0"/>
          <w:numId w:val="16"/>
        </w:numPr>
        <w:tabs>
          <w:tab w:val="left" w:pos="2468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</w:rPr>
      </w:pPr>
      <w:bookmarkStart w:id="2" w:name="2._СТРУКТУРА_И_СОДЕРЖАНИЕ_ДИСЦИПЛИНЫ"/>
      <w:bookmarkStart w:id="3" w:name="_bookmark4"/>
      <w:bookmarkEnd w:id="2"/>
      <w:bookmarkEnd w:id="3"/>
      <w:r w:rsidRPr="00F137A1">
        <w:rPr>
          <w:rFonts w:ascii="Times New Roman" w:eastAsia="Calibri" w:hAnsi="Times New Roman" w:cs="Times New Roman"/>
          <w:b/>
          <w:bCs/>
          <w:kern w:val="0"/>
        </w:rPr>
        <w:lastRenderedPageBreak/>
        <w:t>СТРУКТУРА</w:t>
      </w:r>
      <w:r w:rsidRPr="00F137A1">
        <w:rPr>
          <w:rFonts w:ascii="Times New Roman" w:eastAsia="Calibri" w:hAnsi="Times New Roman" w:cs="Times New Roman"/>
          <w:b/>
          <w:bCs/>
          <w:spacing w:val="-3"/>
          <w:kern w:val="0"/>
        </w:rPr>
        <w:t xml:space="preserve"> </w:t>
      </w:r>
      <w:r w:rsidRPr="00F137A1">
        <w:rPr>
          <w:rFonts w:ascii="Times New Roman" w:eastAsia="Calibri" w:hAnsi="Times New Roman" w:cs="Times New Roman"/>
          <w:b/>
          <w:bCs/>
          <w:kern w:val="0"/>
        </w:rPr>
        <w:t>И</w:t>
      </w:r>
      <w:r w:rsidRPr="00F137A1">
        <w:rPr>
          <w:rFonts w:ascii="Times New Roman" w:eastAsia="Calibri" w:hAnsi="Times New Roman" w:cs="Times New Roman"/>
          <w:b/>
          <w:bCs/>
          <w:spacing w:val="-3"/>
          <w:kern w:val="0"/>
        </w:rPr>
        <w:t xml:space="preserve"> </w:t>
      </w:r>
      <w:r w:rsidRPr="00F137A1">
        <w:rPr>
          <w:rFonts w:ascii="Times New Roman" w:eastAsia="Calibri" w:hAnsi="Times New Roman" w:cs="Times New Roman"/>
          <w:b/>
          <w:bCs/>
          <w:kern w:val="0"/>
        </w:rPr>
        <w:t>СОДЕРЖАНИЕ</w:t>
      </w:r>
      <w:r w:rsidRPr="00F137A1">
        <w:rPr>
          <w:rFonts w:ascii="Times New Roman" w:eastAsia="Calibri" w:hAnsi="Times New Roman" w:cs="Times New Roman"/>
          <w:b/>
          <w:bCs/>
          <w:spacing w:val="-3"/>
          <w:kern w:val="0"/>
        </w:rPr>
        <w:t xml:space="preserve"> ОБЩЕОБРАЗОВАТЕЛЬНОЙ </w:t>
      </w:r>
      <w:r w:rsidRPr="00F137A1">
        <w:rPr>
          <w:rFonts w:ascii="Times New Roman" w:eastAsia="Calibri" w:hAnsi="Times New Roman" w:cs="Times New Roman"/>
          <w:b/>
          <w:bCs/>
          <w:kern w:val="0"/>
        </w:rPr>
        <w:t>ДИСЦИПЛИНЫ</w:t>
      </w:r>
    </w:p>
    <w:p w:rsidR="00F137A1" w:rsidRPr="00F137A1" w:rsidRDefault="00F137A1" w:rsidP="00F137A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/>
          <w:kern w:val="0"/>
        </w:rPr>
      </w:pPr>
    </w:p>
    <w:p w:rsidR="00F137A1" w:rsidRPr="00F137A1" w:rsidRDefault="00F137A1" w:rsidP="00F137A1">
      <w:pPr>
        <w:widowControl w:val="0"/>
        <w:autoSpaceDE w:val="0"/>
        <w:autoSpaceDN w:val="0"/>
        <w:spacing w:before="187" w:after="0" w:line="240" w:lineRule="auto"/>
        <w:ind w:left="141"/>
        <w:rPr>
          <w:rFonts w:ascii="Times New Roman" w:eastAsia="Calibri" w:hAnsi="Times New Roman" w:cs="Times New Roman"/>
          <w:b/>
          <w:kern w:val="0"/>
        </w:rPr>
      </w:pPr>
      <w:r w:rsidRPr="00F137A1">
        <w:rPr>
          <w:rFonts w:ascii="Times New Roman" w:eastAsia="Calibri" w:hAnsi="Times New Roman" w:cs="Times New Roman"/>
          <w:b/>
          <w:kern w:val="0"/>
        </w:rPr>
        <w:t>2.1</w:t>
      </w:r>
      <w:r w:rsidRPr="00F137A1">
        <w:rPr>
          <w:rFonts w:ascii="Times New Roman" w:eastAsia="Calibri" w:hAnsi="Times New Roman" w:cs="Times New Roman"/>
          <w:b/>
          <w:spacing w:val="-3"/>
          <w:kern w:val="0"/>
        </w:rPr>
        <w:t xml:space="preserve"> </w:t>
      </w:r>
      <w:r w:rsidRPr="00F137A1">
        <w:rPr>
          <w:rFonts w:ascii="Times New Roman" w:eastAsia="Calibri" w:hAnsi="Times New Roman" w:cs="Times New Roman"/>
          <w:b/>
          <w:kern w:val="0"/>
        </w:rPr>
        <w:t>Объем дисциплины</w:t>
      </w:r>
      <w:r w:rsidRPr="00F137A1">
        <w:rPr>
          <w:rFonts w:ascii="Times New Roman" w:eastAsia="Calibri" w:hAnsi="Times New Roman" w:cs="Times New Roman"/>
          <w:b/>
          <w:spacing w:val="-3"/>
          <w:kern w:val="0"/>
        </w:rPr>
        <w:t xml:space="preserve"> </w:t>
      </w:r>
      <w:r w:rsidRPr="00F137A1">
        <w:rPr>
          <w:rFonts w:ascii="Times New Roman" w:eastAsia="Calibri" w:hAnsi="Times New Roman" w:cs="Times New Roman"/>
          <w:b/>
          <w:kern w:val="0"/>
        </w:rPr>
        <w:t>и</w:t>
      </w:r>
      <w:r w:rsidRPr="00F137A1">
        <w:rPr>
          <w:rFonts w:ascii="Times New Roman" w:eastAsia="Calibri" w:hAnsi="Times New Roman" w:cs="Times New Roman"/>
          <w:b/>
          <w:spacing w:val="-1"/>
          <w:kern w:val="0"/>
        </w:rPr>
        <w:t xml:space="preserve"> </w:t>
      </w:r>
      <w:r w:rsidRPr="00F137A1">
        <w:rPr>
          <w:rFonts w:ascii="Times New Roman" w:eastAsia="Calibri" w:hAnsi="Times New Roman" w:cs="Times New Roman"/>
          <w:b/>
          <w:kern w:val="0"/>
        </w:rPr>
        <w:t>виды</w:t>
      </w:r>
      <w:r w:rsidRPr="00F137A1">
        <w:rPr>
          <w:rFonts w:ascii="Times New Roman" w:eastAsia="Calibri" w:hAnsi="Times New Roman" w:cs="Times New Roman"/>
          <w:b/>
          <w:spacing w:val="-3"/>
          <w:kern w:val="0"/>
        </w:rPr>
        <w:t xml:space="preserve"> </w:t>
      </w:r>
      <w:r w:rsidRPr="00F137A1">
        <w:rPr>
          <w:rFonts w:ascii="Times New Roman" w:eastAsia="Calibri" w:hAnsi="Times New Roman" w:cs="Times New Roman"/>
          <w:b/>
          <w:kern w:val="0"/>
        </w:rPr>
        <w:t>учебной</w:t>
      </w:r>
      <w:r w:rsidRPr="00F137A1">
        <w:rPr>
          <w:rFonts w:ascii="Times New Roman" w:eastAsia="Calibri" w:hAnsi="Times New Roman" w:cs="Times New Roman"/>
          <w:b/>
          <w:spacing w:val="-2"/>
          <w:kern w:val="0"/>
        </w:rPr>
        <w:t xml:space="preserve"> </w:t>
      </w:r>
      <w:r w:rsidRPr="00F137A1">
        <w:rPr>
          <w:rFonts w:ascii="Times New Roman" w:eastAsia="Calibri" w:hAnsi="Times New Roman" w:cs="Times New Roman"/>
          <w:b/>
          <w:kern w:val="0"/>
        </w:rPr>
        <w:t>работы</w:t>
      </w:r>
    </w:p>
    <w:p w:rsidR="00F137A1" w:rsidRPr="00F137A1" w:rsidRDefault="00F137A1" w:rsidP="00F137A1">
      <w:pPr>
        <w:widowControl w:val="0"/>
        <w:autoSpaceDE w:val="0"/>
        <w:autoSpaceDN w:val="0"/>
        <w:spacing w:before="3" w:after="0" w:line="240" w:lineRule="auto"/>
        <w:rPr>
          <w:rFonts w:ascii="Times New Roman" w:eastAsia="Calibri" w:hAnsi="Times New Roman" w:cs="Times New Roman"/>
          <w:b/>
          <w:kern w:val="0"/>
        </w:r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39"/>
        <w:gridCol w:w="1843"/>
      </w:tblGrid>
      <w:tr w:rsidR="00F137A1" w:rsidRPr="00F137A1" w:rsidTr="00382DFC">
        <w:trPr>
          <w:trHeight w:val="738"/>
        </w:trPr>
        <w:tc>
          <w:tcPr>
            <w:tcW w:w="7939" w:type="dxa"/>
          </w:tcPr>
          <w:p w:rsidR="00F137A1" w:rsidRPr="00F137A1" w:rsidRDefault="00F137A1" w:rsidP="00F137A1">
            <w:pPr>
              <w:spacing w:before="4"/>
              <w:ind w:left="2692" w:right="267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Вид</w:t>
            </w:r>
            <w:r w:rsidRPr="00F137A1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учебной</w:t>
            </w:r>
            <w:r w:rsidRPr="00F137A1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работы</w:t>
            </w:r>
          </w:p>
        </w:tc>
        <w:tc>
          <w:tcPr>
            <w:tcW w:w="1843" w:type="dxa"/>
          </w:tcPr>
          <w:p w:rsidR="00F137A1" w:rsidRPr="00F137A1" w:rsidRDefault="00F137A1" w:rsidP="00F137A1">
            <w:pPr>
              <w:spacing w:before="4"/>
              <w:ind w:left="379" w:right="372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Объем</w:t>
            </w:r>
            <w:r w:rsidRPr="00F137A1">
              <w:rPr>
                <w:rFonts w:ascii="Times New Roman" w:eastAsia="Calibri" w:hAnsi="Times New Roman" w:cs="Times New Roman"/>
                <w:b/>
                <w:spacing w:val="-1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в</w:t>
            </w:r>
          </w:p>
          <w:p w:rsidR="00F137A1" w:rsidRPr="00F137A1" w:rsidRDefault="00F137A1" w:rsidP="00F137A1">
            <w:pPr>
              <w:spacing w:before="25"/>
              <w:ind w:left="379" w:right="369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часах</w:t>
            </w:r>
          </w:p>
        </w:tc>
      </w:tr>
      <w:tr w:rsidR="00F137A1" w:rsidRPr="00F137A1" w:rsidTr="00382DFC">
        <w:trPr>
          <w:trHeight w:val="460"/>
        </w:trPr>
        <w:tc>
          <w:tcPr>
            <w:tcW w:w="7939" w:type="dxa"/>
          </w:tcPr>
          <w:p w:rsidR="00F137A1" w:rsidRPr="00F137A1" w:rsidRDefault="00F137A1" w:rsidP="00F137A1">
            <w:pPr>
              <w:spacing w:before="2"/>
              <w:ind w:left="894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Объем</w:t>
            </w:r>
            <w:r w:rsidRPr="00F137A1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образовательной</w:t>
            </w:r>
            <w:r w:rsidRPr="00F137A1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программы</w:t>
            </w:r>
            <w:r w:rsidRPr="00F137A1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дисциплины</w:t>
            </w:r>
          </w:p>
        </w:tc>
        <w:tc>
          <w:tcPr>
            <w:tcW w:w="1843" w:type="dxa"/>
          </w:tcPr>
          <w:p w:rsidR="00F137A1" w:rsidRPr="00F137A1" w:rsidRDefault="00F137A1" w:rsidP="00F137A1">
            <w:pPr>
              <w:spacing w:before="2"/>
              <w:ind w:left="379" w:right="372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180</w:t>
            </w:r>
          </w:p>
        </w:tc>
      </w:tr>
      <w:tr w:rsidR="00F137A1" w:rsidRPr="00F137A1" w:rsidTr="00382DFC">
        <w:trPr>
          <w:trHeight w:val="460"/>
        </w:trPr>
        <w:tc>
          <w:tcPr>
            <w:tcW w:w="7939" w:type="dxa"/>
          </w:tcPr>
          <w:p w:rsidR="00F137A1" w:rsidRPr="00F137A1" w:rsidRDefault="00F137A1" w:rsidP="00F137A1">
            <w:pPr>
              <w:spacing w:before="2"/>
              <w:ind w:left="107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1.</w:t>
            </w:r>
            <w:r w:rsidRPr="00F137A1">
              <w:rPr>
                <w:rFonts w:ascii="Times New Roman" w:eastAsia="Calibri" w:hAnsi="Times New Roman" w:cs="Times New Roman"/>
                <w:b/>
                <w:spacing w:val="-3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Основное</w:t>
            </w:r>
            <w:r w:rsidRPr="00F137A1">
              <w:rPr>
                <w:rFonts w:ascii="Times New Roman" w:eastAsia="Calibri" w:hAnsi="Times New Roman" w:cs="Times New Roman"/>
                <w:b/>
                <w:spacing w:val="-2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содержание</w:t>
            </w:r>
          </w:p>
        </w:tc>
        <w:tc>
          <w:tcPr>
            <w:tcW w:w="1843" w:type="dxa"/>
          </w:tcPr>
          <w:p w:rsidR="00F137A1" w:rsidRPr="00382DFC" w:rsidRDefault="00382DFC" w:rsidP="00F137A1">
            <w:pPr>
              <w:spacing w:before="2"/>
              <w:ind w:left="379" w:right="369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lang w:val="ru-RU"/>
              </w:rPr>
              <w:t>86</w:t>
            </w:r>
          </w:p>
        </w:tc>
      </w:tr>
      <w:tr w:rsidR="00F137A1" w:rsidRPr="00F137A1" w:rsidTr="00382DFC">
        <w:trPr>
          <w:trHeight w:val="488"/>
        </w:trPr>
        <w:tc>
          <w:tcPr>
            <w:tcW w:w="9782" w:type="dxa"/>
            <w:gridSpan w:val="2"/>
          </w:tcPr>
          <w:p w:rsidR="00F137A1" w:rsidRPr="00F137A1" w:rsidRDefault="00F137A1" w:rsidP="00F137A1">
            <w:pPr>
              <w:spacing w:before="62"/>
              <w:ind w:left="107"/>
              <w:jc w:val="center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</w:rPr>
              <w:t>в</w:t>
            </w:r>
            <w:r w:rsidRPr="00F137A1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</w:rPr>
              <w:t>т. ч.:</w:t>
            </w:r>
          </w:p>
        </w:tc>
      </w:tr>
      <w:tr w:rsidR="00F137A1" w:rsidRPr="00F137A1" w:rsidTr="00382DFC">
        <w:trPr>
          <w:trHeight w:val="491"/>
        </w:trPr>
        <w:tc>
          <w:tcPr>
            <w:tcW w:w="7939" w:type="dxa"/>
          </w:tcPr>
          <w:p w:rsidR="00F137A1" w:rsidRPr="00F137A1" w:rsidRDefault="00F137A1" w:rsidP="00F137A1">
            <w:pPr>
              <w:spacing w:before="64"/>
              <w:ind w:left="107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</w:rPr>
              <w:t>теоретическое</w:t>
            </w:r>
            <w:r w:rsidRPr="00F137A1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</w:rPr>
              <w:t>обучение</w:t>
            </w:r>
          </w:p>
        </w:tc>
        <w:tc>
          <w:tcPr>
            <w:tcW w:w="1843" w:type="dxa"/>
          </w:tcPr>
          <w:p w:rsidR="00F137A1" w:rsidRPr="00382DFC" w:rsidRDefault="00F137A1" w:rsidP="00382DFC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</w:rPr>
              <w:t>6</w:t>
            </w:r>
            <w:r w:rsidR="00382DFC">
              <w:rPr>
                <w:rFonts w:ascii="Times New Roman" w:eastAsia="Calibri" w:hAnsi="Times New Roman" w:cs="Times New Roman"/>
                <w:lang w:val="ru-RU"/>
              </w:rPr>
              <w:t>2</w:t>
            </w:r>
          </w:p>
        </w:tc>
      </w:tr>
      <w:tr w:rsidR="00F137A1" w:rsidRPr="00F137A1" w:rsidTr="00382DFC">
        <w:trPr>
          <w:trHeight w:val="488"/>
        </w:trPr>
        <w:tc>
          <w:tcPr>
            <w:tcW w:w="7939" w:type="dxa"/>
          </w:tcPr>
          <w:p w:rsidR="00F137A1" w:rsidRPr="00F137A1" w:rsidRDefault="00F137A1" w:rsidP="00F137A1">
            <w:pPr>
              <w:spacing w:before="62"/>
              <w:ind w:left="107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</w:rPr>
              <w:t>лабораторные</w:t>
            </w:r>
            <w:r w:rsidRPr="00F137A1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</w:rPr>
              <w:t>занятия</w:t>
            </w:r>
          </w:p>
        </w:tc>
        <w:tc>
          <w:tcPr>
            <w:tcW w:w="1843" w:type="dxa"/>
          </w:tcPr>
          <w:p w:rsidR="00F137A1" w:rsidRPr="00382DFC" w:rsidRDefault="00F137A1" w:rsidP="00382DFC">
            <w:pPr>
              <w:spacing w:before="62"/>
              <w:ind w:left="8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</w:rPr>
              <w:t>1</w:t>
            </w:r>
            <w:r w:rsidR="00382DFC">
              <w:rPr>
                <w:rFonts w:ascii="Times New Roman" w:eastAsia="Calibri" w:hAnsi="Times New Roman" w:cs="Times New Roman"/>
                <w:lang w:val="ru-RU"/>
              </w:rPr>
              <w:t>2</w:t>
            </w:r>
          </w:p>
        </w:tc>
      </w:tr>
      <w:tr w:rsidR="00F137A1" w:rsidRPr="00F137A1" w:rsidTr="00382DFC">
        <w:trPr>
          <w:trHeight w:val="489"/>
        </w:trPr>
        <w:tc>
          <w:tcPr>
            <w:tcW w:w="7939" w:type="dxa"/>
          </w:tcPr>
          <w:p w:rsidR="00F137A1" w:rsidRPr="00F137A1" w:rsidRDefault="00F137A1" w:rsidP="00F137A1">
            <w:pPr>
              <w:spacing w:before="64"/>
              <w:ind w:left="107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</w:rPr>
              <w:t>контрольные работы</w:t>
            </w:r>
          </w:p>
        </w:tc>
        <w:tc>
          <w:tcPr>
            <w:tcW w:w="1843" w:type="dxa"/>
          </w:tcPr>
          <w:p w:rsidR="00F137A1" w:rsidRPr="00F137A1" w:rsidRDefault="00F137A1" w:rsidP="00F137A1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</w:rPr>
              <w:t>12</w:t>
            </w:r>
          </w:p>
        </w:tc>
      </w:tr>
      <w:tr w:rsidR="00F137A1" w:rsidRPr="00F137A1" w:rsidTr="00382DFC">
        <w:trPr>
          <w:trHeight w:val="489"/>
        </w:trPr>
        <w:tc>
          <w:tcPr>
            <w:tcW w:w="7939" w:type="dxa"/>
          </w:tcPr>
          <w:p w:rsidR="00F137A1" w:rsidRPr="00F137A1" w:rsidRDefault="00F137A1" w:rsidP="00F137A1">
            <w:pPr>
              <w:spacing w:before="64"/>
              <w:ind w:left="107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  <w:b/>
                <w:bCs/>
              </w:rPr>
              <w:t>2. Профессионально-ориентированное содержание</w:t>
            </w:r>
          </w:p>
        </w:tc>
        <w:tc>
          <w:tcPr>
            <w:tcW w:w="1843" w:type="dxa"/>
          </w:tcPr>
          <w:p w:rsidR="00F137A1" w:rsidRPr="00382DFC" w:rsidRDefault="00F137A1" w:rsidP="00382DFC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8</w:t>
            </w:r>
            <w:r w:rsidR="00382DFC">
              <w:rPr>
                <w:rFonts w:ascii="Times New Roman" w:eastAsia="Calibri" w:hAnsi="Times New Roman" w:cs="Times New Roman"/>
                <w:b/>
                <w:lang w:val="ru-RU"/>
              </w:rPr>
              <w:t>8</w:t>
            </w:r>
          </w:p>
        </w:tc>
      </w:tr>
      <w:tr w:rsidR="00F137A1" w:rsidRPr="00F137A1" w:rsidTr="00382DFC">
        <w:trPr>
          <w:trHeight w:val="489"/>
        </w:trPr>
        <w:tc>
          <w:tcPr>
            <w:tcW w:w="9782" w:type="dxa"/>
            <w:gridSpan w:val="2"/>
          </w:tcPr>
          <w:p w:rsidR="00F137A1" w:rsidRPr="00F137A1" w:rsidRDefault="00F137A1" w:rsidP="00F137A1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</w:rPr>
              <w:t>в</w:t>
            </w:r>
            <w:r w:rsidRPr="00F137A1">
              <w:rPr>
                <w:rFonts w:ascii="Times New Roman" w:eastAsia="Calibri" w:hAnsi="Times New Roman" w:cs="Times New Roman"/>
                <w:spacing w:val="-2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</w:rPr>
              <w:t>т. ч.:</w:t>
            </w:r>
          </w:p>
        </w:tc>
      </w:tr>
      <w:tr w:rsidR="00F137A1" w:rsidRPr="00F137A1" w:rsidTr="00382DFC">
        <w:trPr>
          <w:trHeight w:val="489"/>
        </w:trPr>
        <w:tc>
          <w:tcPr>
            <w:tcW w:w="7939" w:type="dxa"/>
          </w:tcPr>
          <w:p w:rsidR="00F137A1" w:rsidRPr="00F137A1" w:rsidRDefault="00F137A1" w:rsidP="00F137A1">
            <w:pPr>
              <w:spacing w:before="64"/>
              <w:ind w:left="107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</w:rPr>
              <w:t>теоретическое</w:t>
            </w:r>
            <w:r w:rsidRPr="00F137A1">
              <w:rPr>
                <w:rFonts w:ascii="Times New Roman" w:eastAsia="Calibri" w:hAnsi="Times New Roman" w:cs="Times New Roman"/>
                <w:spacing w:val="-4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</w:rPr>
              <w:t>обучение</w:t>
            </w:r>
          </w:p>
        </w:tc>
        <w:tc>
          <w:tcPr>
            <w:tcW w:w="1843" w:type="dxa"/>
          </w:tcPr>
          <w:p w:rsidR="00F137A1" w:rsidRPr="00F137A1" w:rsidRDefault="00382DFC" w:rsidP="00F137A1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7</w:t>
            </w:r>
            <w:r w:rsidR="00F137A1" w:rsidRPr="00F137A1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F137A1" w:rsidRPr="00F137A1" w:rsidTr="00382DFC">
        <w:trPr>
          <w:trHeight w:val="489"/>
        </w:trPr>
        <w:tc>
          <w:tcPr>
            <w:tcW w:w="7939" w:type="dxa"/>
          </w:tcPr>
          <w:p w:rsidR="00F137A1" w:rsidRPr="00F137A1" w:rsidRDefault="00F137A1" w:rsidP="00F137A1">
            <w:pPr>
              <w:spacing w:before="62"/>
              <w:ind w:left="107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</w:rPr>
              <w:t>лабораторные</w:t>
            </w:r>
            <w:r w:rsidRPr="00F137A1">
              <w:rPr>
                <w:rFonts w:ascii="Times New Roman" w:eastAsia="Calibri" w:hAnsi="Times New Roman" w:cs="Times New Roman"/>
                <w:spacing w:val="-5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</w:rPr>
              <w:t>занятия</w:t>
            </w:r>
          </w:p>
        </w:tc>
        <w:tc>
          <w:tcPr>
            <w:tcW w:w="1843" w:type="dxa"/>
          </w:tcPr>
          <w:p w:rsidR="00F137A1" w:rsidRPr="00382DFC" w:rsidRDefault="00382DFC" w:rsidP="00F137A1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16</w:t>
            </w:r>
          </w:p>
        </w:tc>
      </w:tr>
      <w:tr w:rsidR="00F137A1" w:rsidRPr="00F137A1" w:rsidTr="00382DFC">
        <w:trPr>
          <w:trHeight w:val="489"/>
        </w:trPr>
        <w:tc>
          <w:tcPr>
            <w:tcW w:w="7939" w:type="dxa"/>
          </w:tcPr>
          <w:p w:rsidR="00F137A1" w:rsidRPr="00F137A1" w:rsidRDefault="00F137A1" w:rsidP="00F137A1">
            <w:pPr>
              <w:spacing w:before="62"/>
              <w:ind w:left="107"/>
              <w:rPr>
                <w:rFonts w:ascii="Times New Roman" w:eastAsia="Calibri" w:hAnsi="Times New Roman" w:cs="Times New Roman"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Промежуточная</w:t>
            </w:r>
            <w:r w:rsidRPr="00F137A1">
              <w:rPr>
                <w:rFonts w:ascii="Times New Roman" w:eastAsia="Calibri" w:hAnsi="Times New Roman" w:cs="Times New Roman"/>
                <w:b/>
                <w:spacing w:val="-5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аттестация</w:t>
            </w:r>
            <w:r w:rsidRPr="00F137A1">
              <w:rPr>
                <w:rFonts w:ascii="Times New Roman" w:eastAsia="Calibri" w:hAnsi="Times New Roman" w:cs="Times New Roman"/>
                <w:b/>
                <w:spacing w:val="-4"/>
              </w:rPr>
              <w:t xml:space="preserve"> </w:t>
            </w:r>
            <w:r w:rsidRPr="00F137A1">
              <w:rPr>
                <w:rFonts w:ascii="Times New Roman" w:eastAsia="Calibri" w:hAnsi="Times New Roman" w:cs="Times New Roman"/>
                <w:b/>
              </w:rPr>
              <w:t>(экзамен)</w:t>
            </w:r>
          </w:p>
        </w:tc>
        <w:tc>
          <w:tcPr>
            <w:tcW w:w="1843" w:type="dxa"/>
          </w:tcPr>
          <w:p w:rsidR="00F137A1" w:rsidRPr="00F137A1" w:rsidRDefault="00F137A1" w:rsidP="00F137A1">
            <w:pPr>
              <w:spacing w:before="64"/>
              <w:ind w:left="379" w:right="37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137A1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</w:tr>
    </w:tbl>
    <w:p w:rsidR="00F137A1" w:rsidRPr="00F137A1" w:rsidRDefault="00F137A1" w:rsidP="00F137A1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kern w:val="0"/>
        </w:rPr>
        <w:sectPr w:rsidR="00F137A1" w:rsidRPr="00F137A1">
          <w:footerReference w:type="default" r:id="rId9"/>
          <w:pgSz w:w="11910" w:h="16840"/>
          <w:pgMar w:top="1460" w:right="320" w:bottom="960" w:left="1560" w:header="0" w:footer="775" w:gutter="0"/>
          <w:cols w:space="720"/>
        </w:sectPr>
      </w:pPr>
    </w:p>
    <w:p w:rsidR="0084452B" w:rsidRDefault="0084452B" w:rsidP="0043679E">
      <w:pPr>
        <w:widowControl w:val="0"/>
        <w:autoSpaceDE w:val="0"/>
        <w:autoSpaceDN w:val="0"/>
        <w:spacing w:before="25" w:after="0" w:line="240" w:lineRule="auto"/>
        <w:ind w:left="111"/>
      </w:pPr>
    </w:p>
    <w:sectPr w:rsidR="0084452B" w:rsidSect="0043679E">
      <w:footerReference w:type="default" r:id="rId10"/>
      <w:pgSz w:w="16850" w:h="11910" w:orient="landscape"/>
      <w:pgMar w:top="820" w:right="1020" w:bottom="880" w:left="880" w:header="0" w:footer="695" w:gutter="0"/>
      <w:pgNumType w:start="1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78A" w:rsidRDefault="0010178A" w:rsidP="00B364F7">
      <w:pPr>
        <w:spacing w:after="0" w:line="240" w:lineRule="auto"/>
      </w:pPr>
      <w:r>
        <w:separator/>
      </w:r>
    </w:p>
  </w:endnote>
  <w:endnote w:type="continuationSeparator" w:id="0">
    <w:p w:rsidR="0010178A" w:rsidRDefault="0010178A" w:rsidP="00B36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8643977"/>
      <w:docPartObj>
        <w:docPartGallery w:val="Page Numbers (Bottom of Page)"/>
        <w:docPartUnique/>
      </w:docPartObj>
    </w:sdtPr>
    <w:sdtContent>
      <w:p w:rsidR="00382DFC" w:rsidRDefault="00BD4F58">
        <w:pPr>
          <w:pStyle w:val="af"/>
          <w:jc w:val="center"/>
        </w:pPr>
        <w:fldSimple w:instr="PAGE   \* MERGEFORMAT">
          <w:r w:rsidR="0043679E">
            <w:rPr>
              <w:noProof/>
            </w:rPr>
            <w:t>5</w:t>
          </w:r>
        </w:fldSimple>
      </w:p>
    </w:sdtContent>
  </w:sdt>
  <w:p w:rsidR="00382DFC" w:rsidRDefault="00382DFC">
    <w:pPr>
      <w:pStyle w:val="a3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FC" w:rsidRDefault="00BD4F58">
    <w:pPr>
      <w:pStyle w:val="a3"/>
      <w:spacing w:line="14" w:lineRule="auto"/>
      <w:rPr>
        <w:sz w:val="20"/>
      </w:rPr>
    </w:pPr>
    <w:r w:rsidRPr="00BD4F5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2052" type="#_x0000_t202" style="position:absolute;margin-left:776.15pt;margin-top:545.6pt;width:12pt;height:15.3pt;z-index:-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" filled="f" stroked="f">
          <v:textbox inset="0,0,0,0">
            <w:txbxContent>
              <w:p w:rsidR="00382DFC" w:rsidRDefault="00BD4F58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382DFC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3679E">
                  <w:rPr>
                    <w:rFonts w:ascii="Times New Roman"/>
                    <w:noProof/>
                    <w:sz w:val="24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FC" w:rsidRDefault="00BD4F58">
    <w:pPr>
      <w:pStyle w:val="a3"/>
      <w:spacing w:line="14" w:lineRule="auto"/>
      <w:rPr>
        <w:sz w:val="20"/>
      </w:rPr>
    </w:pPr>
    <w:r w:rsidRPr="00BD4F5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3" o:spid="_x0000_s2051" type="#_x0000_t202" style="position:absolute;margin-left:539.7pt;margin-top:792.2pt;width:14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" filled="f" stroked="f">
          <v:textbox inset="0,0,0,0">
            <w:txbxContent>
              <w:p w:rsidR="00382DFC" w:rsidRDefault="00382DFC">
                <w:pPr>
                  <w:spacing w:before="10"/>
                  <w:ind w:left="20"/>
                  <w:rPr>
                    <w:rFonts w:ascii="Times New Roman"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FC" w:rsidRDefault="00BD4F58">
    <w:pPr>
      <w:pStyle w:val="a3"/>
      <w:spacing w:line="14" w:lineRule="auto"/>
      <w:rPr>
        <w:sz w:val="20"/>
      </w:rPr>
    </w:pPr>
    <w:r w:rsidRPr="00BD4F5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2049" type="#_x0000_t202" style="position:absolute;margin-left:537.7pt;margin-top:792.2pt;width:18pt;height:15.3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" filled="f" stroked="f">
          <v:textbox inset="0,0,0,0">
            <w:txbxContent>
              <w:p w:rsidR="00382DFC" w:rsidRDefault="00BD4F58">
                <w:pPr>
                  <w:spacing w:before="10"/>
                  <w:ind w:left="6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382DFC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3679E">
                  <w:rPr>
                    <w:rFonts w:ascii="Times New Roman"/>
                    <w:noProof/>
                    <w:sz w:val="24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78A" w:rsidRDefault="0010178A" w:rsidP="00B364F7">
      <w:pPr>
        <w:spacing w:after="0" w:line="240" w:lineRule="auto"/>
      </w:pPr>
      <w:r>
        <w:separator/>
      </w:r>
    </w:p>
  </w:footnote>
  <w:footnote w:type="continuationSeparator" w:id="0">
    <w:p w:rsidR="0010178A" w:rsidRDefault="0010178A" w:rsidP="00B364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6F32"/>
    <w:multiLevelType w:val="hybridMultilevel"/>
    <w:tmpl w:val="EA2A0D36"/>
    <w:lvl w:ilvl="0" w:tplc="C22CBE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14841"/>
    <w:multiLevelType w:val="hybridMultilevel"/>
    <w:tmpl w:val="633692A2"/>
    <w:lvl w:ilvl="0" w:tplc="39FE3958">
      <w:start w:val="1"/>
      <w:numFmt w:val="decimal"/>
      <w:lvlText w:val="%1"/>
      <w:lvlJc w:val="left"/>
      <w:pPr>
        <w:ind w:left="1068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4372460"/>
    <w:multiLevelType w:val="hybridMultilevel"/>
    <w:tmpl w:val="82A215A8"/>
    <w:lvl w:ilvl="0" w:tplc="2736AD2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E12F40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230008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C68A8F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C84524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AD4FCD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87C6D6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F527B6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C388E4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">
    <w:nsid w:val="14C86813"/>
    <w:multiLevelType w:val="hybridMultilevel"/>
    <w:tmpl w:val="F6A4A49A"/>
    <w:lvl w:ilvl="0" w:tplc="405469D0">
      <w:numFmt w:val="bullet"/>
      <w:lvlText w:val="•"/>
      <w:lvlJc w:val="left"/>
      <w:pPr>
        <w:ind w:left="106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B095B26"/>
    <w:multiLevelType w:val="hybridMultilevel"/>
    <w:tmpl w:val="FCB8E3F0"/>
    <w:lvl w:ilvl="0" w:tplc="FEC46638">
      <w:numFmt w:val="bullet"/>
      <w:lvlText w:val="-"/>
      <w:lvlJc w:val="left"/>
      <w:pPr>
        <w:ind w:left="108" w:hanging="221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E0F0D3D4">
      <w:numFmt w:val="bullet"/>
      <w:lvlText w:val="•"/>
      <w:lvlJc w:val="left"/>
      <w:pPr>
        <w:ind w:left="769" w:hanging="221"/>
      </w:pPr>
      <w:rPr>
        <w:rFonts w:hint="default"/>
        <w:lang w:val="ru-RU" w:eastAsia="en-US" w:bidi="ar-SA"/>
      </w:rPr>
    </w:lvl>
    <w:lvl w:ilvl="2" w:tplc="09FA3638">
      <w:numFmt w:val="bullet"/>
      <w:lvlText w:val="•"/>
      <w:lvlJc w:val="left"/>
      <w:pPr>
        <w:ind w:left="1438" w:hanging="221"/>
      </w:pPr>
      <w:rPr>
        <w:rFonts w:hint="default"/>
        <w:lang w:val="ru-RU" w:eastAsia="en-US" w:bidi="ar-SA"/>
      </w:rPr>
    </w:lvl>
    <w:lvl w:ilvl="3" w:tplc="9418E174">
      <w:numFmt w:val="bullet"/>
      <w:lvlText w:val="•"/>
      <w:lvlJc w:val="left"/>
      <w:pPr>
        <w:ind w:left="2107" w:hanging="221"/>
      </w:pPr>
      <w:rPr>
        <w:rFonts w:hint="default"/>
        <w:lang w:val="ru-RU" w:eastAsia="en-US" w:bidi="ar-SA"/>
      </w:rPr>
    </w:lvl>
    <w:lvl w:ilvl="4" w:tplc="C3EEF926">
      <w:numFmt w:val="bullet"/>
      <w:lvlText w:val="•"/>
      <w:lvlJc w:val="left"/>
      <w:pPr>
        <w:ind w:left="2777" w:hanging="221"/>
      </w:pPr>
      <w:rPr>
        <w:rFonts w:hint="default"/>
        <w:lang w:val="ru-RU" w:eastAsia="en-US" w:bidi="ar-SA"/>
      </w:rPr>
    </w:lvl>
    <w:lvl w:ilvl="5" w:tplc="BBBA647E">
      <w:numFmt w:val="bullet"/>
      <w:lvlText w:val="•"/>
      <w:lvlJc w:val="left"/>
      <w:pPr>
        <w:ind w:left="3446" w:hanging="221"/>
      </w:pPr>
      <w:rPr>
        <w:rFonts w:hint="default"/>
        <w:lang w:val="ru-RU" w:eastAsia="en-US" w:bidi="ar-SA"/>
      </w:rPr>
    </w:lvl>
    <w:lvl w:ilvl="6" w:tplc="C638E82C">
      <w:numFmt w:val="bullet"/>
      <w:lvlText w:val="•"/>
      <w:lvlJc w:val="left"/>
      <w:pPr>
        <w:ind w:left="4115" w:hanging="221"/>
      </w:pPr>
      <w:rPr>
        <w:rFonts w:hint="default"/>
        <w:lang w:val="ru-RU" w:eastAsia="en-US" w:bidi="ar-SA"/>
      </w:rPr>
    </w:lvl>
    <w:lvl w:ilvl="7" w:tplc="968CF05A">
      <w:numFmt w:val="bullet"/>
      <w:lvlText w:val="•"/>
      <w:lvlJc w:val="left"/>
      <w:pPr>
        <w:ind w:left="4785" w:hanging="221"/>
      </w:pPr>
      <w:rPr>
        <w:rFonts w:hint="default"/>
        <w:lang w:val="ru-RU" w:eastAsia="en-US" w:bidi="ar-SA"/>
      </w:rPr>
    </w:lvl>
    <w:lvl w:ilvl="8" w:tplc="2DA8FD2E">
      <w:numFmt w:val="bullet"/>
      <w:lvlText w:val="•"/>
      <w:lvlJc w:val="left"/>
      <w:pPr>
        <w:ind w:left="5454" w:hanging="221"/>
      </w:pPr>
      <w:rPr>
        <w:rFonts w:hint="default"/>
        <w:lang w:val="ru-RU" w:eastAsia="en-US" w:bidi="ar-SA"/>
      </w:rPr>
    </w:lvl>
  </w:abstractNum>
  <w:abstractNum w:abstractNumId="5">
    <w:nsid w:val="1BFF4B93"/>
    <w:multiLevelType w:val="hybridMultilevel"/>
    <w:tmpl w:val="EC449E6E"/>
    <w:lvl w:ilvl="0" w:tplc="862251CA">
      <w:numFmt w:val="bullet"/>
      <w:lvlText w:val="-"/>
      <w:lvlJc w:val="left"/>
      <w:pPr>
        <w:ind w:left="109" w:hanging="317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405469D0">
      <w:numFmt w:val="bullet"/>
      <w:lvlText w:val="•"/>
      <w:lvlJc w:val="left"/>
      <w:pPr>
        <w:ind w:left="343" w:hanging="317"/>
      </w:pPr>
      <w:rPr>
        <w:rFonts w:hint="default"/>
        <w:lang w:val="ru-RU" w:eastAsia="en-US" w:bidi="ar-SA"/>
      </w:rPr>
    </w:lvl>
    <w:lvl w:ilvl="2" w:tplc="E0CCA00A">
      <w:numFmt w:val="bullet"/>
      <w:lvlText w:val="•"/>
      <w:lvlJc w:val="left"/>
      <w:pPr>
        <w:ind w:left="587" w:hanging="317"/>
      </w:pPr>
      <w:rPr>
        <w:rFonts w:hint="default"/>
        <w:lang w:val="ru-RU" w:eastAsia="en-US" w:bidi="ar-SA"/>
      </w:rPr>
    </w:lvl>
    <w:lvl w:ilvl="3" w:tplc="51300608">
      <w:numFmt w:val="bullet"/>
      <w:lvlText w:val="•"/>
      <w:lvlJc w:val="left"/>
      <w:pPr>
        <w:ind w:left="830" w:hanging="317"/>
      </w:pPr>
      <w:rPr>
        <w:rFonts w:hint="default"/>
        <w:lang w:val="ru-RU" w:eastAsia="en-US" w:bidi="ar-SA"/>
      </w:rPr>
    </w:lvl>
    <w:lvl w:ilvl="4" w:tplc="AFAAB624">
      <w:numFmt w:val="bullet"/>
      <w:lvlText w:val="•"/>
      <w:lvlJc w:val="left"/>
      <w:pPr>
        <w:ind w:left="1074" w:hanging="317"/>
      </w:pPr>
      <w:rPr>
        <w:rFonts w:hint="default"/>
        <w:lang w:val="ru-RU" w:eastAsia="en-US" w:bidi="ar-SA"/>
      </w:rPr>
    </w:lvl>
    <w:lvl w:ilvl="5" w:tplc="2E6C4D76">
      <w:numFmt w:val="bullet"/>
      <w:lvlText w:val="•"/>
      <w:lvlJc w:val="left"/>
      <w:pPr>
        <w:ind w:left="1318" w:hanging="317"/>
      </w:pPr>
      <w:rPr>
        <w:rFonts w:hint="default"/>
        <w:lang w:val="ru-RU" w:eastAsia="en-US" w:bidi="ar-SA"/>
      </w:rPr>
    </w:lvl>
    <w:lvl w:ilvl="6" w:tplc="0BE253F4">
      <w:numFmt w:val="bullet"/>
      <w:lvlText w:val="•"/>
      <w:lvlJc w:val="left"/>
      <w:pPr>
        <w:ind w:left="1561" w:hanging="317"/>
      </w:pPr>
      <w:rPr>
        <w:rFonts w:hint="default"/>
        <w:lang w:val="ru-RU" w:eastAsia="en-US" w:bidi="ar-SA"/>
      </w:rPr>
    </w:lvl>
    <w:lvl w:ilvl="7" w:tplc="091CF5FE">
      <w:numFmt w:val="bullet"/>
      <w:lvlText w:val="•"/>
      <w:lvlJc w:val="left"/>
      <w:pPr>
        <w:ind w:left="1805" w:hanging="317"/>
      </w:pPr>
      <w:rPr>
        <w:rFonts w:hint="default"/>
        <w:lang w:val="ru-RU" w:eastAsia="en-US" w:bidi="ar-SA"/>
      </w:rPr>
    </w:lvl>
    <w:lvl w:ilvl="8" w:tplc="B5DEA076">
      <w:numFmt w:val="bullet"/>
      <w:lvlText w:val="•"/>
      <w:lvlJc w:val="left"/>
      <w:pPr>
        <w:ind w:left="2048" w:hanging="317"/>
      </w:pPr>
      <w:rPr>
        <w:rFonts w:hint="default"/>
        <w:lang w:val="ru-RU" w:eastAsia="en-US" w:bidi="ar-SA"/>
      </w:rPr>
    </w:lvl>
  </w:abstractNum>
  <w:abstractNum w:abstractNumId="6">
    <w:nsid w:val="1D1851A3"/>
    <w:multiLevelType w:val="hybridMultilevel"/>
    <w:tmpl w:val="4FB647C0"/>
    <w:lvl w:ilvl="0" w:tplc="F2A06728">
      <w:numFmt w:val="bullet"/>
      <w:lvlText w:val=""/>
      <w:lvlJc w:val="left"/>
      <w:pPr>
        <w:ind w:left="201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996E062">
      <w:numFmt w:val="bullet"/>
      <w:lvlText w:val="•"/>
      <w:lvlJc w:val="left"/>
      <w:pPr>
        <w:ind w:left="1162" w:hanging="286"/>
      </w:pPr>
      <w:rPr>
        <w:rFonts w:hint="default"/>
        <w:lang w:val="ru-RU" w:eastAsia="en-US" w:bidi="ar-SA"/>
      </w:rPr>
    </w:lvl>
    <w:lvl w:ilvl="2" w:tplc="B01E08EA">
      <w:numFmt w:val="bullet"/>
      <w:lvlText w:val="•"/>
      <w:lvlJc w:val="left"/>
      <w:pPr>
        <w:ind w:left="2125" w:hanging="286"/>
      </w:pPr>
      <w:rPr>
        <w:rFonts w:hint="default"/>
        <w:lang w:val="ru-RU" w:eastAsia="en-US" w:bidi="ar-SA"/>
      </w:rPr>
    </w:lvl>
    <w:lvl w:ilvl="3" w:tplc="5BDA5808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91446164">
      <w:numFmt w:val="bullet"/>
      <w:lvlText w:val="•"/>
      <w:lvlJc w:val="left"/>
      <w:pPr>
        <w:ind w:left="4050" w:hanging="286"/>
      </w:pPr>
      <w:rPr>
        <w:rFonts w:hint="default"/>
        <w:lang w:val="ru-RU" w:eastAsia="en-US" w:bidi="ar-SA"/>
      </w:rPr>
    </w:lvl>
    <w:lvl w:ilvl="5" w:tplc="D0CE1CD4">
      <w:numFmt w:val="bullet"/>
      <w:lvlText w:val="•"/>
      <w:lvlJc w:val="left"/>
      <w:pPr>
        <w:ind w:left="5013" w:hanging="286"/>
      </w:pPr>
      <w:rPr>
        <w:rFonts w:hint="default"/>
        <w:lang w:val="ru-RU" w:eastAsia="en-US" w:bidi="ar-SA"/>
      </w:rPr>
    </w:lvl>
    <w:lvl w:ilvl="6" w:tplc="5F84CB76">
      <w:numFmt w:val="bullet"/>
      <w:lvlText w:val="•"/>
      <w:lvlJc w:val="left"/>
      <w:pPr>
        <w:ind w:left="5975" w:hanging="286"/>
      </w:pPr>
      <w:rPr>
        <w:rFonts w:hint="default"/>
        <w:lang w:val="ru-RU" w:eastAsia="en-US" w:bidi="ar-SA"/>
      </w:rPr>
    </w:lvl>
    <w:lvl w:ilvl="7" w:tplc="0BD41894">
      <w:numFmt w:val="bullet"/>
      <w:lvlText w:val="•"/>
      <w:lvlJc w:val="left"/>
      <w:pPr>
        <w:ind w:left="6938" w:hanging="286"/>
      </w:pPr>
      <w:rPr>
        <w:rFonts w:hint="default"/>
        <w:lang w:val="ru-RU" w:eastAsia="en-US" w:bidi="ar-SA"/>
      </w:rPr>
    </w:lvl>
    <w:lvl w:ilvl="8" w:tplc="4F54D01E">
      <w:numFmt w:val="bullet"/>
      <w:lvlText w:val="•"/>
      <w:lvlJc w:val="left"/>
      <w:pPr>
        <w:ind w:left="7901" w:hanging="286"/>
      </w:pPr>
      <w:rPr>
        <w:rFonts w:hint="default"/>
        <w:lang w:val="ru-RU" w:eastAsia="en-US" w:bidi="ar-SA"/>
      </w:rPr>
    </w:lvl>
  </w:abstractNum>
  <w:abstractNum w:abstractNumId="7">
    <w:nsid w:val="206B5276"/>
    <w:multiLevelType w:val="hybridMultilevel"/>
    <w:tmpl w:val="6F8491F0"/>
    <w:lvl w:ilvl="0" w:tplc="15746A66">
      <w:start w:val="1"/>
      <w:numFmt w:val="decimal"/>
      <w:lvlText w:val="%1."/>
      <w:lvlJc w:val="left"/>
      <w:pPr>
        <w:ind w:left="301" w:hanging="428"/>
      </w:pPr>
      <w:rPr>
        <w:rFonts w:ascii="Calibri" w:eastAsia="Calibri" w:hAnsi="Calibri" w:cs="Calibri" w:hint="default"/>
        <w:spacing w:val="-1"/>
        <w:w w:val="100"/>
        <w:sz w:val="28"/>
        <w:szCs w:val="28"/>
        <w:lang w:val="ru-RU" w:eastAsia="en-US" w:bidi="ar-SA"/>
      </w:rPr>
    </w:lvl>
    <w:lvl w:ilvl="1" w:tplc="47B2D8FC">
      <w:numFmt w:val="bullet"/>
      <w:lvlText w:val="•"/>
      <w:lvlJc w:val="left"/>
      <w:pPr>
        <w:ind w:left="1264" w:hanging="428"/>
      </w:pPr>
      <w:rPr>
        <w:rFonts w:hint="default"/>
        <w:lang w:val="ru-RU" w:eastAsia="en-US" w:bidi="ar-SA"/>
      </w:rPr>
    </w:lvl>
    <w:lvl w:ilvl="2" w:tplc="F830FC98">
      <w:numFmt w:val="bullet"/>
      <w:lvlText w:val="•"/>
      <w:lvlJc w:val="left"/>
      <w:pPr>
        <w:ind w:left="2229" w:hanging="428"/>
      </w:pPr>
      <w:rPr>
        <w:rFonts w:hint="default"/>
        <w:lang w:val="ru-RU" w:eastAsia="en-US" w:bidi="ar-SA"/>
      </w:rPr>
    </w:lvl>
    <w:lvl w:ilvl="3" w:tplc="EDC2C8E2">
      <w:numFmt w:val="bullet"/>
      <w:lvlText w:val="•"/>
      <w:lvlJc w:val="left"/>
      <w:pPr>
        <w:ind w:left="3193" w:hanging="428"/>
      </w:pPr>
      <w:rPr>
        <w:rFonts w:hint="default"/>
        <w:lang w:val="ru-RU" w:eastAsia="en-US" w:bidi="ar-SA"/>
      </w:rPr>
    </w:lvl>
    <w:lvl w:ilvl="4" w:tplc="271A631C">
      <w:numFmt w:val="bullet"/>
      <w:lvlText w:val="•"/>
      <w:lvlJc w:val="left"/>
      <w:pPr>
        <w:ind w:left="4158" w:hanging="428"/>
      </w:pPr>
      <w:rPr>
        <w:rFonts w:hint="default"/>
        <w:lang w:val="ru-RU" w:eastAsia="en-US" w:bidi="ar-SA"/>
      </w:rPr>
    </w:lvl>
    <w:lvl w:ilvl="5" w:tplc="932801CE">
      <w:numFmt w:val="bullet"/>
      <w:lvlText w:val="•"/>
      <w:lvlJc w:val="left"/>
      <w:pPr>
        <w:ind w:left="5123" w:hanging="428"/>
      </w:pPr>
      <w:rPr>
        <w:rFonts w:hint="default"/>
        <w:lang w:val="ru-RU" w:eastAsia="en-US" w:bidi="ar-SA"/>
      </w:rPr>
    </w:lvl>
    <w:lvl w:ilvl="6" w:tplc="838CF03A">
      <w:numFmt w:val="bullet"/>
      <w:lvlText w:val="•"/>
      <w:lvlJc w:val="left"/>
      <w:pPr>
        <w:ind w:left="6087" w:hanging="428"/>
      </w:pPr>
      <w:rPr>
        <w:rFonts w:hint="default"/>
        <w:lang w:val="ru-RU" w:eastAsia="en-US" w:bidi="ar-SA"/>
      </w:rPr>
    </w:lvl>
    <w:lvl w:ilvl="7" w:tplc="7BF03B1A">
      <w:numFmt w:val="bullet"/>
      <w:lvlText w:val="•"/>
      <w:lvlJc w:val="left"/>
      <w:pPr>
        <w:ind w:left="7052" w:hanging="428"/>
      </w:pPr>
      <w:rPr>
        <w:rFonts w:hint="default"/>
        <w:lang w:val="ru-RU" w:eastAsia="en-US" w:bidi="ar-SA"/>
      </w:rPr>
    </w:lvl>
    <w:lvl w:ilvl="8" w:tplc="E7FAFE18">
      <w:numFmt w:val="bullet"/>
      <w:lvlText w:val="•"/>
      <w:lvlJc w:val="left"/>
      <w:pPr>
        <w:ind w:left="8017" w:hanging="428"/>
      </w:pPr>
      <w:rPr>
        <w:rFonts w:hint="default"/>
        <w:lang w:val="ru-RU" w:eastAsia="en-US" w:bidi="ar-SA"/>
      </w:rPr>
    </w:lvl>
  </w:abstractNum>
  <w:abstractNum w:abstractNumId="8">
    <w:nsid w:val="27B6246C"/>
    <w:multiLevelType w:val="hybridMultilevel"/>
    <w:tmpl w:val="027A6552"/>
    <w:lvl w:ilvl="0" w:tplc="9272ABAE">
      <w:start w:val="1"/>
      <w:numFmt w:val="decimal"/>
      <w:lvlText w:val="%1."/>
      <w:lvlJc w:val="left"/>
      <w:pPr>
        <w:ind w:left="302" w:hanging="428"/>
      </w:pPr>
      <w:rPr>
        <w:rFonts w:ascii="Calibri" w:eastAsia="Calibri" w:hAnsi="Calibri" w:cs="Calibri" w:hint="default"/>
        <w:spacing w:val="-1"/>
        <w:w w:val="100"/>
        <w:sz w:val="28"/>
        <w:szCs w:val="28"/>
        <w:lang w:val="ru-RU" w:eastAsia="en-US" w:bidi="ar-SA"/>
      </w:rPr>
    </w:lvl>
    <w:lvl w:ilvl="1" w:tplc="A8D21422">
      <w:numFmt w:val="bullet"/>
      <w:lvlText w:val="•"/>
      <w:lvlJc w:val="left"/>
      <w:pPr>
        <w:ind w:left="1000" w:hanging="428"/>
      </w:pPr>
      <w:rPr>
        <w:rFonts w:hint="default"/>
        <w:lang w:val="ru-RU" w:eastAsia="en-US" w:bidi="ar-SA"/>
      </w:rPr>
    </w:lvl>
    <w:lvl w:ilvl="2" w:tplc="D2905D82">
      <w:numFmt w:val="bullet"/>
      <w:lvlText w:val="•"/>
      <w:lvlJc w:val="left"/>
      <w:pPr>
        <w:ind w:left="1994" w:hanging="428"/>
      </w:pPr>
      <w:rPr>
        <w:rFonts w:hint="default"/>
        <w:lang w:val="ru-RU" w:eastAsia="en-US" w:bidi="ar-SA"/>
      </w:rPr>
    </w:lvl>
    <w:lvl w:ilvl="3" w:tplc="CCDEEAAA">
      <w:numFmt w:val="bullet"/>
      <w:lvlText w:val="•"/>
      <w:lvlJc w:val="left"/>
      <w:pPr>
        <w:ind w:left="2988" w:hanging="428"/>
      </w:pPr>
      <w:rPr>
        <w:rFonts w:hint="default"/>
        <w:lang w:val="ru-RU" w:eastAsia="en-US" w:bidi="ar-SA"/>
      </w:rPr>
    </w:lvl>
    <w:lvl w:ilvl="4" w:tplc="FB78D6EC">
      <w:numFmt w:val="bullet"/>
      <w:lvlText w:val="•"/>
      <w:lvlJc w:val="left"/>
      <w:pPr>
        <w:ind w:left="3982" w:hanging="428"/>
      </w:pPr>
      <w:rPr>
        <w:rFonts w:hint="default"/>
        <w:lang w:val="ru-RU" w:eastAsia="en-US" w:bidi="ar-SA"/>
      </w:rPr>
    </w:lvl>
    <w:lvl w:ilvl="5" w:tplc="D828015C">
      <w:numFmt w:val="bullet"/>
      <w:lvlText w:val="•"/>
      <w:lvlJc w:val="left"/>
      <w:pPr>
        <w:ind w:left="4976" w:hanging="428"/>
      </w:pPr>
      <w:rPr>
        <w:rFonts w:hint="default"/>
        <w:lang w:val="ru-RU" w:eastAsia="en-US" w:bidi="ar-SA"/>
      </w:rPr>
    </w:lvl>
    <w:lvl w:ilvl="6" w:tplc="698A4E5C">
      <w:numFmt w:val="bullet"/>
      <w:lvlText w:val="•"/>
      <w:lvlJc w:val="left"/>
      <w:pPr>
        <w:ind w:left="5970" w:hanging="428"/>
      </w:pPr>
      <w:rPr>
        <w:rFonts w:hint="default"/>
        <w:lang w:val="ru-RU" w:eastAsia="en-US" w:bidi="ar-SA"/>
      </w:rPr>
    </w:lvl>
    <w:lvl w:ilvl="7" w:tplc="A60A6C72">
      <w:numFmt w:val="bullet"/>
      <w:lvlText w:val="•"/>
      <w:lvlJc w:val="left"/>
      <w:pPr>
        <w:ind w:left="6964" w:hanging="428"/>
      </w:pPr>
      <w:rPr>
        <w:rFonts w:hint="default"/>
        <w:lang w:val="ru-RU" w:eastAsia="en-US" w:bidi="ar-SA"/>
      </w:rPr>
    </w:lvl>
    <w:lvl w:ilvl="8" w:tplc="BE24DF04">
      <w:numFmt w:val="bullet"/>
      <w:lvlText w:val="•"/>
      <w:lvlJc w:val="left"/>
      <w:pPr>
        <w:ind w:left="7958" w:hanging="428"/>
      </w:pPr>
      <w:rPr>
        <w:rFonts w:hint="default"/>
        <w:lang w:val="ru-RU" w:eastAsia="en-US" w:bidi="ar-SA"/>
      </w:rPr>
    </w:lvl>
  </w:abstractNum>
  <w:abstractNum w:abstractNumId="9">
    <w:nsid w:val="3ACB43BD"/>
    <w:multiLevelType w:val="hybridMultilevel"/>
    <w:tmpl w:val="1F92A53C"/>
    <w:lvl w:ilvl="0" w:tplc="63983C16">
      <w:start w:val="3"/>
      <w:numFmt w:val="decimal"/>
      <w:lvlText w:val="%1"/>
      <w:lvlJc w:val="left"/>
      <w:pPr>
        <w:ind w:left="301" w:hanging="495"/>
      </w:pPr>
      <w:rPr>
        <w:rFonts w:hint="default"/>
        <w:lang w:val="ru-RU" w:eastAsia="en-US" w:bidi="ar-SA"/>
      </w:rPr>
    </w:lvl>
    <w:lvl w:ilvl="1" w:tplc="754C4024">
      <w:numFmt w:val="none"/>
      <w:lvlText w:val=""/>
      <w:lvlJc w:val="left"/>
      <w:pPr>
        <w:tabs>
          <w:tab w:val="num" w:pos="360"/>
        </w:tabs>
      </w:pPr>
    </w:lvl>
    <w:lvl w:ilvl="2" w:tplc="2FAA0D2E">
      <w:numFmt w:val="bullet"/>
      <w:lvlText w:val="•"/>
      <w:lvlJc w:val="left"/>
      <w:pPr>
        <w:ind w:left="2229" w:hanging="495"/>
      </w:pPr>
      <w:rPr>
        <w:rFonts w:hint="default"/>
        <w:lang w:val="ru-RU" w:eastAsia="en-US" w:bidi="ar-SA"/>
      </w:rPr>
    </w:lvl>
    <w:lvl w:ilvl="3" w:tplc="DF845D94">
      <w:numFmt w:val="bullet"/>
      <w:lvlText w:val="•"/>
      <w:lvlJc w:val="left"/>
      <w:pPr>
        <w:ind w:left="3193" w:hanging="495"/>
      </w:pPr>
      <w:rPr>
        <w:rFonts w:hint="default"/>
        <w:lang w:val="ru-RU" w:eastAsia="en-US" w:bidi="ar-SA"/>
      </w:rPr>
    </w:lvl>
    <w:lvl w:ilvl="4" w:tplc="6F42C5D6">
      <w:numFmt w:val="bullet"/>
      <w:lvlText w:val="•"/>
      <w:lvlJc w:val="left"/>
      <w:pPr>
        <w:ind w:left="4158" w:hanging="495"/>
      </w:pPr>
      <w:rPr>
        <w:rFonts w:hint="default"/>
        <w:lang w:val="ru-RU" w:eastAsia="en-US" w:bidi="ar-SA"/>
      </w:rPr>
    </w:lvl>
    <w:lvl w:ilvl="5" w:tplc="54327FA0">
      <w:numFmt w:val="bullet"/>
      <w:lvlText w:val="•"/>
      <w:lvlJc w:val="left"/>
      <w:pPr>
        <w:ind w:left="5123" w:hanging="495"/>
      </w:pPr>
      <w:rPr>
        <w:rFonts w:hint="default"/>
        <w:lang w:val="ru-RU" w:eastAsia="en-US" w:bidi="ar-SA"/>
      </w:rPr>
    </w:lvl>
    <w:lvl w:ilvl="6" w:tplc="7AEC4DAE">
      <w:numFmt w:val="bullet"/>
      <w:lvlText w:val="•"/>
      <w:lvlJc w:val="left"/>
      <w:pPr>
        <w:ind w:left="6087" w:hanging="495"/>
      </w:pPr>
      <w:rPr>
        <w:rFonts w:hint="default"/>
        <w:lang w:val="ru-RU" w:eastAsia="en-US" w:bidi="ar-SA"/>
      </w:rPr>
    </w:lvl>
    <w:lvl w:ilvl="7" w:tplc="684204F2">
      <w:numFmt w:val="bullet"/>
      <w:lvlText w:val="•"/>
      <w:lvlJc w:val="left"/>
      <w:pPr>
        <w:ind w:left="7052" w:hanging="495"/>
      </w:pPr>
      <w:rPr>
        <w:rFonts w:hint="default"/>
        <w:lang w:val="ru-RU" w:eastAsia="en-US" w:bidi="ar-SA"/>
      </w:rPr>
    </w:lvl>
    <w:lvl w:ilvl="8" w:tplc="0E2E3C1A">
      <w:numFmt w:val="bullet"/>
      <w:lvlText w:val="•"/>
      <w:lvlJc w:val="left"/>
      <w:pPr>
        <w:ind w:left="8017" w:hanging="495"/>
      </w:pPr>
      <w:rPr>
        <w:rFonts w:hint="default"/>
        <w:lang w:val="ru-RU" w:eastAsia="en-US" w:bidi="ar-SA"/>
      </w:rPr>
    </w:lvl>
  </w:abstractNum>
  <w:abstractNum w:abstractNumId="10">
    <w:nsid w:val="3EB02199"/>
    <w:multiLevelType w:val="hybridMultilevel"/>
    <w:tmpl w:val="649880D6"/>
    <w:lvl w:ilvl="0" w:tplc="28C68156">
      <w:start w:val="5"/>
      <w:numFmt w:val="decimal"/>
      <w:lvlText w:val="%1."/>
      <w:lvlJc w:val="left"/>
      <w:pPr>
        <w:ind w:left="330" w:hanging="221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4FB09C30">
      <w:numFmt w:val="bullet"/>
      <w:lvlText w:val="•"/>
      <w:lvlJc w:val="left"/>
      <w:pPr>
        <w:ind w:left="1167" w:hanging="221"/>
      </w:pPr>
      <w:rPr>
        <w:rFonts w:hint="default"/>
        <w:lang w:val="ru-RU" w:eastAsia="en-US" w:bidi="ar-SA"/>
      </w:rPr>
    </w:lvl>
    <w:lvl w:ilvl="2" w:tplc="875EACB6">
      <w:numFmt w:val="bullet"/>
      <w:lvlText w:val="•"/>
      <w:lvlJc w:val="left"/>
      <w:pPr>
        <w:ind w:left="1994" w:hanging="221"/>
      </w:pPr>
      <w:rPr>
        <w:rFonts w:hint="default"/>
        <w:lang w:val="ru-RU" w:eastAsia="en-US" w:bidi="ar-SA"/>
      </w:rPr>
    </w:lvl>
    <w:lvl w:ilvl="3" w:tplc="4B5C7496">
      <w:numFmt w:val="bullet"/>
      <w:lvlText w:val="•"/>
      <w:lvlJc w:val="left"/>
      <w:pPr>
        <w:ind w:left="2821" w:hanging="221"/>
      </w:pPr>
      <w:rPr>
        <w:rFonts w:hint="default"/>
        <w:lang w:val="ru-RU" w:eastAsia="en-US" w:bidi="ar-SA"/>
      </w:rPr>
    </w:lvl>
    <w:lvl w:ilvl="4" w:tplc="2954C080">
      <w:numFmt w:val="bullet"/>
      <w:lvlText w:val="•"/>
      <w:lvlJc w:val="left"/>
      <w:pPr>
        <w:ind w:left="3648" w:hanging="221"/>
      </w:pPr>
      <w:rPr>
        <w:rFonts w:hint="default"/>
        <w:lang w:val="ru-RU" w:eastAsia="en-US" w:bidi="ar-SA"/>
      </w:rPr>
    </w:lvl>
    <w:lvl w:ilvl="5" w:tplc="A1DCEFFC">
      <w:numFmt w:val="bullet"/>
      <w:lvlText w:val="•"/>
      <w:lvlJc w:val="left"/>
      <w:pPr>
        <w:ind w:left="4475" w:hanging="221"/>
      </w:pPr>
      <w:rPr>
        <w:rFonts w:hint="default"/>
        <w:lang w:val="ru-RU" w:eastAsia="en-US" w:bidi="ar-SA"/>
      </w:rPr>
    </w:lvl>
    <w:lvl w:ilvl="6" w:tplc="3A3EC564">
      <w:numFmt w:val="bullet"/>
      <w:lvlText w:val="•"/>
      <w:lvlJc w:val="left"/>
      <w:pPr>
        <w:ind w:left="5302" w:hanging="221"/>
      </w:pPr>
      <w:rPr>
        <w:rFonts w:hint="default"/>
        <w:lang w:val="ru-RU" w:eastAsia="en-US" w:bidi="ar-SA"/>
      </w:rPr>
    </w:lvl>
    <w:lvl w:ilvl="7" w:tplc="202A486C">
      <w:numFmt w:val="bullet"/>
      <w:lvlText w:val="•"/>
      <w:lvlJc w:val="left"/>
      <w:pPr>
        <w:ind w:left="6129" w:hanging="221"/>
      </w:pPr>
      <w:rPr>
        <w:rFonts w:hint="default"/>
        <w:lang w:val="ru-RU" w:eastAsia="en-US" w:bidi="ar-SA"/>
      </w:rPr>
    </w:lvl>
    <w:lvl w:ilvl="8" w:tplc="A3F0CDFC">
      <w:numFmt w:val="bullet"/>
      <w:lvlText w:val="•"/>
      <w:lvlJc w:val="left"/>
      <w:pPr>
        <w:ind w:left="6956" w:hanging="221"/>
      </w:pPr>
      <w:rPr>
        <w:rFonts w:hint="default"/>
        <w:lang w:val="ru-RU" w:eastAsia="en-US" w:bidi="ar-SA"/>
      </w:rPr>
    </w:lvl>
  </w:abstractNum>
  <w:abstractNum w:abstractNumId="11">
    <w:nsid w:val="467D669B"/>
    <w:multiLevelType w:val="hybridMultilevel"/>
    <w:tmpl w:val="324E4B52"/>
    <w:lvl w:ilvl="0" w:tplc="F704129C">
      <w:numFmt w:val="bullet"/>
      <w:lvlText w:val="-"/>
      <w:lvlJc w:val="left"/>
      <w:pPr>
        <w:ind w:left="110" w:hanging="118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640A4E20">
      <w:numFmt w:val="bullet"/>
      <w:lvlText w:val="•"/>
      <w:lvlJc w:val="left"/>
      <w:pPr>
        <w:ind w:left="518" w:hanging="118"/>
      </w:pPr>
      <w:rPr>
        <w:rFonts w:hint="default"/>
        <w:lang w:val="ru-RU" w:eastAsia="en-US" w:bidi="ar-SA"/>
      </w:rPr>
    </w:lvl>
    <w:lvl w:ilvl="2" w:tplc="919EE2C6">
      <w:numFmt w:val="bullet"/>
      <w:lvlText w:val="•"/>
      <w:lvlJc w:val="left"/>
      <w:pPr>
        <w:ind w:left="916" w:hanging="118"/>
      </w:pPr>
      <w:rPr>
        <w:rFonts w:hint="default"/>
        <w:lang w:val="ru-RU" w:eastAsia="en-US" w:bidi="ar-SA"/>
      </w:rPr>
    </w:lvl>
    <w:lvl w:ilvl="3" w:tplc="666A578E">
      <w:numFmt w:val="bullet"/>
      <w:lvlText w:val="•"/>
      <w:lvlJc w:val="left"/>
      <w:pPr>
        <w:ind w:left="1314" w:hanging="118"/>
      </w:pPr>
      <w:rPr>
        <w:rFonts w:hint="default"/>
        <w:lang w:val="ru-RU" w:eastAsia="en-US" w:bidi="ar-SA"/>
      </w:rPr>
    </w:lvl>
    <w:lvl w:ilvl="4" w:tplc="4950EAAA">
      <w:numFmt w:val="bullet"/>
      <w:lvlText w:val="•"/>
      <w:lvlJc w:val="left"/>
      <w:pPr>
        <w:ind w:left="1713" w:hanging="118"/>
      </w:pPr>
      <w:rPr>
        <w:rFonts w:hint="default"/>
        <w:lang w:val="ru-RU" w:eastAsia="en-US" w:bidi="ar-SA"/>
      </w:rPr>
    </w:lvl>
    <w:lvl w:ilvl="5" w:tplc="FF1A21A0">
      <w:numFmt w:val="bullet"/>
      <w:lvlText w:val="•"/>
      <w:lvlJc w:val="left"/>
      <w:pPr>
        <w:ind w:left="2111" w:hanging="118"/>
      </w:pPr>
      <w:rPr>
        <w:rFonts w:hint="default"/>
        <w:lang w:val="ru-RU" w:eastAsia="en-US" w:bidi="ar-SA"/>
      </w:rPr>
    </w:lvl>
    <w:lvl w:ilvl="6" w:tplc="4790DE24">
      <w:numFmt w:val="bullet"/>
      <w:lvlText w:val="•"/>
      <w:lvlJc w:val="left"/>
      <w:pPr>
        <w:ind w:left="2509" w:hanging="118"/>
      </w:pPr>
      <w:rPr>
        <w:rFonts w:hint="default"/>
        <w:lang w:val="ru-RU" w:eastAsia="en-US" w:bidi="ar-SA"/>
      </w:rPr>
    </w:lvl>
    <w:lvl w:ilvl="7" w:tplc="99225422">
      <w:numFmt w:val="bullet"/>
      <w:lvlText w:val="•"/>
      <w:lvlJc w:val="left"/>
      <w:pPr>
        <w:ind w:left="2908" w:hanging="118"/>
      </w:pPr>
      <w:rPr>
        <w:rFonts w:hint="default"/>
        <w:lang w:val="ru-RU" w:eastAsia="en-US" w:bidi="ar-SA"/>
      </w:rPr>
    </w:lvl>
    <w:lvl w:ilvl="8" w:tplc="24C61AE6">
      <w:numFmt w:val="bullet"/>
      <w:lvlText w:val="•"/>
      <w:lvlJc w:val="left"/>
      <w:pPr>
        <w:ind w:left="3306" w:hanging="118"/>
      </w:pPr>
      <w:rPr>
        <w:rFonts w:hint="default"/>
        <w:lang w:val="ru-RU" w:eastAsia="en-US" w:bidi="ar-SA"/>
      </w:rPr>
    </w:lvl>
  </w:abstractNum>
  <w:abstractNum w:abstractNumId="12">
    <w:nsid w:val="4EE442B5"/>
    <w:multiLevelType w:val="hybridMultilevel"/>
    <w:tmpl w:val="AB402554"/>
    <w:lvl w:ilvl="0" w:tplc="9556707A">
      <w:numFmt w:val="bullet"/>
      <w:lvlText w:val="-"/>
      <w:lvlJc w:val="left"/>
      <w:pPr>
        <w:ind w:left="108" w:hanging="111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91BC7F2E">
      <w:numFmt w:val="bullet"/>
      <w:lvlText w:val="•"/>
      <w:lvlJc w:val="left"/>
      <w:pPr>
        <w:ind w:left="769" w:hanging="111"/>
      </w:pPr>
      <w:rPr>
        <w:rFonts w:hint="default"/>
        <w:lang w:val="ru-RU" w:eastAsia="en-US" w:bidi="ar-SA"/>
      </w:rPr>
    </w:lvl>
    <w:lvl w:ilvl="2" w:tplc="A6F8F78C">
      <w:numFmt w:val="bullet"/>
      <w:lvlText w:val="•"/>
      <w:lvlJc w:val="left"/>
      <w:pPr>
        <w:ind w:left="1438" w:hanging="111"/>
      </w:pPr>
      <w:rPr>
        <w:rFonts w:hint="default"/>
        <w:lang w:val="ru-RU" w:eastAsia="en-US" w:bidi="ar-SA"/>
      </w:rPr>
    </w:lvl>
    <w:lvl w:ilvl="3" w:tplc="80D85920">
      <w:numFmt w:val="bullet"/>
      <w:lvlText w:val="•"/>
      <w:lvlJc w:val="left"/>
      <w:pPr>
        <w:ind w:left="2107" w:hanging="111"/>
      </w:pPr>
      <w:rPr>
        <w:rFonts w:hint="default"/>
        <w:lang w:val="ru-RU" w:eastAsia="en-US" w:bidi="ar-SA"/>
      </w:rPr>
    </w:lvl>
    <w:lvl w:ilvl="4" w:tplc="75AE0844">
      <w:numFmt w:val="bullet"/>
      <w:lvlText w:val="•"/>
      <w:lvlJc w:val="left"/>
      <w:pPr>
        <w:ind w:left="2777" w:hanging="111"/>
      </w:pPr>
      <w:rPr>
        <w:rFonts w:hint="default"/>
        <w:lang w:val="ru-RU" w:eastAsia="en-US" w:bidi="ar-SA"/>
      </w:rPr>
    </w:lvl>
    <w:lvl w:ilvl="5" w:tplc="97BC9032">
      <w:numFmt w:val="bullet"/>
      <w:lvlText w:val="•"/>
      <w:lvlJc w:val="left"/>
      <w:pPr>
        <w:ind w:left="3446" w:hanging="111"/>
      </w:pPr>
      <w:rPr>
        <w:rFonts w:hint="default"/>
        <w:lang w:val="ru-RU" w:eastAsia="en-US" w:bidi="ar-SA"/>
      </w:rPr>
    </w:lvl>
    <w:lvl w:ilvl="6" w:tplc="7430D800">
      <w:numFmt w:val="bullet"/>
      <w:lvlText w:val="•"/>
      <w:lvlJc w:val="left"/>
      <w:pPr>
        <w:ind w:left="4115" w:hanging="111"/>
      </w:pPr>
      <w:rPr>
        <w:rFonts w:hint="default"/>
        <w:lang w:val="ru-RU" w:eastAsia="en-US" w:bidi="ar-SA"/>
      </w:rPr>
    </w:lvl>
    <w:lvl w:ilvl="7" w:tplc="F3D266CC">
      <w:numFmt w:val="bullet"/>
      <w:lvlText w:val="•"/>
      <w:lvlJc w:val="left"/>
      <w:pPr>
        <w:ind w:left="4785" w:hanging="111"/>
      </w:pPr>
      <w:rPr>
        <w:rFonts w:hint="default"/>
        <w:lang w:val="ru-RU" w:eastAsia="en-US" w:bidi="ar-SA"/>
      </w:rPr>
    </w:lvl>
    <w:lvl w:ilvl="8" w:tplc="086C6EC0">
      <w:numFmt w:val="bullet"/>
      <w:lvlText w:val="•"/>
      <w:lvlJc w:val="left"/>
      <w:pPr>
        <w:ind w:left="5454" w:hanging="111"/>
      </w:pPr>
      <w:rPr>
        <w:rFonts w:hint="default"/>
        <w:lang w:val="ru-RU" w:eastAsia="en-US" w:bidi="ar-SA"/>
      </w:rPr>
    </w:lvl>
  </w:abstractNum>
  <w:abstractNum w:abstractNumId="13">
    <w:nsid w:val="583A735E"/>
    <w:multiLevelType w:val="hybridMultilevel"/>
    <w:tmpl w:val="77A80A0E"/>
    <w:lvl w:ilvl="0" w:tplc="101EACB6">
      <w:start w:val="2"/>
      <w:numFmt w:val="decimal"/>
      <w:lvlText w:val="%1."/>
      <w:lvlJc w:val="left"/>
      <w:pPr>
        <w:ind w:left="330" w:hanging="221"/>
      </w:pPr>
      <w:rPr>
        <w:rFonts w:ascii="Calibri" w:eastAsia="Calibri" w:hAnsi="Calibri" w:cs="Calibri" w:hint="default"/>
        <w:b/>
        <w:bCs/>
        <w:i/>
        <w:iCs/>
        <w:w w:val="100"/>
        <w:sz w:val="22"/>
        <w:szCs w:val="22"/>
        <w:lang w:val="ru-RU" w:eastAsia="en-US" w:bidi="ar-SA"/>
      </w:rPr>
    </w:lvl>
    <w:lvl w:ilvl="1" w:tplc="7530273E">
      <w:numFmt w:val="bullet"/>
      <w:lvlText w:val="•"/>
      <w:lvlJc w:val="left"/>
      <w:pPr>
        <w:ind w:left="1167" w:hanging="221"/>
      </w:pPr>
      <w:rPr>
        <w:rFonts w:hint="default"/>
        <w:lang w:val="ru-RU" w:eastAsia="en-US" w:bidi="ar-SA"/>
      </w:rPr>
    </w:lvl>
    <w:lvl w:ilvl="2" w:tplc="FCA4EB6A">
      <w:numFmt w:val="bullet"/>
      <w:lvlText w:val="•"/>
      <w:lvlJc w:val="left"/>
      <w:pPr>
        <w:ind w:left="1994" w:hanging="221"/>
      </w:pPr>
      <w:rPr>
        <w:rFonts w:hint="default"/>
        <w:lang w:val="ru-RU" w:eastAsia="en-US" w:bidi="ar-SA"/>
      </w:rPr>
    </w:lvl>
    <w:lvl w:ilvl="3" w:tplc="DB2E2BFE">
      <w:numFmt w:val="bullet"/>
      <w:lvlText w:val="•"/>
      <w:lvlJc w:val="left"/>
      <w:pPr>
        <w:ind w:left="2821" w:hanging="221"/>
      </w:pPr>
      <w:rPr>
        <w:rFonts w:hint="default"/>
        <w:lang w:val="ru-RU" w:eastAsia="en-US" w:bidi="ar-SA"/>
      </w:rPr>
    </w:lvl>
    <w:lvl w:ilvl="4" w:tplc="3BA0F86E">
      <w:numFmt w:val="bullet"/>
      <w:lvlText w:val="•"/>
      <w:lvlJc w:val="left"/>
      <w:pPr>
        <w:ind w:left="3648" w:hanging="221"/>
      </w:pPr>
      <w:rPr>
        <w:rFonts w:hint="default"/>
        <w:lang w:val="ru-RU" w:eastAsia="en-US" w:bidi="ar-SA"/>
      </w:rPr>
    </w:lvl>
    <w:lvl w:ilvl="5" w:tplc="595A4900">
      <w:numFmt w:val="bullet"/>
      <w:lvlText w:val="•"/>
      <w:lvlJc w:val="left"/>
      <w:pPr>
        <w:ind w:left="4475" w:hanging="221"/>
      </w:pPr>
      <w:rPr>
        <w:rFonts w:hint="default"/>
        <w:lang w:val="ru-RU" w:eastAsia="en-US" w:bidi="ar-SA"/>
      </w:rPr>
    </w:lvl>
    <w:lvl w:ilvl="6" w:tplc="EE340190">
      <w:numFmt w:val="bullet"/>
      <w:lvlText w:val="•"/>
      <w:lvlJc w:val="left"/>
      <w:pPr>
        <w:ind w:left="5302" w:hanging="221"/>
      </w:pPr>
      <w:rPr>
        <w:rFonts w:hint="default"/>
        <w:lang w:val="ru-RU" w:eastAsia="en-US" w:bidi="ar-SA"/>
      </w:rPr>
    </w:lvl>
    <w:lvl w:ilvl="7" w:tplc="6B52C6F4">
      <w:numFmt w:val="bullet"/>
      <w:lvlText w:val="•"/>
      <w:lvlJc w:val="left"/>
      <w:pPr>
        <w:ind w:left="6129" w:hanging="221"/>
      </w:pPr>
      <w:rPr>
        <w:rFonts w:hint="default"/>
        <w:lang w:val="ru-RU" w:eastAsia="en-US" w:bidi="ar-SA"/>
      </w:rPr>
    </w:lvl>
    <w:lvl w:ilvl="8" w:tplc="34E6D616">
      <w:numFmt w:val="bullet"/>
      <w:lvlText w:val="•"/>
      <w:lvlJc w:val="left"/>
      <w:pPr>
        <w:ind w:left="6956" w:hanging="221"/>
      </w:pPr>
      <w:rPr>
        <w:rFonts w:hint="default"/>
        <w:lang w:val="ru-RU" w:eastAsia="en-US" w:bidi="ar-SA"/>
      </w:rPr>
    </w:lvl>
  </w:abstractNum>
  <w:abstractNum w:abstractNumId="14">
    <w:nsid w:val="5D820B50"/>
    <w:multiLevelType w:val="hybridMultilevel"/>
    <w:tmpl w:val="61800666"/>
    <w:lvl w:ilvl="0" w:tplc="7EB201CC">
      <w:start w:val="12"/>
      <w:numFmt w:val="decimal"/>
      <w:lvlText w:val="%1."/>
      <w:lvlJc w:val="left"/>
      <w:pPr>
        <w:ind w:left="469" w:hanging="360"/>
      </w:pPr>
      <w:rPr>
        <w:rFonts w:hint="default"/>
        <w:color w:val="171717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5">
    <w:nsid w:val="5DCA5AE6"/>
    <w:multiLevelType w:val="hybridMultilevel"/>
    <w:tmpl w:val="B1744D30"/>
    <w:lvl w:ilvl="0" w:tplc="6EFC15B6">
      <w:start w:val="1"/>
      <w:numFmt w:val="decimal"/>
      <w:lvlText w:val="%1."/>
      <w:lvlJc w:val="left"/>
      <w:pPr>
        <w:ind w:left="201" w:hanging="279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1" w:tplc="99D28CC6">
      <w:start w:val="1"/>
      <w:numFmt w:val="decimal"/>
      <w:lvlText w:val="%2."/>
      <w:lvlJc w:val="left"/>
      <w:pPr>
        <w:ind w:left="3257" w:hanging="279"/>
        <w:jc w:val="right"/>
      </w:pPr>
      <w:rPr>
        <w:rFonts w:ascii="Times New Roman" w:eastAsia="Calibri" w:hAnsi="Times New Roman" w:cs="Times New Roman" w:hint="default"/>
        <w:b/>
        <w:bCs/>
        <w:spacing w:val="-1"/>
        <w:w w:val="100"/>
        <w:sz w:val="24"/>
        <w:szCs w:val="28"/>
        <w:lang w:val="ru-RU" w:eastAsia="en-US" w:bidi="ar-SA"/>
      </w:rPr>
    </w:lvl>
    <w:lvl w:ilvl="2" w:tplc="F9E0C51A">
      <w:numFmt w:val="none"/>
      <w:lvlText w:val=""/>
      <w:lvlJc w:val="left"/>
      <w:pPr>
        <w:tabs>
          <w:tab w:val="num" w:pos="360"/>
        </w:tabs>
      </w:pPr>
    </w:lvl>
    <w:lvl w:ilvl="3" w:tplc="EEEA2996">
      <w:numFmt w:val="none"/>
      <w:lvlText w:val=""/>
      <w:lvlJc w:val="left"/>
      <w:pPr>
        <w:tabs>
          <w:tab w:val="num" w:pos="360"/>
        </w:tabs>
      </w:pPr>
    </w:lvl>
    <w:lvl w:ilvl="4" w:tplc="D6367280">
      <w:numFmt w:val="bullet"/>
      <w:lvlText w:val="•"/>
      <w:lvlJc w:val="left"/>
      <w:pPr>
        <w:ind w:left="4355" w:hanging="711"/>
      </w:pPr>
      <w:rPr>
        <w:rFonts w:hint="default"/>
        <w:lang w:val="ru-RU" w:eastAsia="en-US" w:bidi="ar-SA"/>
      </w:rPr>
    </w:lvl>
    <w:lvl w:ilvl="5" w:tplc="227C578E">
      <w:numFmt w:val="bullet"/>
      <w:lvlText w:val="•"/>
      <w:lvlJc w:val="left"/>
      <w:pPr>
        <w:ind w:left="5267" w:hanging="711"/>
      </w:pPr>
      <w:rPr>
        <w:rFonts w:hint="default"/>
        <w:lang w:val="ru-RU" w:eastAsia="en-US" w:bidi="ar-SA"/>
      </w:rPr>
    </w:lvl>
    <w:lvl w:ilvl="6" w:tplc="3C887B44">
      <w:numFmt w:val="bullet"/>
      <w:lvlText w:val="•"/>
      <w:lvlJc w:val="left"/>
      <w:pPr>
        <w:ind w:left="6179" w:hanging="711"/>
      </w:pPr>
      <w:rPr>
        <w:rFonts w:hint="default"/>
        <w:lang w:val="ru-RU" w:eastAsia="en-US" w:bidi="ar-SA"/>
      </w:rPr>
    </w:lvl>
    <w:lvl w:ilvl="7" w:tplc="5F98AC84">
      <w:numFmt w:val="bullet"/>
      <w:lvlText w:val="•"/>
      <w:lvlJc w:val="left"/>
      <w:pPr>
        <w:ind w:left="7090" w:hanging="711"/>
      </w:pPr>
      <w:rPr>
        <w:rFonts w:hint="default"/>
        <w:lang w:val="ru-RU" w:eastAsia="en-US" w:bidi="ar-SA"/>
      </w:rPr>
    </w:lvl>
    <w:lvl w:ilvl="8" w:tplc="CDE41EB2">
      <w:numFmt w:val="bullet"/>
      <w:lvlText w:val="•"/>
      <w:lvlJc w:val="left"/>
      <w:pPr>
        <w:ind w:left="8002" w:hanging="711"/>
      </w:pPr>
      <w:rPr>
        <w:rFonts w:hint="default"/>
        <w:lang w:val="ru-RU" w:eastAsia="en-US" w:bidi="ar-SA"/>
      </w:rPr>
    </w:lvl>
  </w:abstractNum>
  <w:abstractNum w:abstractNumId="16">
    <w:nsid w:val="5F230AB0"/>
    <w:multiLevelType w:val="hybridMultilevel"/>
    <w:tmpl w:val="4A9CC0B4"/>
    <w:lvl w:ilvl="0" w:tplc="60B2156A">
      <w:start w:val="14"/>
      <w:numFmt w:val="decimal"/>
      <w:lvlText w:val="%1."/>
      <w:lvlJc w:val="left"/>
      <w:pPr>
        <w:ind w:left="438" w:hanging="329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02FCE61A">
      <w:numFmt w:val="bullet"/>
      <w:lvlText w:val="•"/>
      <w:lvlJc w:val="left"/>
      <w:pPr>
        <w:ind w:left="1257" w:hanging="329"/>
      </w:pPr>
      <w:rPr>
        <w:rFonts w:hint="default"/>
        <w:lang w:val="ru-RU" w:eastAsia="en-US" w:bidi="ar-SA"/>
      </w:rPr>
    </w:lvl>
    <w:lvl w:ilvl="2" w:tplc="20D4AA98">
      <w:numFmt w:val="bullet"/>
      <w:lvlText w:val="•"/>
      <w:lvlJc w:val="left"/>
      <w:pPr>
        <w:ind w:left="2074" w:hanging="329"/>
      </w:pPr>
      <w:rPr>
        <w:rFonts w:hint="default"/>
        <w:lang w:val="ru-RU" w:eastAsia="en-US" w:bidi="ar-SA"/>
      </w:rPr>
    </w:lvl>
    <w:lvl w:ilvl="3" w:tplc="1A7A1FA4">
      <w:numFmt w:val="bullet"/>
      <w:lvlText w:val="•"/>
      <w:lvlJc w:val="left"/>
      <w:pPr>
        <w:ind w:left="2891" w:hanging="329"/>
      </w:pPr>
      <w:rPr>
        <w:rFonts w:hint="default"/>
        <w:lang w:val="ru-RU" w:eastAsia="en-US" w:bidi="ar-SA"/>
      </w:rPr>
    </w:lvl>
    <w:lvl w:ilvl="4" w:tplc="33FA724C">
      <w:numFmt w:val="bullet"/>
      <w:lvlText w:val="•"/>
      <w:lvlJc w:val="left"/>
      <w:pPr>
        <w:ind w:left="3708" w:hanging="329"/>
      </w:pPr>
      <w:rPr>
        <w:rFonts w:hint="default"/>
        <w:lang w:val="ru-RU" w:eastAsia="en-US" w:bidi="ar-SA"/>
      </w:rPr>
    </w:lvl>
    <w:lvl w:ilvl="5" w:tplc="566CFBFA">
      <w:numFmt w:val="bullet"/>
      <w:lvlText w:val="•"/>
      <w:lvlJc w:val="left"/>
      <w:pPr>
        <w:ind w:left="4525" w:hanging="329"/>
      </w:pPr>
      <w:rPr>
        <w:rFonts w:hint="default"/>
        <w:lang w:val="ru-RU" w:eastAsia="en-US" w:bidi="ar-SA"/>
      </w:rPr>
    </w:lvl>
    <w:lvl w:ilvl="6" w:tplc="6C4040D6">
      <w:numFmt w:val="bullet"/>
      <w:lvlText w:val="•"/>
      <w:lvlJc w:val="left"/>
      <w:pPr>
        <w:ind w:left="5342" w:hanging="329"/>
      </w:pPr>
      <w:rPr>
        <w:rFonts w:hint="default"/>
        <w:lang w:val="ru-RU" w:eastAsia="en-US" w:bidi="ar-SA"/>
      </w:rPr>
    </w:lvl>
    <w:lvl w:ilvl="7" w:tplc="AA946436">
      <w:numFmt w:val="bullet"/>
      <w:lvlText w:val="•"/>
      <w:lvlJc w:val="left"/>
      <w:pPr>
        <w:ind w:left="6159" w:hanging="329"/>
      </w:pPr>
      <w:rPr>
        <w:rFonts w:hint="default"/>
        <w:lang w:val="ru-RU" w:eastAsia="en-US" w:bidi="ar-SA"/>
      </w:rPr>
    </w:lvl>
    <w:lvl w:ilvl="8" w:tplc="F30C9D20">
      <w:numFmt w:val="bullet"/>
      <w:lvlText w:val="•"/>
      <w:lvlJc w:val="left"/>
      <w:pPr>
        <w:ind w:left="6976" w:hanging="32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9"/>
  </w:num>
  <w:num w:numId="5">
    <w:abstractNumId w:val="16"/>
  </w:num>
  <w:num w:numId="6">
    <w:abstractNumId w:val="10"/>
  </w:num>
  <w:num w:numId="7">
    <w:abstractNumId w:val="13"/>
  </w:num>
  <w:num w:numId="8">
    <w:abstractNumId w:val="12"/>
  </w:num>
  <w:num w:numId="9">
    <w:abstractNumId w:val="4"/>
  </w:num>
  <w:num w:numId="10">
    <w:abstractNumId w:val="11"/>
  </w:num>
  <w:num w:numId="11">
    <w:abstractNumId w:val="6"/>
  </w:num>
  <w:num w:numId="12">
    <w:abstractNumId w:val="15"/>
  </w:num>
  <w:num w:numId="13">
    <w:abstractNumId w:val="14"/>
  </w:num>
  <w:num w:numId="14">
    <w:abstractNumId w:val="2"/>
  </w:num>
  <w:num w:numId="15">
    <w:abstractNumId w:val="3"/>
  </w:num>
  <w:num w:numId="16">
    <w:abstractNumId w:val="0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137A1"/>
    <w:rsid w:val="0001102D"/>
    <w:rsid w:val="000E274A"/>
    <w:rsid w:val="0010178A"/>
    <w:rsid w:val="00261DC6"/>
    <w:rsid w:val="002E168D"/>
    <w:rsid w:val="003446F8"/>
    <w:rsid w:val="00382DFC"/>
    <w:rsid w:val="003C0F56"/>
    <w:rsid w:val="003E0745"/>
    <w:rsid w:val="0043679E"/>
    <w:rsid w:val="00494935"/>
    <w:rsid w:val="004C0512"/>
    <w:rsid w:val="00594B26"/>
    <w:rsid w:val="006A1904"/>
    <w:rsid w:val="00743AD6"/>
    <w:rsid w:val="00745FFB"/>
    <w:rsid w:val="0076206B"/>
    <w:rsid w:val="007F7EA7"/>
    <w:rsid w:val="0084452B"/>
    <w:rsid w:val="00881DA8"/>
    <w:rsid w:val="00934719"/>
    <w:rsid w:val="00955FCC"/>
    <w:rsid w:val="00964590"/>
    <w:rsid w:val="00990D92"/>
    <w:rsid w:val="009F78BD"/>
    <w:rsid w:val="00AC3E6C"/>
    <w:rsid w:val="00B364F7"/>
    <w:rsid w:val="00BA75D6"/>
    <w:rsid w:val="00BD4F58"/>
    <w:rsid w:val="00D06941"/>
    <w:rsid w:val="00D23F9B"/>
    <w:rsid w:val="00E94D00"/>
    <w:rsid w:val="00ED13CB"/>
    <w:rsid w:val="00F13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137A1"/>
  </w:style>
  <w:style w:type="table" w:customStyle="1" w:styleId="TableNormal">
    <w:name w:val="Table Normal"/>
    <w:uiPriority w:val="2"/>
    <w:semiHidden/>
    <w:unhideWhenUsed/>
    <w:qFormat/>
    <w:rsid w:val="00F137A1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F137A1"/>
    <w:pPr>
      <w:widowControl w:val="0"/>
      <w:autoSpaceDE w:val="0"/>
      <w:autoSpaceDN w:val="0"/>
      <w:spacing w:before="104" w:after="0" w:line="240" w:lineRule="auto"/>
      <w:ind w:left="480" w:hanging="280"/>
    </w:pPr>
    <w:rPr>
      <w:rFonts w:ascii="Calibri" w:eastAsia="Calibri" w:hAnsi="Calibri" w:cs="Calibri"/>
      <w:b/>
      <w:bCs/>
      <w:kern w:val="0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F137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F137A1"/>
    <w:rPr>
      <w:rFonts w:ascii="Calibri" w:eastAsia="Calibri" w:hAnsi="Calibri" w:cs="Calibri"/>
      <w:kern w:val="0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F137A1"/>
    <w:pPr>
      <w:widowControl w:val="0"/>
      <w:autoSpaceDE w:val="0"/>
      <w:autoSpaceDN w:val="0"/>
      <w:spacing w:after="0" w:line="240" w:lineRule="auto"/>
      <w:ind w:left="201"/>
      <w:outlineLvl w:val="1"/>
    </w:pPr>
    <w:rPr>
      <w:rFonts w:ascii="Calibri" w:eastAsia="Calibri" w:hAnsi="Calibri" w:cs="Calibri"/>
      <w:b/>
      <w:bCs/>
      <w:kern w:val="0"/>
      <w:sz w:val="28"/>
      <w:szCs w:val="28"/>
    </w:rPr>
  </w:style>
  <w:style w:type="paragraph" w:styleId="a5">
    <w:name w:val="Title"/>
    <w:basedOn w:val="a"/>
    <w:link w:val="a6"/>
    <w:uiPriority w:val="1"/>
    <w:qFormat/>
    <w:rsid w:val="00F137A1"/>
    <w:pPr>
      <w:widowControl w:val="0"/>
      <w:autoSpaceDE w:val="0"/>
      <w:autoSpaceDN w:val="0"/>
      <w:spacing w:before="20" w:after="0" w:line="240" w:lineRule="auto"/>
      <w:ind w:left="1963" w:right="2027"/>
      <w:jc w:val="center"/>
    </w:pPr>
    <w:rPr>
      <w:rFonts w:ascii="Calibri" w:eastAsia="Calibri" w:hAnsi="Calibri" w:cs="Calibri"/>
      <w:kern w:val="0"/>
      <w:sz w:val="40"/>
      <w:szCs w:val="40"/>
    </w:rPr>
  </w:style>
  <w:style w:type="character" w:customStyle="1" w:styleId="a6">
    <w:name w:val="Название Знак"/>
    <w:basedOn w:val="a0"/>
    <w:link w:val="a5"/>
    <w:uiPriority w:val="1"/>
    <w:rsid w:val="00F137A1"/>
    <w:rPr>
      <w:rFonts w:ascii="Calibri" w:eastAsia="Calibri" w:hAnsi="Calibri" w:cs="Calibri"/>
      <w:kern w:val="0"/>
      <w:sz w:val="40"/>
      <w:szCs w:val="40"/>
    </w:rPr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1"/>
    <w:qFormat/>
    <w:rsid w:val="00F137A1"/>
    <w:pPr>
      <w:widowControl w:val="0"/>
      <w:autoSpaceDE w:val="0"/>
      <w:autoSpaceDN w:val="0"/>
      <w:spacing w:after="0" w:line="240" w:lineRule="auto"/>
      <w:ind w:left="203" w:firstLine="707"/>
      <w:jc w:val="both"/>
    </w:pPr>
    <w:rPr>
      <w:rFonts w:ascii="Calibri" w:eastAsia="Calibri" w:hAnsi="Calibri" w:cs="Calibri"/>
      <w:kern w:val="0"/>
    </w:rPr>
  </w:style>
  <w:style w:type="paragraph" w:customStyle="1" w:styleId="TableParagraph">
    <w:name w:val="Table Paragraph"/>
    <w:basedOn w:val="a"/>
    <w:uiPriority w:val="1"/>
    <w:qFormat/>
    <w:rsid w:val="00F137A1"/>
    <w:pPr>
      <w:widowControl w:val="0"/>
      <w:autoSpaceDE w:val="0"/>
      <w:autoSpaceDN w:val="0"/>
      <w:spacing w:after="0" w:line="240" w:lineRule="auto"/>
      <w:ind w:left="110"/>
    </w:pPr>
    <w:rPr>
      <w:rFonts w:ascii="Calibri" w:eastAsia="Calibri" w:hAnsi="Calibri" w:cs="Calibri"/>
      <w:kern w:val="0"/>
    </w:rPr>
  </w:style>
  <w:style w:type="paragraph" w:customStyle="1" w:styleId="10">
    <w:name w:val="Без интервала1"/>
    <w:rsid w:val="00F137A1"/>
    <w:pPr>
      <w:spacing w:after="0" w:line="240" w:lineRule="auto"/>
    </w:pPr>
    <w:rPr>
      <w:rFonts w:ascii="Calibri" w:eastAsia="Arial Unicode MS" w:hAnsi="Calibri" w:cs="Calibri"/>
      <w:kern w:val="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137A1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kern w:val="0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37A1"/>
    <w:rPr>
      <w:rFonts w:ascii="Tahoma" w:eastAsia="Calibri" w:hAnsi="Tahoma" w:cs="Tahoma"/>
      <w:kern w:val="0"/>
      <w:sz w:val="16"/>
      <w:szCs w:val="16"/>
    </w:rPr>
  </w:style>
  <w:style w:type="character" w:styleId="ab">
    <w:name w:val="Strong"/>
    <w:basedOn w:val="a0"/>
    <w:qFormat/>
    <w:rsid w:val="00F137A1"/>
    <w:rPr>
      <w:rFonts w:cs="Times New Roman"/>
      <w:b/>
    </w:rPr>
  </w:style>
  <w:style w:type="character" w:customStyle="1" w:styleId="5">
    <w:name w:val="Основной текст (5)"/>
    <w:basedOn w:val="a0"/>
    <w:rsid w:val="00F137A1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lang w:val="ru-RU" w:eastAsia="ru-RU"/>
    </w:rPr>
  </w:style>
  <w:style w:type="paragraph" w:customStyle="1" w:styleId="2">
    <w:name w:val="Без интервала2"/>
    <w:rsid w:val="00F137A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ru-RU"/>
    </w:rPr>
  </w:style>
  <w:style w:type="character" w:customStyle="1" w:styleId="Link">
    <w:name w:val="Link"/>
    <w:rsid w:val="00F137A1"/>
    <w:rPr>
      <w:color w:val="0000FF"/>
      <w:u w:val="single"/>
    </w:rPr>
  </w:style>
  <w:style w:type="paragraph" w:styleId="ac">
    <w:name w:val="No Spacing"/>
    <w:uiPriority w:val="99"/>
    <w:qFormat/>
    <w:rsid w:val="00F137A1"/>
    <w:pPr>
      <w:spacing w:after="0" w:line="240" w:lineRule="auto"/>
    </w:pPr>
    <w:rPr>
      <w:rFonts w:ascii="Calibri" w:eastAsia="Calibri" w:hAnsi="Calibri" w:cs="Times New Roman"/>
      <w:kern w:val="0"/>
    </w:rPr>
  </w:style>
  <w:style w:type="paragraph" w:styleId="ad">
    <w:name w:val="header"/>
    <w:basedOn w:val="a"/>
    <w:link w:val="ae"/>
    <w:uiPriority w:val="99"/>
    <w:unhideWhenUsed/>
    <w:rsid w:val="00F137A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Calibri" w:eastAsia="Calibri" w:hAnsi="Calibri" w:cs="Calibri"/>
      <w:kern w:val="0"/>
    </w:rPr>
  </w:style>
  <w:style w:type="character" w:customStyle="1" w:styleId="ae">
    <w:name w:val="Верхний колонтитул Знак"/>
    <w:basedOn w:val="a0"/>
    <w:link w:val="ad"/>
    <w:uiPriority w:val="99"/>
    <w:rsid w:val="00F137A1"/>
    <w:rPr>
      <w:rFonts w:ascii="Calibri" w:eastAsia="Calibri" w:hAnsi="Calibri" w:cs="Calibri"/>
      <w:kern w:val="0"/>
    </w:rPr>
  </w:style>
  <w:style w:type="paragraph" w:styleId="af">
    <w:name w:val="footer"/>
    <w:basedOn w:val="a"/>
    <w:link w:val="af0"/>
    <w:uiPriority w:val="99"/>
    <w:unhideWhenUsed/>
    <w:rsid w:val="00F137A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Calibri" w:eastAsia="Calibri" w:hAnsi="Calibri" w:cs="Calibri"/>
      <w:kern w:val="0"/>
    </w:rPr>
  </w:style>
  <w:style w:type="character" w:customStyle="1" w:styleId="af0">
    <w:name w:val="Нижний колонтитул Знак"/>
    <w:basedOn w:val="a0"/>
    <w:link w:val="af"/>
    <w:uiPriority w:val="99"/>
    <w:rsid w:val="00F137A1"/>
    <w:rPr>
      <w:rFonts w:ascii="Calibri" w:eastAsia="Calibri" w:hAnsi="Calibri" w:cs="Calibri"/>
      <w:kern w:val="0"/>
    </w:rPr>
  </w:style>
  <w:style w:type="paragraph" w:customStyle="1" w:styleId="Default">
    <w:name w:val="Default"/>
    <w:rsid w:val="00F137A1"/>
    <w:pPr>
      <w:autoSpaceDE w:val="0"/>
      <w:autoSpaceDN w:val="0"/>
      <w:adjustRightInd w:val="0"/>
      <w:spacing w:after="0" w:line="240" w:lineRule="auto"/>
    </w:pPr>
    <w:rPr>
      <w:rFonts w:ascii="OfficinaSansBookC" w:hAnsi="OfficinaSansBookC" w:cs="OfficinaSansBookC"/>
      <w:color w:val="000000"/>
      <w:kern w:val="0"/>
      <w:sz w:val="24"/>
      <w:szCs w:val="24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7"/>
    <w:uiPriority w:val="1"/>
    <w:qFormat/>
    <w:locked/>
    <w:rsid w:val="0043679E"/>
    <w:rPr>
      <w:rFonts w:ascii="Calibri" w:eastAsia="Calibri" w:hAnsi="Calibri" w:cs="Calibri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15</Pages>
  <Words>3361</Words>
  <Characters>19160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 Михаил Евгеньевич</dc:creator>
  <cp:lastModifiedBy>Maslova</cp:lastModifiedBy>
  <cp:revision>12</cp:revision>
  <dcterms:created xsi:type="dcterms:W3CDTF">2024-08-30T09:38:00Z</dcterms:created>
  <dcterms:modified xsi:type="dcterms:W3CDTF">2024-10-08T11:01:00Z</dcterms:modified>
</cp:coreProperties>
</file>