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DF4" w:rsidRPr="00356537" w:rsidRDefault="004C009F" w:rsidP="00197DF4">
      <w:pPr>
        <w:spacing w:line="300" w:lineRule="auto"/>
        <w:ind w:firstLine="709"/>
        <w:jc w:val="both"/>
        <w:rPr>
          <w:b/>
          <w:iCs/>
          <w:sz w:val="28"/>
          <w:szCs w:val="28"/>
        </w:rPr>
      </w:pPr>
      <w:r>
        <w:rPr>
          <w:b/>
          <w:sz w:val="28"/>
          <w:szCs w:val="28"/>
        </w:rPr>
        <w:t xml:space="preserve">ПАСПОРТ </w:t>
      </w:r>
      <w:r w:rsidR="00197DF4" w:rsidRPr="00356537">
        <w:rPr>
          <w:b/>
          <w:sz w:val="28"/>
          <w:szCs w:val="28"/>
        </w:rPr>
        <w:t xml:space="preserve">РАБОЧЕЙ ПРОГРАММЫ УЧЕБНОЙ ДИСЦИПЛИНЫ </w:t>
      </w:r>
      <w:r w:rsidRPr="004C009F">
        <w:rPr>
          <w:b/>
          <w:spacing w:val="-2"/>
          <w:sz w:val="23"/>
          <w:szCs w:val="23"/>
        </w:rPr>
        <w:t>ОГСЭ.03</w:t>
      </w:r>
      <w:r>
        <w:rPr>
          <w:spacing w:val="-2"/>
          <w:sz w:val="23"/>
          <w:szCs w:val="23"/>
        </w:rPr>
        <w:t xml:space="preserve"> </w:t>
      </w:r>
      <w:r w:rsidR="004A7F65">
        <w:rPr>
          <w:b/>
          <w:iCs/>
          <w:sz w:val="28"/>
          <w:szCs w:val="28"/>
        </w:rPr>
        <w:t>ИНОСТРАННЫЙ ЯЗЫК В ПРОФЕССИОНАЛЬНОЙ ДЕЯТЕЛЬНОСТИ</w:t>
      </w:r>
    </w:p>
    <w:p w:rsidR="00197DF4" w:rsidRPr="00B87761" w:rsidRDefault="00197DF4" w:rsidP="00197DF4">
      <w:pPr>
        <w:spacing w:line="276" w:lineRule="auto"/>
        <w:ind w:firstLine="709"/>
        <w:jc w:val="both"/>
        <w:rPr>
          <w:b/>
          <w:sz w:val="23"/>
          <w:szCs w:val="23"/>
        </w:rPr>
      </w:pPr>
      <w:r w:rsidRPr="00B87761">
        <w:rPr>
          <w:b/>
          <w:sz w:val="23"/>
          <w:szCs w:val="23"/>
        </w:rPr>
        <w:t>1.1 Область применения рабочей программы</w:t>
      </w:r>
    </w:p>
    <w:p w:rsidR="00197DF4" w:rsidRPr="00B87761" w:rsidRDefault="00197DF4" w:rsidP="00197DF4">
      <w:pPr>
        <w:pStyle w:val="ab"/>
        <w:spacing w:before="0" w:after="0" w:line="276" w:lineRule="auto"/>
        <w:ind w:left="0" w:firstLine="709"/>
        <w:jc w:val="both"/>
        <w:rPr>
          <w:spacing w:val="-2"/>
          <w:sz w:val="23"/>
          <w:szCs w:val="23"/>
        </w:rPr>
      </w:pPr>
      <w:r w:rsidRPr="00B87761">
        <w:rPr>
          <w:spacing w:val="-2"/>
          <w:sz w:val="23"/>
          <w:szCs w:val="23"/>
        </w:rPr>
        <w:t xml:space="preserve">Рабочая программа учебной дисциплины </w:t>
      </w:r>
      <w:r w:rsidR="004A7F65">
        <w:rPr>
          <w:spacing w:val="-2"/>
          <w:sz w:val="23"/>
          <w:szCs w:val="23"/>
        </w:rPr>
        <w:t xml:space="preserve">ОГСЭ.03 </w:t>
      </w:r>
      <w:r w:rsidR="005F5C5F">
        <w:rPr>
          <w:spacing w:val="-2"/>
          <w:sz w:val="23"/>
          <w:szCs w:val="23"/>
        </w:rPr>
        <w:t xml:space="preserve">Иностранный язык в профессиональной деятельности </w:t>
      </w:r>
      <w:r w:rsidRPr="00B87761">
        <w:rPr>
          <w:spacing w:val="-2"/>
          <w:sz w:val="23"/>
          <w:szCs w:val="23"/>
        </w:rPr>
        <w:t xml:space="preserve">является частью основной образовательной программы в соответствии </w:t>
      </w:r>
      <w:r w:rsidRPr="00B87761">
        <w:rPr>
          <w:sz w:val="23"/>
          <w:szCs w:val="23"/>
        </w:rPr>
        <w:t>с федеральным государственным образовательным стандартом среднего профессионального образов</w:t>
      </w:r>
      <w:r w:rsidR="00DA3568">
        <w:rPr>
          <w:sz w:val="23"/>
          <w:szCs w:val="23"/>
        </w:rPr>
        <w:t xml:space="preserve">ания по специальности 13.02.02 </w:t>
      </w:r>
      <w:r w:rsidRPr="001F203A">
        <w:rPr>
          <w:sz w:val="23"/>
          <w:szCs w:val="23"/>
        </w:rPr>
        <w:t xml:space="preserve">Теплоснабжение </w:t>
      </w:r>
      <w:r w:rsidR="00DA3568">
        <w:rPr>
          <w:sz w:val="23"/>
          <w:szCs w:val="23"/>
        </w:rPr>
        <w:t>и теплотехническое оборудование</w:t>
      </w:r>
      <w:r w:rsidRPr="001F203A">
        <w:rPr>
          <w:sz w:val="23"/>
          <w:szCs w:val="23"/>
        </w:rPr>
        <w:t xml:space="preserve">, утвержденным приказом Министерства просвещения РФ от «25» августа 2021 г. №  600 входящим в укрупнённую группу 13.00.00 </w:t>
      </w:r>
      <w:proofErr w:type="spellStart"/>
      <w:r w:rsidRPr="001F203A">
        <w:rPr>
          <w:sz w:val="23"/>
          <w:szCs w:val="23"/>
        </w:rPr>
        <w:t>Электро</w:t>
      </w:r>
      <w:proofErr w:type="spellEnd"/>
      <w:r w:rsidRPr="001F203A">
        <w:rPr>
          <w:sz w:val="23"/>
          <w:szCs w:val="23"/>
        </w:rPr>
        <w:t>- и теплоэнергетика.</w:t>
      </w:r>
    </w:p>
    <w:p w:rsidR="00197DF4" w:rsidRPr="00B87761" w:rsidRDefault="00197DF4" w:rsidP="00197DF4">
      <w:pPr>
        <w:spacing w:line="276" w:lineRule="auto"/>
        <w:ind w:firstLine="709"/>
        <w:jc w:val="both"/>
        <w:rPr>
          <w:b/>
          <w:sz w:val="23"/>
          <w:szCs w:val="23"/>
        </w:rPr>
      </w:pPr>
      <w:r w:rsidRPr="00B87761">
        <w:rPr>
          <w:b/>
          <w:sz w:val="23"/>
          <w:szCs w:val="23"/>
        </w:rPr>
        <w:t>1.2 Место дисциплины в структуре основной профессиональной образовательной программы</w:t>
      </w:r>
    </w:p>
    <w:p w:rsidR="00197DF4" w:rsidRPr="00B87761" w:rsidRDefault="00197DF4" w:rsidP="00197DF4">
      <w:pPr>
        <w:spacing w:line="276" w:lineRule="auto"/>
        <w:ind w:firstLine="709"/>
        <w:jc w:val="both"/>
        <w:rPr>
          <w:sz w:val="23"/>
          <w:szCs w:val="23"/>
        </w:rPr>
      </w:pPr>
      <w:r w:rsidRPr="00B87761">
        <w:rPr>
          <w:sz w:val="23"/>
          <w:szCs w:val="23"/>
        </w:rPr>
        <w:t>Учебная дисциплина «</w:t>
      </w:r>
      <w:r>
        <w:rPr>
          <w:sz w:val="23"/>
          <w:szCs w:val="23"/>
        </w:rPr>
        <w:t>Иностранный язык</w:t>
      </w:r>
      <w:r w:rsidRPr="00B87761">
        <w:rPr>
          <w:sz w:val="23"/>
          <w:szCs w:val="23"/>
        </w:rPr>
        <w:t xml:space="preserve"> в профессиональной деятельности» принадлежит к профессиональному циклу.</w:t>
      </w:r>
    </w:p>
    <w:p w:rsidR="000957EF" w:rsidRPr="00574D33" w:rsidRDefault="00197DF4" w:rsidP="00197DF4">
      <w:pPr>
        <w:spacing w:line="276" w:lineRule="auto"/>
        <w:ind w:firstLine="709"/>
        <w:rPr>
          <w:b/>
          <w:i/>
        </w:rPr>
      </w:pPr>
      <w:r w:rsidRPr="00B87761">
        <w:rPr>
          <w:sz w:val="23"/>
          <w:szCs w:val="23"/>
        </w:rPr>
        <w:t>Учебная дисциплина «</w:t>
      </w:r>
      <w:r w:rsidR="00DA3568">
        <w:rPr>
          <w:sz w:val="23"/>
          <w:szCs w:val="23"/>
        </w:rPr>
        <w:t xml:space="preserve">Иностранный язык </w:t>
      </w:r>
      <w:r w:rsidRPr="00B87761">
        <w:rPr>
          <w:sz w:val="23"/>
          <w:szCs w:val="23"/>
        </w:rPr>
        <w:t xml:space="preserve">в профессиональной деятельности» обеспечивает </w:t>
      </w:r>
      <w:r w:rsidRPr="0029035F">
        <w:rPr>
          <w:sz w:val="23"/>
          <w:szCs w:val="23"/>
        </w:rPr>
        <w:t xml:space="preserve">формирование профессиональных и общих компетенций по всем видам деятельности ФГОС по специальности 13.02.02 Теплоснабжение </w:t>
      </w:r>
      <w:r w:rsidRPr="00F43940">
        <w:rPr>
          <w:sz w:val="23"/>
          <w:szCs w:val="23"/>
        </w:rPr>
        <w:t>и теплотехническое оборудование</w:t>
      </w:r>
      <w:r>
        <w:rPr>
          <w:sz w:val="23"/>
          <w:szCs w:val="23"/>
        </w:rPr>
        <w:t xml:space="preserve">. Особое значение </w:t>
      </w:r>
      <w:r w:rsidRPr="00F43940">
        <w:rPr>
          <w:sz w:val="23"/>
          <w:szCs w:val="23"/>
        </w:rPr>
        <w:t>дисциплина имеет при формировании и развитии</w:t>
      </w:r>
      <w:r>
        <w:rPr>
          <w:sz w:val="23"/>
          <w:szCs w:val="23"/>
        </w:rPr>
        <w:t xml:space="preserve"> </w:t>
      </w:r>
      <w:r>
        <w:t>ОК 1-7, ОК 09, ЛР 13-17</w:t>
      </w:r>
    </w:p>
    <w:p w:rsidR="00197DF4" w:rsidRPr="00F43940" w:rsidRDefault="00197DF4" w:rsidP="00197DF4">
      <w:pPr>
        <w:ind w:firstLine="709"/>
        <w:jc w:val="both"/>
        <w:rPr>
          <w:b/>
          <w:sz w:val="23"/>
          <w:szCs w:val="23"/>
        </w:rPr>
      </w:pPr>
      <w:r w:rsidRPr="00F43940">
        <w:rPr>
          <w:b/>
          <w:sz w:val="23"/>
          <w:szCs w:val="23"/>
        </w:rPr>
        <w:t>1.3 Цель и планируемые результаты освоения дисциплины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9"/>
        <w:gridCol w:w="4791"/>
        <w:gridCol w:w="4536"/>
      </w:tblGrid>
      <w:tr w:rsidR="00C12A6F" w:rsidRPr="00C12A6F" w:rsidTr="00C12A6F">
        <w:trPr>
          <w:trHeight w:val="649"/>
        </w:trPr>
        <w:tc>
          <w:tcPr>
            <w:tcW w:w="1129" w:type="dxa"/>
            <w:hideMark/>
          </w:tcPr>
          <w:p w:rsidR="00C12A6F" w:rsidRPr="00C12A6F" w:rsidRDefault="00C12A6F" w:rsidP="00C12A6F">
            <w:pPr>
              <w:suppressAutoHyphens/>
              <w:jc w:val="center"/>
              <w:rPr>
                <w:rFonts w:eastAsia="Calibri"/>
                <w:b/>
                <w:lang w:eastAsia="en-US"/>
              </w:rPr>
            </w:pPr>
            <w:r w:rsidRPr="00C12A6F">
              <w:rPr>
                <w:rFonts w:eastAsia="Calibri"/>
                <w:b/>
                <w:lang w:eastAsia="en-US"/>
              </w:rPr>
              <w:t>Код ОК, ЛР</w:t>
            </w:r>
          </w:p>
        </w:tc>
        <w:tc>
          <w:tcPr>
            <w:tcW w:w="4791" w:type="dxa"/>
            <w:hideMark/>
          </w:tcPr>
          <w:p w:rsidR="00C12A6F" w:rsidRPr="00C12A6F" w:rsidRDefault="00C12A6F" w:rsidP="00C12A6F">
            <w:pPr>
              <w:suppressAutoHyphens/>
              <w:jc w:val="center"/>
              <w:rPr>
                <w:rFonts w:eastAsia="Calibri"/>
                <w:b/>
                <w:lang w:eastAsia="en-US"/>
              </w:rPr>
            </w:pPr>
            <w:r w:rsidRPr="00C12A6F">
              <w:rPr>
                <w:rFonts w:eastAsia="Calibri"/>
                <w:b/>
                <w:lang w:eastAsia="en-US"/>
              </w:rPr>
              <w:t>Умения</w:t>
            </w:r>
          </w:p>
        </w:tc>
        <w:tc>
          <w:tcPr>
            <w:tcW w:w="4536" w:type="dxa"/>
            <w:hideMark/>
          </w:tcPr>
          <w:p w:rsidR="00C12A6F" w:rsidRPr="00C12A6F" w:rsidRDefault="00C12A6F" w:rsidP="00C12A6F">
            <w:pPr>
              <w:suppressAutoHyphens/>
              <w:jc w:val="center"/>
              <w:rPr>
                <w:rFonts w:eastAsia="Calibri"/>
                <w:b/>
                <w:lang w:eastAsia="en-US"/>
              </w:rPr>
            </w:pPr>
            <w:r w:rsidRPr="00C12A6F">
              <w:rPr>
                <w:rFonts w:eastAsia="Calibri"/>
                <w:b/>
                <w:lang w:eastAsia="en-US"/>
              </w:rPr>
              <w:t>Знания</w:t>
            </w:r>
          </w:p>
        </w:tc>
      </w:tr>
      <w:tr w:rsidR="00C12A6F" w:rsidRPr="00C12A6F" w:rsidTr="00C12A6F">
        <w:trPr>
          <w:trHeight w:val="212"/>
        </w:trPr>
        <w:tc>
          <w:tcPr>
            <w:tcW w:w="1129" w:type="dxa"/>
          </w:tcPr>
          <w:p w:rsidR="00C12A6F" w:rsidRPr="00C12A6F" w:rsidRDefault="00C12A6F" w:rsidP="00C12A6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C12A6F">
              <w:rPr>
                <w:rFonts w:eastAsia="Calibri"/>
                <w:lang w:eastAsia="en-US"/>
              </w:rPr>
              <w:t>ОК 01</w:t>
            </w:r>
          </w:p>
          <w:p w:rsidR="00C12A6F" w:rsidRPr="00C12A6F" w:rsidRDefault="00C12A6F" w:rsidP="00C12A6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C12A6F">
              <w:rPr>
                <w:rFonts w:eastAsia="Calibri"/>
                <w:lang w:eastAsia="en-US"/>
              </w:rPr>
              <w:t>ОК 02</w:t>
            </w:r>
          </w:p>
          <w:p w:rsidR="00C12A6F" w:rsidRPr="00C12A6F" w:rsidRDefault="00C12A6F" w:rsidP="00C12A6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C12A6F">
              <w:rPr>
                <w:rFonts w:eastAsia="Calibri"/>
                <w:lang w:eastAsia="en-US"/>
              </w:rPr>
              <w:t>ОК 03</w:t>
            </w:r>
          </w:p>
          <w:p w:rsidR="00C12A6F" w:rsidRPr="00C12A6F" w:rsidRDefault="00C12A6F" w:rsidP="00C12A6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C12A6F">
              <w:rPr>
                <w:rFonts w:eastAsia="Calibri"/>
                <w:lang w:eastAsia="en-US"/>
              </w:rPr>
              <w:t>ОК 04</w:t>
            </w:r>
          </w:p>
          <w:p w:rsidR="00C12A6F" w:rsidRPr="00C12A6F" w:rsidRDefault="00C12A6F" w:rsidP="00C12A6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C12A6F">
              <w:rPr>
                <w:rFonts w:eastAsia="Calibri"/>
                <w:lang w:eastAsia="en-US"/>
              </w:rPr>
              <w:t>ОК 05</w:t>
            </w:r>
          </w:p>
          <w:p w:rsidR="00C12A6F" w:rsidRPr="00C12A6F" w:rsidRDefault="00C12A6F" w:rsidP="00C12A6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C12A6F">
              <w:rPr>
                <w:rFonts w:eastAsia="Calibri"/>
                <w:lang w:eastAsia="en-US"/>
              </w:rPr>
              <w:t>ОК 06</w:t>
            </w:r>
          </w:p>
          <w:p w:rsidR="00C12A6F" w:rsidRPr="00C12A6F" w:rsidRDefault="00C12A6F" w:rsidP="00C12A6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C12A6F">
              <w:rPr>
                <w:rFonts w:eastAsia="Calibri"/>
                <w:lang w:eastAsia="en-US"/>
              </w:rPr>
              <w:t>ОК 07 ОК 09</w:t>
            </w:r>
          </w:p>
          <w:p w:rsidR="00C12A6F" w:rsidRPr="00C12A6F" w:rsidRDefault="00C12A6F" w:rsidP="00C12A6F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C12A6F">
              <w:rPr>
                <w:rFonts w:eastAsia="Calibri"/>
                <w:lang w:eastAsia="en-US"/>
              </w:rPr>
              <w:t>ЛР 13-1</w:t>
            </w:r>
            <w:r w:rsidR="00197DF4">
              <w:rPr>
                <w:rFonts w:eastAsia="Calibri"/>
                <w:lang w:eastAsia="en-US"/>
              </w:rPr>
              <w:t>7</w:t>
            </w:r>
          </w:p>
        </w:tc>
        <w:tc>
          <w:tcPr>
            <w:tcW w:w="4791" w:type="dxa"/>
          </w:tcPr>
          <w:p w:rsidR="00C12A6F" w:rsidRPr="00C12A6F" w:rsidRDefault="00C12A6F" w:rsidP="00C12A6F">
            <w:pPr>
              <w:contextualSpacing/>
              <w:jc w:val="both"/>
              <w:rPr>
                <w:bCs/>
              </w:rPr>
            </w:pPr>
            <w:r w:rsidRPr="00C12A6F">
              <w:rPr>
                <w:bCs/>
              </w:rPr>
              <w:t>Понимать общий смысл воспроизведённых высказываний в пределах литературной нормы на профессиональные темы. Понимать содержание текста, как на базовые, так и на профессиональные темы. Осуществлять высказывания (устно и письменно) на иностранном языке на профессиональные темы. Осуществлять переводы (со словарем и без словаря) иностранных тексов профессиональной направленности. Строить простые высказывания о себе и своей профессий деятельности. Производить краткое обоснование и объяснение своих текущих и планируемых действий. Выполнять письменные простые связные сообщения на интересующие профессиональные темы. Разрабатывать планы к самостоятельным работам для подготовки проектов и устных сообщений. Письменно переводить тексты по профессиональной тематике и техническую документацию с использованием разных типов словарей.</w:t>
            </w:r>
          </w:p>
        </w:tc>
        <w:tc>
          <w:tcPr>
            <w:tcW w:w="4536" w:type="dxa"/>
          </w:tcPr>
          <w:p w:rsidR="00C12A6F" w:rsidRPr="00C12A6F" w:rsidRDefault="00C12A6F" w:rsidP="00C12A6F">
            <w:pPr>
              <w:tabs>
                <w:tab w:val="left" w:pos="0"/>
              </w:tabs>
              <w:jc w:val="both"/>
              <w:rPr>
                <w:rFonts w:eastAsia="Calibri"/>
                <w:lang w:eastAsia="en-US"/>
              </w:rPr>
            </w:pPr>
            <w:r w:rsidRPr="00C12A6F">
              <w:rPr>
                <w:rFonts w:eastAsia="Calibri"/>
                <w:lang w:eastAsia="en-US"/>
              </w:rPr>
              <w:t>Особенности произношения интернациональных слов и правила чтения технической терминологии и лексики профессиональной направленности. Основные общеупотребительные глаголы профессиональной лексики. Лексический (1000 - 1200 лексических единиц) минимум, относящийся к описанию предметов, средств и процессов профессиональной деятельности. Основные грамматические правила, необходимые для построения простых и сложных предложений на профессиональные темы и перевода текстов профессиональной направленности.</w:t>
            </w:r>
          </w:p>
        </w:tc>
      </w:tr>
    </w:tbl>
    <w:p w:rsidR="000957EF" w:rsidRDefault="000957EF" w:rsidP="00E72C47">
      <w:pPr>
        <w:spacing w:line="360" w:lineRule="auto"/>
        <w:ind w:firstLine="720"/>
      </w:pPr>
    </w:p>
    <w:p w:rsidR="00166F51" w:rsidRPr="00166F51" w:rsidRDefault="00166F51" w:rsidP="00134A59">
      <w:pPr>
        <w:ind w:firstLine="720"/>
        <w:jc w:val="both"/>
      </w:pPr>
      <w:r w:rsidRPr="00166F51">
        <w:t>Образовательная деятельность при освоении отдельных ком</w:t>
      </w:r>
      <w:r>
        <w:t>понентов учебной дисциплины «Иностранный язык в профессиональной деятельности</w:t>
      </w:r>
      <w:r w:rsidRPr="00166F51">
        <w:t>» организуется в форме практической подготовки.</w:t>
      </w:r>
    </w:p>
    <w:p w:rsidR="000957EF" w:rsidRDefault="000957EF" w:rsidP="00FE3283">
      <w:pPr>
        <w:spacing w:line="360" w:lineRule="auto"/>
        <w:jc w:val="center"/>
        <w:rPr>
          <w:b/>
        </w:rPr>
      </w:pPr>
    </w:p>
    <w:p w:rsidR="00197DF4" w:rsidRPr="00356537" w:rsidRDefault="00197DF4" w:rsidP="00197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rPr>
          <w:b/>
        </w:rPr>
      </w:pPr>
      <w:r w:rsidRPr="00356537">
        <w:rPr>
          <w:b/>
        </w:rPr>
        <w:t xml:space="preserve">2 СТРУКТУРА И СОДЕРЖАНИЕ УЧЕБНОЙ ДИСЦИПЛИНЫ  </w:t>
      </w:r>
    </w:p>
    <w:p w:rsidR="00197DF4" w:rsidRPr="00356537" w:rsidRDefault="00197DF4" w:rsidP="00197D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720" w:lineRule="auto"/>
        <w:ind w:firstLine="425"/>
        <w:rPr>
          <w:u w:val="single"/>
        </w:rPr>
      </w:pPr>
      <w:r w:rsidRPr="00356537">
        <w:rPr>
          <w:b/>
        </w:rPr>
        <w:t>2.1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491"/>
        <w:gridCol w:w="1930"/>
      </w:tblGrid>
      <w:tr w:rsidR="00197DF4" w:rsidRPr="00356537" w:rsidTr="00FE3283">
        <w:trPr>
          <w:trHeight w:val="490"/>
        </w:trPr>
        <w:tc>
          <w:tcPr>
            <w:tcW w:w="40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97DF4" w:rsidRPr="00356537" w:rsidRDefault="00197DF4" w:rsidP="00197DF4">
            <w:pPr>
              <w:jc w:val="center"/>
              <w:rPr>
                <w:b/>
              </w:rPr>
            </w:pPr>
            <w:r w:rsidRPr="00356537">
              <w:rPr>
                <w:b/>
              </w:rPr>
              <w:t>Вид учебной работы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97DF4" w:rsidRPr="00356537" w:rsidRDefault="00197DF4" w:rsidP="00197DF4">
            <w:pPr>
              <w:jc w:val="center"/>
              <w:rPr>
                <w:b/>
                <w:iCs/>
              </w:rPr>
            </w:pPr>
            <w:r w:rsidRPr="00356537">
              <w:rPr>
                <w:b/>
                <w:iCs/>
              </w:rPr>
              <w:t>Объем часов</w:t>
            </w:r>
          </w:p>
        </w:tc>
      </w:tr>
      <w:tr w:rsidR="00197DF4" w:rsidRPr="00356537" w:rsidTr="00FE3283">
        <w:trPr>
          <w:trHeight w:val="490"/>
        </w:trPr>
        <w:tc>
          <w:tcPr>
            <w:tcW w:w="40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97DF4" w:rsidRPr="00356537" w:rsidRDefault="00197DF4" w:rsidP="00197DF4">
            <w:pPr>
              <w:rPr>
                <w:b/>
                <w:lang w:eastAsia="en-US"/>
              </w:rPr>
            </w:pPr>
            <w:r w:rsidRPr="00356537">
              <w:rPr>
                <w:b/>
                <w:lang w:eastAsia="en-US"/>
              </w:rPr>
              <w:t xml:space="preserve">Объем образовательной программы 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97DF4" w:rsidRPr="00356537" w:rsidRDefault="00197DF4" w:rsidP="00197DF4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154</w:t>
            </w:r>
          </w:p>
        </w:tc>
      </w:tr>
      <w:tr w:rsidR="00197DF4" w:rsidRPr="00356537" w:rsidTr="00FE3283">
        <w:trPr>
          <w:trHeight w:val="490"/>
        </w:trPr>
        <w:tc>
          <w:tcPr>
            <w:tcW w:w="40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97DF4" w:rsidRPr="00356537" w:rsidRDefault="00197DF4" w:rsidP="00197DF4">
            <w:pPr>
              <w:rPr>
                <w:b/>
                <w:lang w:eastAsia="en-US"/>
              </w:rPr>
            </w:pPr>
            <w:r w:rsidRPr="00356537">
              <w:rPr>
                <w:b/>
                <w:lang w:eastAsia="en-US"/>
              </w:rPr>
              <w:t>Самостоятельная учебная нагрузка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97DF4" w:rsidRPr="00356537" w:rsidRDefault="00197DF4" w:rsidP="00197DF4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6</w:t>
            </w:r>
          </w:p>
        </w:tc>
      </w:tr>
      <w:tr w:rsidR="00197DF4" w:rsidRPr="00356537" w:rsidTr="00FE3283">
        <w:trPr>
          <w:trHeight w:val="490"/>
        </w:trPr>
        <w:tc>
          <w:tcPr>
            <w:tcW w:w="40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97DF4" w:rsidRPr="00356537" w:rsidRDefault="00197DF4" w:rsidP="00197DF4">
            <w:pPr>
              <w:rPr>
                <w:b/>
                <w:lang w:eastAsia="en-US"/>
              </w:rPr>
            </w:pPr>
            <w:r w:rsidRPr="00356537">
              <w:rPr>
                <w:b/>
                <w:lang w:eastAsia="en-US"/>
              </w:rPr>
              <w:t xml:space="preserve">Всего учебных занятий 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97DF4" w:rsidRPr="00356537" w:rsidRDefault="00197DF4" w:rsidP="00197DF4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148</w:t>
            </w:r>
          </w:p>
        </w:tc>
      </w:tr>
      <w:tr w:rsidR="00197DF4" w:rsidRPr="00356537" w:rsidTr="00FE3283">
        <w:trPr>
          <w:trHeight w:val="490"/>
        </w:trPr>
        <w:tc>
          <w:tcPr>
            <w:tcW w:w="40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97DF4" w:rsidRPr="00356537" w:rsidRDefault="00197DF4" w:rsidP="00197DF4">
            <w:pPr>
              <w:rPr>
                <w:b/>
                <w:lang w:eastAsia="en-US"/>
              </w:rPr>
            </w:pPr>
            <w:r w:rsidRPr="00356537">
              <w:rPr>
                <w:b/>
                <w:lang w:eastAsia="en-US"/>
              </w:rPr>
              <w:t>Всего реализуемых в форме практической подготовки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97DF4" w:rsidRPr="00356537" w:rsidRDefault="00197DF4" w:rsidP="00197DF4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58</w:t>
            </w:r>
          </w:p>
        </w:tc>
      </w:tr>
      <w:tr w:rsidR="00197DF4" w:rsidRPr="00356537" w:rsidTr="00197DF4">
        <w:trPr>
          <w:trHeight w:val="49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197DF4" w:rsidRPr="00356537" w:rsidRDefault="00197DF4" w:rsidP="00197DF4">
            <w:pPr>
              <w:jc w:val="both"/>
              <w:rPr>
                <w:iCs/>
                <w:lang w:eastAsia="en-US"/>
              </w:rPr>
            </w:pPr>
            <w:r w:rsidRPr="00356537">
              <w:rPr>
                <w:lang w:eastAsia="en-US"/>
              </w:rPr>
              <w:t>в том числе:</w:t>
            </w:r>
          </w:p>
        </w:tc>
      </w:tr>
      <w:tr w:rsidR="00197DF4" w:rsidRPr="00356537" w:rsidTr="00FE3283">
        <w:trPr>
          <w:trHeight w:val="490"/>
        </w:trPr>
        <w:tc>
          <w:tcPr>
            <w:tcW w:w="4074" w:type="pct"/>
            <w:shd w:val="clear" w:color="auto" w:fill="auto"/>
            <w:vAlign w:val="center"/>
          </w:tcPr>
          <w:p w:rsidR="00197DF4" w:rsidRPr="00356537" w:rsidRDefault="00197DF4" w:rsidP="00197DF4">
            <w:pPr>
              <w:rPr>
                <w:lang w:eastAsia="en-US"/>
              </w:rPr>
            </w:pPr>
            <w:r w:rsidRPr="00356537">
              <w:rPr>
                <w:lang w:eastAsia="en-US"/>
              </w:rPr>
              <w:t>теоретическое обучение</w:t>
            </w:r>
          </w:p>
        </w:tc>
        <w:tc>
          <w:tcPr>
            <w:tcW w:w="926" w:type="pct"/>
            <w:shd w:val="clear" w:color="auto" w:fill="auto"/>
            <w:vAlign w:val="center"/>
          </w:tcPr>
          <w:p w:rsidR="00197DF4" w:rsidRPr="00356537" w:rsidRDefault="00197DF4" w:rsidP="00197DF4">
            <w:pPr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197DF4" w:rsidRPr="00356537" w:rsidTr="00FE3283">
        <w:trPr>
          <w:trHeight w:val="490"/>
        </w:trPr>
        <w:tc>
          <w:tcPr>
            <w:tcW w:w="4074" w:type="pct"/>
            <w:shd w:val="clear" w:color="auto" w:fill="auto"/>
            <w:vAlign w:val="center"/>
          </w:tcPr>
          <w:p w:rsidR="00197DF4" w:rsidRPr="00356537" w:rsidRDefault="00197DF4" w:rsidP="00197DF4">
            <w:pPr>
              <w:rPr>
                <w:lang w:eastAsia="en-US"/>
              </w:rPr>
            </w:pPr>
            <w:r w:rsidRPr="00356537">
              <w:rPr>
                <w:lang w:eastAsia="en-US"/>
              </w:rPr>
              <w:t>лабораторные работы</w:t>
            </w:r>
          </w:p>
        </w:tc>
        <w:tc>
          <w:tcPr>
            <w:tcW w:w="926" w:type="pct"/>
            <w:shd w:val="clear" w:color="auto" w:fill="auto"/>
            <w:vAlign w:val="center"/>
          </w:tcPr>
          <w:p w:rsidR="00197DF4" w:rsidRPr="00356537" w:rsidRDefault="00197DF4" w:rsidP="00197DF4">
            <w:pPr>
              <w:jc w:val="center"/>
              <w:rPr>
                <w:iCs/>
              </w:rPr>
            </w:pPr>
            <w:r w:rsidRPr="00356537">
              <w:rPr>
                <w:iCs/>
              </w:rPr>
              <w:t>-</w:t>
            </w:r>
          </w:p>
        </w:tc>
      </w:tr>
      <w:tr w:rsidR="00197DF4" w:rsidRPr="00356537" w:rsidTr="00FE3283">
        <w:trPr>
          <w:trHeight w:val="490"/>
        </w:trPr>
        <w:tc>
          <w:tcPr>
            <w:tcW w:w="4074" w:type="pct"/>
            <w:shd w:val="clear" w:color="auto" w:fill="auto"/>
            <w:vAlign w:val="center"/>
          </w:tcPr>
          <w:p w:rsidR="00197DF4" w:rsidRPr="00356537" w:rsidRDefault="00197DF4" w:rsidP="00197DF4">
            <w:pPr>
              <w:rPr>
                <w:lang w:eastAsia="en-US"/>
              </w:rPr>
            </w:pPr>
            <w:r w:rsidRPr="00356537">
              <w:rPr>
                <w:lang w:eastAsia="en-US"/>
              </w:rPr>
              <w:t>практические занятия</w:t>
            </w:r>
          </w:p>
        </w:tc>
        <w:tc>
          <w:tcPr>
            <w:tcW w:w="926" w:type="pct"/>
            <w:shd w:val="clear" w:color="auto" w:fill="auto"/>
            <w:vAlign w:val="center"/>
          </w:tcPr>
          <w:p w:rsidR="00197DF4" w:rsidRPr="00356537" w:rsidRDefault="00197DF4" w:rsidP="00134A59">
            <w:pPr>
              <w:jc w:val="center"/>
              <w:rPr>
                <w:iCs/>
                <w:lang w:val="en-US"/>
              </w:rPr>
            </w:pPr>
            <w:r>
              <w:rPr>
                <w:iCs/>
              </w:rPr>
              <w:t>14</w:t>
            </w:r>
            <w:r w:rsidR="00134A59">
              <w:rPr>
                <w:iCs/>
              </w:rPr>
              <w:t>6</w:t>
            </w:r>
          </w:p>
        </w:tc>
      </w:tr>
      <w:tr w:rsidR="00197DF4" w:rsidRPr="00356537" w:rsidTr="00FE3283">
        <w:trPr>
          <w:trHeight w:val="490"/>
        </w:trPr>
        <w:tc>
          <w:tcPr>
            <w:tcW w:w="407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7DF4" w:rsidRPr="00356537" w:rsidRDefault="00197DF4" w:rsidP="00197DF4">
            <w:pPr>
              <w:rPr>
                <w:lang w:eastAsia="en-US"/>
              </w:rPr>
            </w:pPr>
            <w:r w:rsidRPr="00356537">
              <w:rPr>
                <w:lang w:eastAsia="en-US"/>
              </w:rPr>
              <w:t>курсовая работа (проект)</w:t>
            </w:r>
          </w:p>
        </w:tc>
        <w:tc>
          <w:tcPr>
            <w:tcW w:w="92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7DF4" w:rsidRPr="00356537" w:rsidRDefault="00197DF4" w:rsidP="00197DF4">
            <w:pPr>
              <w:jc w:val="center"/>
              <w:rPr>
                <w:iCs/>
              </w:rPr>
            </w:pPr>
            <w:r w:rsidRPr="00356537">
              <w:rPr>
                <w:iCs/>
              </w:rPr>
              <w:t>-</w:t>
            </w:r>
          </w:p>
        </w:tc>
      </w:tr>
      <w:tr w:rsidR="00197DF4" w:rsidRPr="00356537" w:rsidTr="00197DF4">
        <w:trPr>
          <w:trHeight w:val="490"/>
        </w:trPr>
        <w:tc>
          <w:tcPr>
            <w:tcW w:w="407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7DF4" w:rsidRPr="00356537" w:rsidRDefault="00197DF4" w:rsidP="00197DF4">
            <w:pPr>
              <w:rPr>
                <w:b/>
                <w:iCs/>
              </w:rPr>
            </w:pPr>
            <w:r>
              <w:rPr>
                <w:b/>
                <w:iCs/>
              </w:rPr>
              <w:t>Итоговая аттестация в форме дифференцированного зачета</w:t>
            </w:r>
          </w:p>
        </w:tc>
        <w:tc>
          <w:tcPr>
            <w:tcW w:w="92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7DF4" w:rsidRPr="00047C2E" w:rsidRDefault="00197DF4" w:rsidP="00197DF4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</w:tr>
    </w:tbl>
    <w:p w:rsidR="000957EF" w:rsidRDefault="000957EF" w:rsidP="00E72C47">
      <w:pPr>
        <w:spacing w:line="360" w:lineRule="auto"/>
        <w:jc w:val="both"/>
        <w:sectPr w:rsidR="000957EF" w:rsidSect="00134A59">
          <w:footerReference w:type="even" r:id="rId8"/>
          <w:footerReference w:type="default" r:id="rId9"/>
          <w:pgSz w:w="11906" w:h="16838"/>
          <w:pgMar w:top="1134" w:right="567" w:bottom="1134" w:left="1134" w:header="709" w:footer="709" w:gutter="0"/>
          <w:cols w:space="720"/>
          <w:titlePg/>
        </w:sectPr>
      </w:pPr>
    </w:p>
    <w:p w:rsidR="000957EF" w:rsidRDefault="000957EF" w:rsidP="004C009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</w:pPr>
    </w:p>
    <w:sectPr w:rsidR="000957EF" w:rsidSect="004C009F">
      <w:footerReference w:type="even" r:id="rId10"/>
      <w:footerReference w:type="default" r:id="rId11"/>
      <w:footerReference w:type="first" r:id="rId12"/>
      <w:pgSz w:w="16840" w:h="11907" w:orient="landscape"/>
      <w:pgMar w:top="737" w:right="1134" w:bottom="720" w:left="992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600E" w:rsidRDefault="0045600E" w:rsidP="001B7896">
      <w:r>
        <w:separator/>
      </w:r>
    </w:p>
  </w:endnote>
  <w:endnote w:type="continuationSeparator" w:id="0">
    <w:p w:rsidR="0045600E" w:rsidRDefault="0045600E" w:rsidP="001B78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29" w:rsidRDefault="00CC2955" w:rsidP="0029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1E2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31E29" w:rsidRDefault="00531E2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29" w:rsidRDefault="00CC2955" w:rsidP="0029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1E2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009F">
      <w:rPr>
        <w:rStyle w:val="a5"/>
        <w:noProof/>
      </w:rPr>
      <w:t>2</w:t>
    </w:r>
    <w:r>
      <w:rPr>
        <w:rStyle w:val="a5"/>
      </w:rPr>
      <w:fldChar w:fldCharType="end"/>
    </w:r>
  </w:p>
  <w:p w:rsidR="00531E29" w:rsidRDefault="00531E2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29" w:rsidRDefault="00CC2955" w:rsidP="0029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1E2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31E29" w:rsidRDefault="00531E29">
    <w:pPr>
      <w:pStyle w:val="a3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29" w:rsidRDefault="00CC2955">
    <w:pPr>
      <w:pStyle w:val="a3"/>
      <w:jc w:val="center"/>
    </w:pPr>
    <w:r>
      <w:fldChar w:fldCharType="begin"/>
    </w:r>
    <w:r w:rsidR="00531E29">
      <w:instrText>PAGE   \* MERGEFORMAT</w:instrText>
    </w:r>
    <w:r>
      <w:fldChar w:fldCharType="separate"/>
    </w:r>
    <w:r w:rsidR="004C009F">
      <w:rPr>
        <w:noProof/>
      </w:rPr>
      <w:t>3</w:t>
    </w:r>
    <w:r>
      <w:fldChar w:fldCharType="end"/>
    </w:r>
  </w:p>
  <w:p w:rsidR="00531E29" w:rsidRDefault="00531E29">
    <w:pPr>
      <w:pStyle w:val="a3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29" w:rsidRDefault="00CC2955">
    <w:pPr>
      <w:pStyle w:val="a3"/>
      <w:jc w:val="center"/>
    </w:pPr>
    <w:r>
      <w:fldChar w:fldCharType="begin"/>
    </w:r>
    <w:r w:rsidR="00531E29">
      <w:instrText>PAGE   \* MERGEFORMAT</w:instrText>
    </w:r>
    <w:r>
      <w:fldChar w:fldCharType="separate"/>
    </w:r>
    <w:r w:rsidR="004C009F">
      <w:rPr>
        <w:noProof/>
      </w:rPr>
      <w:t>14</w:t>
    </w:r>
    <w:r>
      <w:fldChar w:fldCharType="end"/>
    </w:r>
  </w:p>
  <w:p w:rsidR="00531E29" w:rsidRDefault="00531E2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600E" w:rsidRDefault="0045600E" w:rsidP="001B7896">
      <w:r>
        <w:separator/>
      </w:r>
    </w:p>
  </w:footnote>
  <w:footnote w:type="continuationSeparator" w:id="0">
    <w:p w:rsidR="0045600E" w:rsidRDefault="0045600E" w:rsidP="001B78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90849"/>
    <w:multiLevelType w:val="multilevel"/>
    <w:tmpl w:val="146022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">
    <w:nsid w:val="43AA1B31"/>
    <w:multiLevelType w:val="hybridMultilevel"/>
    <w:tmpl w:val="42506416"/>
    <w:lvl w:ilvl="0" w:tplc="B4406F1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2C47"/>
    <w:rsid w:val="00000FBC"/>
    <w:rsid w:val="00002838"/>
    <w:rsid w:val="00003537"/>
    <w:rsid w:val="00010447"/>
    <w:rsid w:val="00025959"/>
    <w:rsid w:val="00043DD3"/>
    <w:rsid w:val="00052B51"/>
    <w:rsid w:val="0005414B"/>
    <w:rsid w:val="000566E8"/>
    <w:rsid w:val="00065003"/>
    <w:rsid w:val="00066FB8"/>
    <w:rsid w:val="00067408"/>
    <w:rsid w:val="00071DC6"/>
    <w:rsid w:val="00092220"/>
    <w:rsid w:val="000957EF"/>
    <w:rsid w:val="000A2FE6"/>
    <w:rsid w:val="000B00C7"/>
    <w:rsid w:val="000C30C0"/>
    <w:rsid w:val="000D54BC"/>
    <w:rsid w:val="000E0F3D"/>
    <w:rsid w:val="0010633F"/>
    <w:rsid w:val="00113A94"/>
    <w:rsid w:val="00133C8E"/>
    <w:rsid w:val="00134A59"/>
    <w:rsid w:val="001635FE"/>
    <w:rsid w:val="00166F51"/>
    <w:rsid w:val="00193F8B"/>
    <w:rsid w:val="00197DF4"/>
    <w:rsid w:val="001B29C4"/>
    <w:rsid w:val="001B40B1"/>
    <w:rsid w:val="001B5AAC"/>
    <w:rsid w:val="001B7896"/>
    <w:rsid w:val="001C1C1C"/>
    <w:rsid w:val="001E71D3"/>
    <w:rsid w:val="001F1775"/>
    <w:rsid w:val="00247124"/>
    <w:rsid w:val="002772D1"/>
    <w:rsid w:val="002902A6"/>
    <w:rsid w:val="002A5974"/>
    <w:rsid w:val="002C62C7"/>
    <w:rsid w:val="002D2251"/>
    <w:rsid w:val="002D747C"/>
    <w:rsid w:val="002E0BFD"/>
    <w:rsid w:val="002E7BAD"/>
    <w:rsid w:val="002F0127"/>
    <w:rsid w:val="0030190A"/>
    <w:rsid w:val="003610DF"/>
    <w:rsid w:val="0036442D"/>
    <w:rsid w:val="00370FE6"/>
    <w:rsid w:val="00371C5B"/>
    <w:rsid w:val="0037604F"/>
    <w:rsid w:val="003924C6"/>
    <w:rsid w:val="003A143D"/>
    <w:rsid w:val="003B5FCA"/>
    <w:rsid w:val="003E7E70"/>
    <w:rsid w:val="003F21E5"/>
    <w:rsid w:val="003F520E"/>
    <w:rsid w:val="00405786"/>
    <w:rsid w:val="0042267B"/>
    <w:rsid w:val="0043681C"/>
    <w:rsid w:val="00450135"/>
    <w:rsid w:val="0045600E"/>
    <w:rsid w:val="00480FD8"/>
    <w:rsid w:val="004A7F65"/>
    <w:rsid w:val="004C009F"/>
    <w:rsid w:val="004D1E4A"/>
    <w:rsid w:val="004D6C31"/>
    <w:rsid w:val="004F56A1"/>
    <w:rsid w:val="005014A1"/>
    <w:rsid w:val="00511F29"/>
    <w:rsid w:val="00526827"/>
    <w:rsid w:val="00531E29"/>
    <w:rsid w:val="00533202"/>
    <w:rsid w:val="005356CC"/>
    <w:rsid w:val="00544E8B"/>
    <w:rsid w:val="00574D33"/>
    <w:rsid w:val="0058110B"/>
    <w:rsid w:val="005A1ED5"/>
    <w:rsid w:val="005A5240"/>
    <w:rsid w:val="005C6FAF"/>
    <w:rsid w:val="005D4361"/>
    <w:rsid w:val="005F5C5F"/>
    <w:rsid w:val="0060577D"/>
    <w:rsid w:val="0061073C"/>
    <w:rsid w:val="0061567E"/>
    <w:rsid w:val="00616649"/>
    <w:rsid w:val="006254A7"/>
    <w:rsid w:val="00630B03"/>
    <w:rsid w:val="00636E3E"/>
    <w:rsid w:val="00637A33"/>
    <w:rsid w:val="0065107A"/>
    <w:rsid w:val="0066350A"/>
    <w:rsid w:val="00681466"/>
    <w:rsid w:val="00691D2A"/>
    <w:rsid w:val="006A1EA5"/>
    <w:rsid w:val="006D416E"/>
    <w:rsid w:val="006E385B"/>
    <w:rsid w:val="006E683B"/>
    <w:rsid w:val="007034D4"/>
    <w:rsid w:val="00763FF0"/>
    <w:rsid w:val="00775175"/>
    <w:rsid w:val="007829E4"/>
    <w:rsid w:val="007844B5"/>
    <w:rsid w:val="007847CF"/>
    <w:rsid w:val="00786BD6"/>
    <w:rsid w:val="00787D19"/>
    <w:rsid w:val="00792372"/>
    <w:rsid w:val="007B2BB4"/>
    <w:rsid w:val="007B4008"/>
    <w:rsid w:val="007C0078"/>
    <w:rsid w:val="007E5DA8"/>
    <w:rsid w:val="00811C39"/>
    <w:rsid w:val="0081354A"/>
    <w:rsid w:val="00823578"/>
    <w:rsid w:val="00824344"/>
    <w:rsid w:val="00840897"/>
    <w:rsid w:val="008466D6"/>
    <w:rsid w:val="00846E68"/>
    <w:rsid w:val="008525D6"/>
    <w:rsid w:val="008620B1"/>
    <w:rsid w:val="00862744"/>
    <w:rsid w:val="0087136E"/>
    <w:rsid w:val="00874800"/>
    <w:rsid w:val="00881C88"/>
    <w:rsid w:val="00894232"/>
    <w:rsid w:val="008961AD"/>
    <w:rsid w:val="008C4C3D"/>
    <w:rsid w:val="008D649C"/>
    <w:rsid w:val="008D6CC6"/>
    <w:rsid w:val="008F30E6"/>
    <w:rsid w:val="00912EFD"/>
    <w:rsid w:val="00914183"/>
    <w:rsid w:val="0091468C"/>
    <w:rsid w:val="00923C0B"/>
    <w:rsid w:val="0095004C"/>
    <w:rsid w:val="00956FF4"/>
    <w:rsid w:val="00962755"/>
    <w:rsid w:val="00971EAA"/>
    <w:rsid w:val="00976DC4"/>
    <w:rsid w:val="00977050"/>
    <w:rsid w:val="00984DE6"/>
    <w:rsid w:val="009907C5"/>
    <w:rsid w:val="009A21B5"/>
    <w:rsid w:val="009B081E"/>
    <w:rsid w:val="009B1E57"/>
    <w:rsid w:val="009C1A7D"/>
    <w:rsid w:val="009C7D97"/>
    <w:rsid w:val="009E5C30"/>
    <w:rsid w:val="009F1D53"/>
    <w:rsid w:val="00A03069"/>
    <w:rsid w:val="00A167F4"/>
    <w:rsid w:val="00A20A8B"/>
    <w:rsid w:val="00A226CB"/>
    <w:rsid w:val="00A34C68"/>
    <w:rsid w:val="00A3652F"/>
    <w:rsid w:val="00A50469"/>
    <w:rsid w:val="00A55564"/>
    <w:rsid w:val="00A642E3"/>
    <w:rsid w:val="00A7040B"/>
    <w:rsid w:val="00A7539F"/>
    <w:rsid w:val="00AA040D"/>
    <w:rsid w:val="00AA3B71"/>
    <w:rsid w:val="00AA6C04"/>
    <w:rsid w:val="00AB589B"/>
    <w:rsid w:val="00AB5DEC"/>
    <w:rsid w:val="00AC66B2"/>
    <w:rsid w:val="00AF2B9D"/>
    <w:rsid w:val="00B10488"/>
    <w:rsid w:val="00B122BF"/>
    <w:rsid w:val="00B22466"/>
    <w:rsid w:val="00B32857"/>
    <w:rsid w:val="00B45232"/>
    <w:rsid w:val="00BA0DE0"/>
    <w:rsid w:val="00BA7F42"/>
    <w:rsid w:val="00BB088B"/>
    <w:rsid w:val="00BB1828"/>
    <w:rsid w:val="00BB33E4"/>
    <w:rsid w:val="00BB3CE0"/>
    <w:rsid w:val="00BB71A6"/>
    <w:rsid w:val="00BD07D8"/>
    <w:rsid w:val="00BD27AC"/>
    <w:rsid w:val="00BF22CE"/>
    <w:rsid w:val="00BF748B"/>
    <w:rsid w:val="00C12A6F"/>
    <w:rsid w:val="00C27DF6"/>
    <w:rsid w:val="00C406DC"/>
    <w:rsid w:val="00C409AA"/>
    <w:rsid w:val="00C469A7"/>
    <w:rsid w:val="00CA771A"/>
    <w:rsid w:val="00CB54EB"/>
    <w:rsid w:val="00CC2955"/>
    <w:rsid w:val="00CC384B"/>
    <w:rsid w:val="00CC60EB"/>
    <w:rsid w:val="00CD2DF8"/>
    <w:rsid w:val="00CE6CC5"/>
    <w:rsid w:val="00CF0D43"/>
    <w:rsid w:val="00D1336C"/>
    <w:rsid w:val="00D25BEA"/>
    <w:rsid w:val="00D57C00"/>
    <w:rsid w:val="00D6725D"/>
    <w:rsid w:val="00D74489"/>
    <w:rsid w:val="00D841E0"/>
    <w:rsid w:val="00D8500C"/>
    <w:rsid w:val="00D8774A"/>
    <w:rsid w:val="00D90E90"/>
    <w:rsid w:val="00DA13C9"/>
    <w:rsid w:val="00DA3568"/>
    <w:rsid w:val="00DA7FBD"/>
    <w:rsid w:val="00DD2785"/>
    <w:rsid w:val="00E01D43"/>
    <w:rsid w:val="00E13818"/>
    <w:rsid w:val="00E266A0"/>
    <w:rsid w:val="00E31974"/>
    <w:rsid w:val="00E406FD"/>
    <w:rsid w:val="00E50FAC"/>
    <w:rsid w:val="00E52F3F"/>
    <w:rsid w:val="00E54D02"/>
    <w:rsid w:val="00E65E63"/>
    <w:rsid w:val="00E72C47"/>
    <w:rsid w:val="00EB0E14"/>
    <w:rsid w:val="00EB185E"/>
    <w:rsid w:val="00EB2727"/>
    <w:rsid w:val="00EB3772"/>
    <w:rsid w:val="00ED1424"/>
    <w:rsid w:val="00ED2C1D"/>
    <w:rsid w:val="00EF7C29"/>
    <w:rsid w:val="00F21D6B"/>
    <w:rsid w:val="00F228F7"/>
    <w:rsid w:val="00F34E6F"/>
    <w:rsid w:val="00F42172"/>
    <w:rsid w:val="00F43345"/>
    <w:rsid w:val="00F51924"/>
    <w:rsid w:val="00F824B1"/>
    <w:rsid w:val="00F93410"/>
    <w:rsid w:val="00FC0EB8"/>
    <w:rsid w:val="00FD085E"/>
    <w:rsid w:val="00FD2C81"/>
    <w:rsid w:val="00FD59C1"/>
    <w:rsid w:val="00FE3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C4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72C47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2C47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E72C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E72C47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E72C47"/>
    <w:rPr>
      <w:rFonts w:cs="Times New Roman"/>
    </w:rPr>
  </w:style>
  <w:style w:type="paragraph" w:styleId="2">
    <w:name w:val="Body Text 2"/>
    <w:basedOn w:val="a"/>
    <w:link w:val="20"/>
    <w:uiPriority w:val="99"/>
    <w:rsid w:val="00E72C47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locked/>
    <w:rsid w:val="00E72C47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rsid w:val="00E72C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E72C47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E72C4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E72C47"/>
    <w:rPr>
      <w:rFonts w:ascii="Tahoma" w:hAnsi="Tahoma" w:cs="Tahoma"/>
      <w:sz w:val="16"/>
      <w:szCs w:val="16"/>
      <w:lang w:eastAsia="ru-RU"/>
    </w:rPr>
  </w:style>
  <w:style w:type="character" w:customStyle="1" w:styleId="3">
    <w:name w:val="Знак Знак3"/>
    <w:uiPriority w:val="99"/>
    <w:rsid w:val="00CE6CC5"/>
    <w:rPr>
      <w:rFonts w:ascii="Times New Roman" w:eastAsia="Times New Roman" w:hAnsi="Times New Roman"/>
      <w:sz w:val="24"/>
      <w:lang w:eastAsia="ru-RU"/>
    </w:rPr>
  </w:style>
  <w:style w:type="paragraph" w:styleId="aa">
    <w:name w:val="List"/>
    <w:basedOn w:val="a"/>
    <w:uiPriority w:val="99"/>
    <w:rsid w:val="00636E3E"/>
    <w:pPr>
      <w:ind w:left="283" w:hanging="283"/>
      <w:contextualSpacing/>
    </w:pPr>
  </w:style>
  <w:style w:type="paragraph" w:styleId="ab">
    <w:name w:val="List Paragraph"/>
    <w:basedOn w:val="a"/>
    <w:uiPriority w:val="34"/>
    <w:qFormat/>
    <w:rsid w:val="00197DF4"/>
    <w:pPr>
      <w:spacing w:before="120" w:after="120"/>
      <w:ind w:left="708"/>
    </w:pPr>
  </w:style>
  <w:style w:type="paragraph" w:customStyle="1" w:styleId="11">
    <w:name w:val="Заголовок 11"/>
    <w:basedOn w:val="a"/>
    <w:uiPriority w:val="1"/>
    <w:qFormat/>
    <w:rsid w:val="00134A59"/>
    <w:pPr>
      <w:widowControl w:val="0"/>
      <w:spacing w:before="27"/>
      <w:ind w:left="552"/>
      <w:outlineLvl w:val="1"/>
    </w:pPr>
    <w:rPr>
      <w:rFonts w:ascii="Calibri" w:eastAsia="Calibri" w:hAnsi="Calibri"/>
      <w:sz w:val="36"/>
      <w:szCs w:val="36"/>
      <w:lang w:val="en-US" w:eastAsia="en-US"/>
    </w:rPr>
  </w:style>
  <w:style w:type="paragraph" w:styleId="ac">
    <w:name w:val="Body Text"/>
    <w:basedOn w:val="a"/>
    <w:link w:val="ad"/>
    <w:uiPriority w:val="99"/>
    <w:semiHidden/>
    <w:unhideWhenUsed/>
    <w:rsid w:val="001C1C1C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1C1C1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1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AE3A28-AFB0-416A-8780-B0664E3AD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</dc:creator>
  <cp:keywords/>
  <dc:description/>
  <cp:lastModifiedBy>Maslova</cp:lastModifiedBy>
  <cp:revision>16</cp:revision>
  <cp:lastPrinted>2023-11-09T05:42:00Z</cp:lastPrinted>
  <dcterms:created xsi:type="dcterms:W3CDTF">2022-09-08T12:07:00Z</dcterms:created>
  <dcterms:modified xsi:type="dcterms:W3CDTF">2024-10-11T06:03:00Z</dcterms:modified>
</cp:coreProperties>
</file>