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CA" w:rsidRPr="00066444" w:rsidRDefault="003B19CA" w:rsidP="003B19CA">
      <w:pPr>
        <w:spacing w:after="8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Министерство образования Тульской области</w:t>
      </w:r>
    </w:p>
    <w:p w:rsidR="003B19CA" w:rsidRPr="00066444" w:rsidRDefault="003B19CA" w:rsidP="003B19CA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ГОСУДАРСТВЕННОЕ ПРОФЕССИОНАЛЬНОЕ ОБРАЗОВАТЕЛЬНОЕ УЧРЕЖДЕНИЕ </w:t>
      </w:r>
    </w:p>
    <w:p w:rsidR="003B19CA" w:rsidRPr="00066444" w:rsidRDefault="003B19CA" w:rsidP="003B19CA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ТУЛЬСКОЙ ОБЛАСТИ</w:t>
      </w:r>
    </w:p>
    <w:p w:rsidR="003B19CA" w:rsidRPr="00066444" w:rsidRDefault="003B19CA" w:rsidP="003B19CA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«ТУЛЬСКИЙ ГОСУДАРСТВЕННЫЙ КОММУНАЛЬНО-СТРОИТЕЛЬНЫЙ ТЕХНИКУМ»</w:t>
      </w:r>
    </w:p>
    <w:p w:rsidR="003B19CA" w:rsidRPr="00066444" w:rsidRDefault="003B19CA" w:rsidP="003B19CA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3B19CA" w:rsidRDefault="003B19CA" w:rsidP="003B19CA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C82C6F" w:rsidRPr="00066444" w:rsidRDefault="00C82C6F" w:rsidP="003B19CA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5A2508" w:rsidRDefault="004B24C1" w:rsidP="005A2508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5A2508" w:rsidTr="005A2508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5A2508">
              <w:trPr>
                <w:trHeight w:val="825"/>
              </w:trPr>
              <w:tc>
                <w:tcPr>
                  <w:tcW w:w="4427" w:type="dxa"/>
                </w:tcPr>
                <w:p w:rsidR="005A2508" w:rsidRDefault="005A2508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 w:type="page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br w:type="page"/>
                    <w:t>УТВЕРЖДАЮ</w:t>
                  </w:r>
                </w:p>
                <w:p w:rsidR="005A2508" w:rsidRDefault="005A2508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Директор ГПОУ ТО </w:t>
                  </w:r>
                </w:p>
                <w:p w:rsidR="005A2508" w:rsidRDefault="005A2508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«Тульский государственный </w:t>
                  </w:r>
                </w:p>
                <w:p w:rsidR="005A2508" w:rsidRDefault="005A2508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5A2508" w:rsidRDefault="005A2508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A2508">
              <w:trPr>
                <w:trHeight w:val="559"/>
              </w:trPr>
              <w:tc>
                <w:tcPr>
                  <w:tcW w:w="4427" w:type="dxa"/>
                  <w:hideMark/>
                </w:tcPr>
                <w:p w:rsidR="005A2508" w:rsidRDefault="005A2508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___________________    Ю.И. Кашурин</w:t>
                  </w:r>
                </w:p>
                <w:p w:rsidR="005A2508" w:rsidRDefault="005A2508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«11» июня 2021 г.</w:t>
                  </w:r>
                </w:p>
              </w:tc>
            </w:tr>
            <w:tr w:rsidR="005A2508">
              <w:trPr>
                <w:trHeight w:val="559"/>
              </w:trPr>
              <w:tc>
                <w:tcPr>
                  <w:tcW w:w="4427" w:type="dxa"/>
                  <w:hideMark/>
                </w:tcPr>
                <w:p w:rsidR="005A2508" w:rsidRDefault="005A2508">
                  <w:pPr>
                    <w:autoSpaceDE w:val="0"/>
                    <w:autoSpaceDN w:val="0"/>
                    <w:adjustRightInd w:val="0"/>
                    <w:spacing w:after="0"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5A2508" w:rsidRDefault="005A2508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sz w:val="24"/>
                <w:szCs w:val="24"/>
              </w:rPr>
            </w:pPr>
          </w:p>
          <w:p w:rsidR="005A2508" w:rsidRDefault="005A25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2806700" cy="1397000"/>
                  <wp:effectExtent l="0" t="0" r="0" b="0"/>
                  <wp:docPr id="1" name="Рисунок 1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9CA" w:rsidRDefault="003B19CA" w:rsidP="005A2508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bookmarkStart w:id="0" w:name="_GoBack"/>
      <w:bookmarkEnd w:id="0"/>
    </w:p>
    <w:p w:rsidR="00C82C6F" w:rsidRPr="00066444" w:rsidRDefault="00C82C6F" w:rsidP="003B19CA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3B19CA" w:rsidRPr="00066444" w:rsidRDefault="003B19CA" w:rsidP="003B19CA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3B19CA" w:rsidRPr="00066444" w:rsidRDefault="003B19CA" w:rsidP="003B19CA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3B19CA" w:rsidRPr="00066444" w:rsidRDefault="003B19CA" w:rsidP="003B19CA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РАБОЧАЯ ПРОГРАММА УЧЕБНОЙ ПРАКТИКИ УП.</w:t>
      </w: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</w:t>
      </w:r>
      <w:r w:rsidR="00B97BBB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3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01</w:t>
      </w:r>
    </w:p>
    <w:p w:rsidR="003B19CA" w:rsidRPr="00066444" w:rsidRDefault="003B19CA" w:rsidP="003B19CA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3B19CA" w:rsidRPr="00066444" w:rsidRDefault="003B19CA" w:rsidP="003B19CA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профессионального модуля ПМ.</w:t>
      </w: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03</w:t>
      </w:r>
    </w:p>
    <w:p w:rsidR="003B19CA" w:rsidRPr="001B0819" w:rsidRDefault="003B19CA" w:rsidP="003B19CA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Проведение расчетов с бюджетом и внебюджетными фондами</w:t>
      </w:r>
    </w:p>
    <w:p w:rsidR="003B19CA" w:rsidRPr="00066444" w:rsidRDefault="003B19CA" w:rsidP="003B19CA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3B19CA" w:rsidRPr="00066444" w:rsidRDefault="003B19CA" w:rsidP="003B19CA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специальности</w:t>
      </w:r>
    </w:p>
    <w:p w:rsidR="003B19CA" w:rsidRPr="002D553D" w:rsidRDefault="003B19CA" w:rsidP="003B19CA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2D553D">
        <w:rPr>
          <w:rFonts w:ascii="Times New Roman" w:hAnsi="Times New Roman" w:cs="Times New Roman"/>
          <w:bCs/>
          <w:sz w:val="24"/>
          <w:szCs w:val="24"/>
          <w:lang w:val="ru-RU"/>
        </w:rPr>
        <w:t>38.02.01 «Экономика и бухгалтерский учет (по отраслям)</w:t>
      </w:r>
      <w:r w:rsidRPr="002D553D">
        <w:rPr>
          <w:rFonts w:ascii="Times New Roman" w:eastAsia="Calibri" w:hAnsi="Times New Roman" w:cs="Times New Roman"/>
          <w:sz w:val="24"/>
          <w:szCs w:val="24"/>
          <w:lang w:val="ru-RU" w:bidi="ar-SA"/>
        </w:rPr>
        <w:t>»</w:t>
      </w:r>
    </w:p>
    <w:p w:rsidR="003B19CA" w:rsidRPr="00066444" w:rsidRDefault="003B19CA" w:rsidP="003B19CA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3B19CA" w:rsidRPr="00066444" w:rsidRDefault="003B19CA" w:rsidP="003B19CA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3B19CA" w:rsidRPr="00066444" w:rsidRDefault="003B19CA" w:rsidP="003B19CA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3B19CA" w:rsidRPr="00066444" w:rsidRDefault="003B19CA" w:rsidP="003B19C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3B19CA" w:rsidRPr="00066444" w:rsidRDefault="003B19CA" w:rsidP="003B19C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3B19CA" w:rsidRPr="00066444" w:rsidRDefault="003B19CA" w:rsidP="003B19C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3B19CA" w:rsidRDefault="003B19CA" w:rsidP="003B19C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3B19CA" w:rsidRDefault="003B19CA" w:rsidP="003B19C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3B19CA" w:rsidRDefault="003B19CA" w:rsidP="003B19C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3B19CA" w:rsidRDefault="003B19CA" w:rsidP="003B19C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3B19CA" w:rsidRDefault="003B19CA" w:rsidP="003B19C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3B19CA" w:rsidRPr="00066444" w:rsidRDefault="003B19CA" w:rsidP="003B19C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3B19CA" w:rsidRPr="00066444" w:rsidRDefault="003B19CA" w:rsidP="003B19C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3B19CA" w:rsidRPr="00066444" w:rsidRDefault="003B19CA" w:rsidP="003B19C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3B19CA" w:rsidRPr="00066444" w:rsidRDefault="003B19CA" w:rsidP="003B19C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3B19CA" w:rsidRPr="00066444" w:rsidRDefault="003B19CA" w:rsidP="003B19C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3B19CA" w:rsidRPr="00066444" w:rsidRDefault="003B19CA" w:rsidP="003B19C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3B19CA" w:rsidRPr="00066444" w:rsidRDefault="003B19CA" w:rsidP="003B19C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F264BE" w:rsidRDefault="003B19CA" w:rsidP="00B401AE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Тула 20</w:t>
      </w:r>
      <w:r w:rsidR="007F45F5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2</w:t>
      </w:r>
      <w:r w:rsidR="00F264BE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1</w:t>
      </w:r>
      <w:r w:rsidR="00F264BE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402"/>
        <w:gridCol w:w="3544"/>
      </w:tblGrid>
      <w:tr w:rsidR="003B19CA" w:rsidRPr="007F45F5" w:rsidTr="00A86E9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B19CA" w:rsidRPr="00066444" w:rsidRDefault="003B19CA" w:rsidP="00A8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caps/>
                <w:sz w:val="24"/>
                <w:szCs w:val="24"/>
                <w:lang w:val="ru-RU" w:bidi="ar-SA"/>
              </w:rPr>
              <w:lastRenderedPageBreak/>
              <w:br w:type="page"/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br w:type="page"/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br w:type="page"/>
              <w:t>СОГЛАСОВАНО</w:t>
            </w:r>
          </w:p>
          <w:p w:rsidR="003B19CA" w:rsidRPr="00066444" w:rsidRDefault="003B19CA" w:rsidP="00A8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Заместитель директора по учебной работе ГПОУ ТО «ТГКСТ»</w:t>
            </w:r>
          </w:p>
          <w:p w:rsidR="003B19CA" w:rsidRPr="00066444" w:rsidRDefault="003B19CA" w:rsidP="00A8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___________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В.Г. Цибикова</w:t>
            </w:r>
          </w:p>
          <w:p w:rsidR="003B19CA" w:rsidRPr="00066444" w:rsidRDefault="007F45F5" w:rsidP="00011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« </w:t>
            </w:r>
            <w:r w:rsidR="0001118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>11</w:t>
            </w:r>
            <w:r w:rsidR="003B19CA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»</w:t>
            </w:r>
            <w:r w:rsidR="003B19CA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</w:t>
            </w:r>
            <w:r w:rsidR="003B19CA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="003B19CA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июня</w:t>
            </w:r>
            <w:r w:rsidR="003B19CA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 </w:t>
            </w:r>
            <w:r w:rsidR="003B19CA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</w:t>
            </w:r>
            <w:r w:rsidR="000111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="003B19CA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B19CA" w:rsidRPr="00066444" w:rsidRDefault="003B19CA" w:rsidP="00A8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СОГЛАСОВАНО</w:t>
            </w:r>
          </w:p>
          <w:p w:rsidR="003B19CA" w:rsidRPr="00066444" w:rsidRDefault="003B19CA" w:rsidP="00A86E95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Начальник центра практического обучения и трудоустройства выпускников ГПОУ ТО «ТГКСТ»</w:t>
            </w:r>
          </w:p>
          <w:p w:rsidR="003B19CA" w:rsidRDefault="007F45F5" w:rsidP="00A86E95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___________</w:t>
            </w:r>
            <w:r w:rsidR="003B19CA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Т</w:t>
            </w:r>
            <w:r w:rsidR="003B19C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.В.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Татьянкина</w:t>
            </w:r>
          </w:p>
          <w:p w:rsidR="003B19CA" w:rsidRPr="00066444" w:rsidRDefault="00E67F15" w:rsidP="00E67F15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>«1</w:t>
            </w:r>
            <w:r w:rsidR="0001118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>1</w:t>
            </w:r>
            <w:r w:rsidR="003B19CA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»</w:t>
            </w:r>
            <w:r w:rsidR="003B19CA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</w:t>
            </w:r>
            <w:r w:rsidR="003B19CA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="003B19CA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июня</w:t>
            </w:r>
            <w:r w:rsidR="003B19CA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 </w:t>
            </w:r>
            <w:r w:rsidR="003B19CA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="000111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2021</w:t>
            </w:r>
            <w:r w:rsidR="003B19CA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B19CA" w:rsidRPr="00066444" w:rsidRDefault="003B19CA" w:rsidP="00A8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ОДОБРЕНА</w:t>
            </w:r>
          </w:p>
          <w:p w:rsidR="003B19CA" w:rsidRDefault="003B19CA" w:rsidP="00A8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предметной (цикловой) комиссией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экономических дисциплин и специальности </w:t>
            </w:r>
          </w:p>
          <w:p w:rsidR="003B19CA" w:rsidRPr="00066444" w:rsidRDefault="003B19CA" w:rsidP="00A8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38.02.01</w:t>
            </w:r>
          </w:p>
          <w:p w:rsidR="003B19CA" w:rsidRPr="00066444" w:rsidRDefault="003B19CA" w:rsidP="00A8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="007F45F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</w:p>
          <w:p w:rsidR="003B19CA" w:rsidRPr="00066444" w:rsidRDefault="003B19CA" w:rsidP="00A8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от «</w:t>
            </w:r>
            <w:r w:rsidR="00E67F1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09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="007F45F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июня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 </w:t>
            </w:r>
            <w:r w:rsidR="000111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2021</w:t>
            </w:r>
            <w:r w:rsidR="007F45F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г.</w:t>
            </w:r>
          </w:p>
          <w:p w:rsidR="003B19CA" w:rsidRPr="00066444" w:rsidRDefault="003B19CA" w:rsidP="00A8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Председатель </w:t>
            </w:r>
          </w:p>
          <w:p w:rsidR="003B19CA" w:rsidRPr="00066444" w:rsidRDefault="003B19CA" w:rsidP="00A8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цикловой комиссии</w:t>
            </w:r>
          </w:p>
          <w:p w:rsidR="003B19CA" w:rsidRPr="00066444" w:rsidRDefault="003B19CA" w:rsidP="007F4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__________ </w:t>
            </w:r>
            <w:r w:rsidR="007F45F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.А. </w:t>
            </w:r>
            <w:r w:rsidR="007F45F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Губаре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ва</w:t>
            </w:r>
          </w:p>
        </w:tc>
      </w:tr>
    </w:tbl>
    <w:p w:rsidR="003B19CA" w:rsidRPr="00066444" w:rsidRDefault="003B19CA" w:rsidP="003B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3B19CA" w:rsidRPr="00066444" w:rsidRDefault="003B19CA" w:rsidP="003B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3B19CA" w:rsidRPr="00066444" w:rsidRDefault="003B19CA" w:rsidP="003B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3B19CA" w:rsidRPr="00066444" w:rsidRDefault="003B19CA" w:rsidP="003B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7819EA" w:rsidRDefault="00EA47DE" w:rsidP="007819EA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Составлена в соответствии с федеральным государственным образовательным стандартом среднего профессионального образования по специальности 38.02.01 «Экономика и бухгалтерский учет (по отраслям)», утвержденным приказом Министерства образования и науки РФ  № 69 от 05.02.2018 г.</w:t>
      </w:r>
      <w:r w:rsidR="007819EA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</w:t>
      </w:r>
      <w:r w:rsidR="007819EA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зарегистрированным в Министерстве юстиции Российской Федерации 26.02.2018 г.,</w:t>
      </w:r>
    </w:p>
    <w:p w:rsidR="007819EA" w:rsidRDefault="007819EA" w:rsidP="007819EA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регистрационный № 50137.</w:t>
      </w:r>
    </w:p>
    <w:p w:rsidR="003B19CA" w:rsidRPr="006750D2" w:rsidRDefault="003B19CA" w:rsidP="003B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3B19CA" w:rsidRPr="006750D2" w:rsidRDefault="003B19CA" w:rsidP="003B19CA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0D2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Разработчик: </w:t>
      </w:r>
      <w:r w:rsidR="0001118E">
        <w:rPr>
          <w:rFonts w:ascii="Times New Roman" w:hAnsi="Times New Roman" w:cs="Times New Roman"/>
          <w:bCs/>
          <w:sz w:val="24"/>
          <w:szCs w:val="24"/>
          <w:lang w:val="ru-RU"/>
        </w:rPr>
        <w:t>Горлова О.В</w:t>
      </w:r>
      <w:r w:rsidRPr="006750D2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.</w:t>
      </w:r>
      <w:r w:rsidRPr="006750D2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675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50D2">
        <w:rPr>
          <w:rFonts w:ascii="Times New Roman" w:hAnsi="Times New Roman" w:cs="Times New Roman"/>
          <w:bCs/>
          <w:sz w:val="24"/>
          <w:szCs w:val="24"/>
          <w:lang w:val="ru-RU"/>
        </w:rPr>
        <w:t>преподаватель  ГПОУ ТО «Тульский государственный коммунально-строительный техникум»</w:t>
      </w:r>
    </w:p>
    <w:p w:rsidR="003B19CA" w:rsidRPr="00B401AE" w:rsidRDefault="003B19CA" w:rsidP="003B19CA">
      <w:pPr>
        <w:pStyle w:val="a6"/>
        <w:tabs>
          <w:tab w:val="left" w:pos="8647"/>
        </w:tabs>
        <w:spacing w:after="0" w:line="360" w:lineRule="auto"/>
        <w:jc w:val="both"/>
        <w:rPr>
          <w:rFonts w:eastAsiaTheme="minorHAnsi"/>
          <w:bCs/>
          <w:lang w:eastAsia="en-US" w:bidi="en-US"/>
        </w:rPr>
      </w:pPr>
    </w:p>
    <w:p w:rsidR="00B401AE" w:rsidRPr="00B401AE" w:rsidRDefault="003B19CA" w:rsidP="00B401AE">
      <w:p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401AE">
        <w:rPr>
          <w:rFonts w:ascii="Times New Roman" w:hAnsi="Times New Roman" w:cs="Times New Roman"/>
          <w:bCs/>
          <w:sz w:val="24"/>
          <w:szCs w:val="24"/>
          <w:lang w:val="ru-RU"/>
        </w:rPr>
        <w:t>Рецензент:</w:t>
      </w:r>
      <w:r w:rsidR="00B401AE" w:rsidRPr="00B401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Меркулов С.М., генеральный директор ООО «Монтаж-М»</w:t>
      </w:r>
    </w:p>
    <w:p w:rsidR="003B19CA" w:rsidRPr="008E0D59" w:rsidRDefault="003B19CA" w:rsidP="003B19CA">
      <w:pPr>
        <w:pStyle w:val="a6"/>
        <w:tabs>
          <w:tab w:val="left" w:pos="8647"/>
        </w:tabs>
        <w:spacing w:after="0" w:line="360" w:lineRule="auto"/>
        <w:jc w:val="both"/>
        <w:rPr>
          <w:b/>
          <w:spacing w:val="-6"/>
        </w:rPr>
      </w:pPr>
    </w:p>
    <w:p w:rsidR="003B19CA" w:rsidRPr="00066444" w:rsidRDefault="003B19CA" w:rsidP="003B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3B19CA" w:rsidRPr="00066444" w:rsidRDefault="003B19CA" w:rsidP="003B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i/>
          <w:sz w:val="24"/>
          <w:szCs w:val="24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СОДЕРЖАНИЕ</w:t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9747"/>
        <w:gridCol w:w="956"/>
      </w:tblGrid>
      <w:tr w:rsidR="003B19CA" w:rsidRPr="002D553D" w:rsidTr="00A86E95">
        <w:trPr>
          <w:trHeight w:val="567"/>
        </w:trPr>
        <w:tc>
          <w:tcPr>
            <w:tcW w:w="9747" w:type="dxa"/>
          </w:tcPr>
          <w:p w:rsidR="003B19CA" w:rsidRPr="00066444" w:rsidRDefault="003B19CA" w:rsidP="00A8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9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 ПАСПОРТ РАБОЧЕЙ ПРОГРАММЫ ПРАКТИКИ</w:t>
            </w:r>
          </w:p>
        </w:tc>
        <w:tc>
          <w:tcPr>
            <w:tcW w:w="956" w:type="dxa"/>
            <w:vAlign w:val="center"/>
          </w:tcPr>
          <w:p w:rsidR="003B19CA" w:rsidRPr="00405FF7" w:rsidRDefault="003B19CA" w:rsidP="00A8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3B19CA" w:rsidRPr="00066444" w:rsidTr="00A86E95">
        <w:trPr>
          <w:trHeight w:val="567"/>
        </w:trPr>
        <w:tc>
          <w:tcPr>
            <w:tcW w:w="9747" w:type="dxa"/>
          </w:tcPr>
          <w:p w:rsidR="003B19CA" w:rsidRPr="00066444" w:rsidRDefault="003B19CA" w:rsidP="00A86E95">
            <w:pPr>
              <w:tabs>
                <w:tab w:val="left" w:pos="9639"/>
              </w:tabs>
              <w:spacing w:after="0"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 СТРУКТУРА И СОДЕРЖАНИЕ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3B19CA" w:rsidRPr="00405FF7" w:rsidRDefault="003B19CA" w:rsidP="00A86E95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3B19CA" w:rsidRPr="00066444" w:rsidTr="00A86E95">
        <w:trPr>
          <w:trHeight w:val="567"/>
        </w:trPr>
        <w:tc>
          <w:tcPr>
            <w:tcW w:w="9747" w:type="dxa"/>
          </w:tcPr>
          <w:p w:rsidR="003B19CA" w:rsidRPr="00066444" w:rsidRDefault="003B19CA" w:rsidP="00A86E95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2.1 Тематический план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3B19CA" w:rsidRPr="00405FF7" w:rsidRDefault="003B19CA" w:rsidP="00A86E95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3B19CA" w:rsidRPr="00066444" w:rsidTr="00A86E95">
        <w:trPr>
          <w:trHeight w:val="567"/>
        </w:trPr>
        <w:tc>
          <w:tcPr>
            <w:tcW w:w="9747" w:type="dxa"/>
          </w:tcPr>
          <w:p w:rsidR="003B19CA" w:rsidRPr="00066444" w:rsidRDefault="003B19CA" w:rsidP="00A86E95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2.2 Содержание практики</w:t>
            </w:r>
          </w:p>
        </w:tc>
        <w:tc>
          <w:tcPr>
            <w:tcW w:w="956" w:type="dxa"/>
            <w:vAlign w:val="center"/>
          </w:tcPr>
          <w:p w:rsidR="003B19CA" w:rsidRPr="00405FF7" w:rsidRDefault="003B19CA" w:rsidP="00A86E95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7</w:t>
            </w:r>
          </w:p>
        </w:tc>
      </w:tr>
      <w:tr w:rsidR="003B19CA" w:rsidRPr="00066444" w:rsidTr="00A86E95">
        <w:trPr>
          <w:trHeight w:val="567"/>
        </w:trPr>
        <w:tc>
          <w:tcPr>
            <w:tcW w:w="9747" w:type="dxa"/>
          </w:tcPr>
          <w:p w:rsidR="003B19CA" w:rsidRPr="00066444" w:rsidRDefault="003B19CA" w:rsidP="00A86E95">
            <w:pPr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 УСЛОВИЯ РЕАЛИЗАЦИИ ПРОГРАММЫ ПРАКТИКИ</w:t>
            </w:r>
          </w:p>
        </w:tc>
        <w:tc>
          <w:tcPr>
            <w:tcW w:w="956" w:type="dxa"/>
            <w:vAlign w:val="center"/>
          </w:tcPr>
          <w:p w:rsidR="003B19CA" w:rsidRPr="00405FF7" w:rsidRDefault="001C2AFA" w:rsidP="00A86E95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</w:tr>
      <w:tr w:rsidR="003B19CA" w:rsidRPr="00066444" w:rsidTr="00A86E95">
        <w:trPr>
          <w:trHeight w:val="477"/>
        </w:trPr>
        <w:tc>
          <w:tcPr>
            <w:tcW w:w="9747" w:type="dxa"/>
          </w:tcPr>
          <w:p w:rsidR="003B19CA" w:rsidRPr="00066444" w:rsidRDefault="003B19CA" w:rsidP="00A86E95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3.1 Информационное обеспечение</w:t>
            </w:r>
          </w:p>
        </w:tc>
        <w:tc>
          <w:tcPr>
            <w:tcW w:w="956" w:type="dxa"/>
            <w:vAlign w:val="center"/>
          </w:tcPr>
          <w:p w:rsidR="003B19CA" w:rsidRPr="00405FF7" w:rsidRDefault="001C2AFA" w:rsidP="00A86E95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</w:tr>
      <w:tr w:rsidR="003B19CA" w:rsidRPr="00066444" w:rsidTr="00A86E95">
        <w:trPr>
          <w:trHeight w:val="567"/>
        </w:trPr>
        <w:tc>
          <w:tcPr>
            <w:tcW w:w="9747" w:type="dxa"/>
            <w:vAlign w:val="center"/>
          </w:tcPr>
          <w:p w:rsidR="003B19CA" w:rsidRPr="00066444" w:rsidRDefault="003B19CA" w:rsidP="00A86E95">
            <w:pPr>
              <w:spacing w:after="0" w:line="360" w:lineRule="auto"/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3.2 Материально-техническое обеспечение </w:t>
            </w:r>
          </w:p>
        </w:tc>
        <w:tc>
          <w:tcPr>
            <w:tcW w:w="956" w:type="dxa"/>
          </w:tcPr>
          <w:p w:rsidR="003B19CA" w:rsidRPr="00405FF7" w:rsidRDefault="003B19CA" w:rsidP="001C2AFA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  <w:r w:rsidR="001C2AF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</w:tr>
    </w:tbl>
    <w:p w:rsidR="003B19CA" w:rsidRPr="00066444" w:rsidRDefault="003B19CA" w:rsidP="003B19CA">
      <w:pPr>
        <w:spacing w:after="0" w:line="72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1 ПАСПОРТ РАБОЧЕЙ ПРОГРАММЫ ПРАКТИКИ</w:t>
      </w:r>
    </w:p>
    <w:p w:rsidR="003B19CA" w:rsidRDefault="003B19CA" w:rsidP="003B19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Практика 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боты по избранной специальности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, овладение навыками профессиональной деятельности.</w:t>
      </w:r>
    </w:p>
    <w:p w:rsidR="009F5B66" w:rsidRPr="00066444" w:rsidRDefault="009F5B66" w:rsidP="003B19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Образовательная деятельность при прохождении практики организуется в форме практической подготовки в объеме 100%.</w:t>
      </w:r>
    </w:p>
    <w:p w:rsidR="003B19CA" w:rsidRPr="00066444" w:rsidRDefault="009F5B66" w:rsidP="003B19CA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</w:t>
      </w:r>
      <w:r w:rsidR="003B19CA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Программа учебной практики является составной частью профессионального модуля ПМ</w:t>
      </w:r>
      <w:r w:rsidR="003B19CA">
        <w:rPr>
          <w:rFonts w:ascii="Times New Roman" w:eastAsia="Calibri" w:hAnsi="Times New Roman" w:cs="Times New Roman"/>
          <w:sz w:val="24"/>
          <w:szCs w:val="24"/>
          <w:lang w:val="ru-RU" w:bidi="ar-SA"/>
        </w:rPr>
        <w:t>.03</w:t>
      </w:r>
      <w:r w:rsidR="003B19CA">
        <w:rPr>
          <w:lang w:val="ru-RU"/>
        </w:rPr>
        <w:t xml:space="preserve">  </w:t>
      </w:r>
      <w:r w:rsidR="003B19CA" w:rsidRPr="003B19CA">
        <w:rPr>
          <w:rFonts w:ascii="Times New Roman" w:hAnsi="Times New Roman" w:cs="Times New Roman"/>
          <w:sz w:val="24"/>
          <w:szCs w:val="24"/>
          <w:lang w:val="ru-RU"/>
        </w:rPr>
        <w:t>Проведение расчетов с бюджетом и внебюджетными фондами</w:t>
      </w:r>
      <w:r w:rsidR="003B19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B19CA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программы подготовки специалистов среднего звена  в соответствии с ФГОС СПО по </w:t>
      </w:r>
      <w:r w:rsidR="003B19CA" w:rsidRPr="00405FF7">
        <w:rPr>
          <w:rFonts w:ascii="Times New Roman" w:eastAsia="Calibri" w:hAnsi="Times New Roman" w:cs="Times New Roman"/>
          <w:sz w:val="24"/>
          <w:szCs w:val="24"/>
          <w:lang w:val="ru-RU" w:bidi="ar-SA"/>
        </w:rPr>
        <w:t>специальности</w:t>
      </w:r>
      <w:r w:rsidR="003B19C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3B19CA" w:rsidRPr="00405FF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3B19CA" w:rsidRPr="00405FF7">
        <w:rPr>
          <w:rFonts w:ascii="Times New Roman" w:hAnsi="Times New Roman" w:cs="Times New Roman"/>
          <w:sz w:val="24"/>
          <w:szCs w:val="24"/>
          <w:lang w:val="ru-RU"/>
        </w:rPr>
        <w:t>38</w:t>
      </w:r>
      <w:r w:rsidR="003B19CA" w:rsidRPr="00405FF7">
        <w:rPr>
          <w:rFonts w:ascii="Times New Roman" w:hAnsi="Times New Roman" w:cs="Times New Roman"/>
          <w:bCs/>
          <w:sz w:val="24"/>
          <w:szCs w:val="24"/>
          <w:lang w:val="ru-RU"/>
        </w:rPr>
        <w:t>.02.01</w:t>
      </w:r>
      <w:r w:rsidR="003B19CA" w:rsidRPr="00405FF7">
        <w:rPr>
          <w:rFonts w:ascii="Times New Roman" w:hAnsi="Times New Roman" w:cs="Times New Roman"/>
          <w:sz w:val="24"/>
          <w:szCs w:val="24"/>
          <w:lang w:val="ru-RU"/>
        </w:rPr>
        <w:t xml:space="preserve"> «Экономика</w:t>
      </w:r>
      <w:r w:rsidR="003B19CA" w:rsidRPr="00840994">
        <w:rPr>
          <w:rFonts w:ascii="Times New Roman" w:hAnsi="Times New Roman" w:cs="Times New Roman"/>
          <w:sz w:val="24"/>
          <w:szCs w:val="24"/>
          <w:lang w:val="ru-RU"/>
        </w:rPr>
        <w:t xml:space="preserve"> и бухгалтерский учет (по отраслям)</w:t>
      </w:r>
      <w:r w:rsidR="003B19C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B19CA" w:rsidRPr="00840994">
        <w:rPr>
          <w:lang w:val="ru-RU"/>
        </w:rPr>
        <w:t>,</w:t>
      </w:r>
      <w:r w:rsidR="003B19CA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укрупненной группы специальностей </w:t>
      </w:r>
      <w:r w:rsidR="003B19CA">
        <w:rPr>
          <w:rFonts w:ascii="Times New Roman" w:eastAsia="Calibri" w:hAnsi="Times New Roman" w:cs="Times New Roman"/>
          <w:sz w:val="24"/>
          <w:szCs w:val="24"/>
          <w:lang w:val="ru-RU" w:bidi="ar-SA"/>
        </w:rPr>
        <w:t>38</w:t>
      </w:r>
      <w:r w:rsidR="003B19CA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.00.00 «</w:t>
      </w:r>
      <w:r w:rsidR="003B19CA">
        <w:rPr>
          <w:rFonts w:ascii="Times New Roman" w:eastAsia="Calibri" w:hAnsi="Times New Roman" w:cs="Times New Roman"/>
          <w:sz w:val="24"/>
          <w:szCs w:val="24"/>
          <w:lang w:val="ru-RU" w:bidi="ar-SA"/>
        </w:rPr>
        <w:t>Экономика и управление</w:t>
      </w:r>
      <w:r w:rsidR="003B19CA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».</w:t>
      </w:r>
    </w:p>
    <w:p w:rsidR="003B19CA" w:rsidRPr="00066444" w:rsidRDefault="003B19CA" w:rsidP="003B19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Рабочая программа практики разрабатывалась в соответствии с:</w:t>
      </w:r>
    </w:p>
    <w:p w:rsidR="003B19CA" w:rsidRPr="00066444" w:rsidRDefault="003B19CA" w:rsidP="003B19CA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1 ФГОС;</w:t>
      </w:r>
    </w:p>
    <w:p w:rsidR="003B19CA" w:rsidRPr="00066444" w:rsidRDefault="003B19CA" w:rsidP="003B19CA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2 Рабочим учебным планом образовательного учреждения;</w:t>
      </w:r>
    </w:p>
    <w:p w:rsidR="003B19CA" w:rsidRDefault="003B19CA" w:rsidP="009F5B66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3 Рабочей программой профессионального модуля.</w:t>
      </w:r>
    </w:p>
    <w:p w:rsidR="003B19CA" w:rsidRPr="00066444" w:rsidRDefault="003B19CA" w:rsidP="003B19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При прохождении учебной практики по профессиональному модулю ПМ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.03 </w:t>
      </w:r>
      <w:r w:rsidRPr="003B19CA">
        <w:rPr>
          <w:rFonts w:ascii="Times New Roman" w:hAnsi="Times New Roman" w:cs="Times New Roman"/>
          <w:sz w:val="24"/>
          <w:szCs w:val="24"/>
          <w:lang w:val="ru-RU"/>
        </w:rPr>
        <w:t>Проведение расчетов с бюджетом и внебюджетными фондами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обучающийся должен освоить соответствующие компетенции:</w:t>
      </w:r>
    </w:p>
    <w:p w:rsidR="003B19CA" w:rsidRPr="00066444" w:rsidRDefault="003B19CA" w:rsidP="003B19CA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213"/>
      </w:tblGrid>
      <w:tr w:rsidR="003B19CA" w:rsidRPr="0001118E" w:rsidTr="00A86E95">
        <w:tc>
          <w:tcPr>
            <w:tcW w:w="993" w:type="dxa"/>
          </w:tcPr>
          <w:p w:rsidR="003B19CA" w:rsidRPr="0001118E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1118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Код</w:t>
            </w:r>
          </w:p>
        </w:tc>
        <w:tc>
          <w:tcPr>
            <w:tcW w:w="9213" w:type="dxa"/>
          </w:tcPr>
          <w:p w:rsidR="003B19CA" w:rsidRPr="0001118E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1118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Наименование результата обучения</w:t>
            </w:r>
          </w:p>
        </w:tc>
      </w:tr>
      <w:tr w:rsidR="0001118E" w:rsidRPr="005A2508" w:rsidTr="000111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E" w:rsidRPr="0001118E" w:rsidRDefault="0001118E" w:rsidP="000111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1118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E" w:rsidRPr="0001118E" w:rsidRDefault="0001118E" w:rsidP="0001118E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1118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01118E" w:rsidRPr="005A2508" w:rsidTr="000111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E" w:rsidRPr="0001118E" w:rsidRDefault="0001118E" w:rsidP="000111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1118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E" w:rsidRPr="0001118E" w:rsidRDefault="0001118E" w:rsidP="0001118E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1118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1118E" w:rsidRPr="005A2508" w:rsidTr="000111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E" w:rsidRPr="0001118E" w:rsidRDefault="0001118E" w:rsidP="000111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1118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E" w:rsidRPr="0001118E" w:rsidRDefault="0001118E" w:rsidP="0001118E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1118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1118E" w:rsidRPr="005A2508" w:rsidTr="000111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E" w:rsidRPr="0001118E" w:rsidRDefault="0001118E" w:rsidP="000111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1118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E" w:rsidRPr="0001118E" w:rsidRDefault="0001118E" w:rsidP="0001118E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1118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1118E" w:rsidRPr="005A2508" w:rsidTr="000111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E" w:rsidRPr="0001118E" w:rsidRDefault="0001118E" w:rsidP="000111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1118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E" w:rsidRPr="0001118E" w:rsidRDefault="0001118E" w:rsidP="0001118E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1118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01118E" w:rsidRPr="005A2508" w:rsidTr="000111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E" w:rsidRPr="0001118E" w:rsidRDefault="0001118E" w:rsidP="000111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1118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E" w:rsidRPr="0001118E" w:rsidRDefault="0001118E" w:rsidP="0001118E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1118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Использовать информационные технологии в профессиональной деятельности;</w:t>
            </w:r>
          </w:p>
        </w:tc>
      </w:tr>
      <w:tr w:rsidR="0001118E" w:rsidRPr="005A2508" w:rsidTr="000111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E" w:rsidRPr="0001118E" w:rsidRDefault="0001118E" w:rsidP="000111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1118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E" w:rsidRPr="0001118E" w:rsidRDefault="0001118E" w:rsidP="0001118E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1118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01118E" w:rsidRPr="005A2508" w:rsidTr="000111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E" w:rsidRPr="0001118E" w:rsidRDefault="0001118E" w:rsidP="000111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1118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E" w:rsidRPr="0001118E" w:rsidRDefault="0001118E" w:rsidP="0001118E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1118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01118E" w:rsidRPr="005A2508" w:rsidTr="000111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E" w:rsidRPr="0001118E" w:rsidRDefault="0001118E" w:rsidP="000111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1118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3.1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E" w:rsidRPr="0001118E" w:rsidRDefault="0001118E" w:rsidP="0001118E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1118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</w:tc>
      </w:tr>
      <w:tr w:rsidR="0001118E" w:rsidRPr="005A2508" w:rsidTr="000111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E" w:rsidRPr="0001118E" w:rsidRDefault="0001118E" w:rsidP="000111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1118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3.2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E" w:rsidRPr="0001118E" w:rsidRDefault="0001118E" w:rsidP="0001118E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1118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01118E" w:rsidRPr="005A2508" w:rsidTr="000111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E" w:rsidRPr="0001118E" w:rsidRDefault="0001118E" w:rsidP="000111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1118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3.3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E" w:rsidRPr="0001118E" w:rsidRDefault="0001118E" w:rsidP="0001118E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1118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</w:tr>
      <w:tr w:rsidR="0001118E" w:rsidRPr="005A2508" w:rsidTr="0001118E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E" w:rsidRPr="0001118E" w:rsidRDefault="0001118E" w:rsidP="000111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1118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3.4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E" w:rsidRPr="0001118E" w:rsidRDefault="0001118E" w:rsidP="0001118E">
            <w:pPr>
              <w:spacing w:after="0" w:line="240" w:lineRule="auto"/>
              <w:ind w:firstLine="0"/>
              <w:jc w:val="both"/>
              <w:rPr>
                <w:rStyle w:val="a3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 w:bidi="ar-SA"/>
              </w:rPr>
            </w:pPr>
            <w:r w:rsidRPr="0001118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</w:tbl>
    <w:p w:rsidR="003B19CA" w:rsidRDefault="003B19CA" w:rsidP="003B19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EEB">
        <w:rPr>
          <w:rFonts w:ascii="Times New Roman" w:eastAsia="Calibri" w:hAnsi="Times New Roman" w:cs="Times New Roman"/>
          <w:sz w:val="24"/>
          <w:szCs w:val="24"/>
        </w:rPr>
        <w:lastRenderedPageBreak/>
        <w:t>Результатом прохождения учебной практики по профессиональному модулю ПМ.0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34EEB">
        <w:rPr>
          <w:rFonts w:ascii="Times New Roman" w:eastAsia="Calibri" w:hAnsi="Times New Roman" w:cs="Times New Roman"/>
          <w:sz w:val="24"/>
          <w:szCs w:val="24"/>
        </w:rPr>
        <w:t xml:space="preserve"> является приобретение практического опыта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534E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B19CA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B19CA">
        <w:rPr>
          <w:rFonts w:ascii="Times New Roman" w:hAnsi="Times New Roman" w:cs="Times New Roman"/>
          <w:sz w:val="24"/>
          <w:szCs w:val="24"/>
        </w:rPr>
        <w:t xml:space="preserve"> расчетов с бюджетом и внебюджетными фондами</w:t>
      </w:r>
      <w:r w:rsidR="00FC51AA">
        <w:rPr>
          <w:rFonts w:ascii="Times New Roman" w:hAnsi="Times New Roman" w:cs="Times New Roman"/>
          <w:sz w:val="24"/>
          <w:szCs w:val="24"/>
        </w:rPr>
        <w:t>.</w:t>
      </w:r>
    </w:p>
    <w:p w:rsidR="003B19CA" w:rsidRPr="004E74E5" w:rsidRDefault="003B19CA" w:rsidP="003B19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  <w:sectPr w:rsidR="003B19CA" w:rsidRPr="004E74E5" w:rsidSect="004E74E5">
          <w:footerReference w:type="default" r:id="rId8"/>
          <w:footerReference w:type="first" r:id="rId9"/>
          <w:pgSz w:w="11906" w:h="16838"/>
          <w:pgMar w:top="851" w:right="567" w:bottom="851" w:left="1134" w:header="397" w:footer="397" w:gutter="0"/>
          <w:cols w:space="708"/>
          <w:titlePg/>
          <w:docGrid w:linePitch="360"/>
        </w:sectPr>
      </w:pPr>
    </w:p>
    <w:p w:rsidR="003B19CA" w:rsidRPr="00066444" w:rsidRDefault="003B19CA" w:rsidP="003B19C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2 СТРУКТУРА И СОДЕРЖАНИЕ ПРАКТИКИ ПО ПРОФЕССИОНАЛЬНОМУ МОДУЛЮ</w:t>
      </w:r>
    </w:p>
    <w:p w:rsidR="003B19CA" w:rsidRPr="00066444" w:rsidRDefault="003B19CA" w:rsidP="003B19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2.1 Тематический план практики по профессиональному модулю </w:t>
      </w:r>
    </w:p>
    <w:p w:rsidR="003B19CA" w:rsidRPr="00066444" w:rsidRDefault="003B19CA" w:rsidP="003B19C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2</w:t>
      </w:r>
    </w:p>
    <w:tbl>
      <w:tblPr>
        <w:tblW w:w="146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657"/>
        <w:gridCol w:w="2288"/>
      </w:tblGrid>
      <w:tr w:rsidR="003B19CA" w:rsidRPr="00066444" w:rsidTr="00A86E95">
        <w:tc>
          <w:tcPr>
            <w:tcW w:w="675" w:type="dxa"/>
          </w:tcPr>
          <w:p w:rsidR="003B19CA" w:rsidRPr="00066444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11657" w:type="dxa"/>
            <w:vAlign w:val="center"/>
          </w:tcPr>
          <w:p w:rsidR="003B19CA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="00F3297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в форме практической подготовки</w:t>
            </w:r>
          </w:p>
          <w:p w:rsidR="00387091" w:rsidRDefault="00387091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  <w:p w:rsidR="00387091" w:rsidRPr="00066444" w:rsidRDefault="00387091" w:rsidP="0038709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288" w:type="dxa"/>
          </w:tcPr>
          <w:p w:rsidR="003B19CA" w:rsidRPr="00066444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Количество </w:t>
            </w:r>
          </w:p>
          <w:p w:rsidR="003B19CA" w:rsidRPr="00066444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часов</w:t>
            </w:r>
          </w:p>
        </w:tc>
      </w:tr>
      <w:tr w:rsidR="003B19CA" w:rsidRPr="0001118E" w:rsidTr="0001118E">
        <w:trPr>
          <w:trHeight w:hRule="exact" w:val="620"/>
        </w:trPr>
        <w:tc>
          <w:tcPr>
            <w:tcW w:w="675" w:type="dxa"/>
          </w:tcPr>
          <w:p w:rsidR="003B19CA" w:rsidRPr="00066444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  <w:p w:rsidR="003B19CA" w:rsidRPr="00066444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657" w:type="dxa"/>
          </w:tcPr>
          <w:p w:rsidR="003B19CA" w:rsidRPr="005A7499" w:rsidRDefault="00B97BBB" w:rsidP="0001118E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Ведение аналитического и синтетического учета по счету 68 «Расчеты по налогам и сборам»</w:t>
            </w:r>
            <w:r w:rsidR="0001118E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. Настройка учетной политики в целях налогообложения в программе 1С: Бухгалтерия</w:t>
            </w:r>
            <w:r w:rsidR="00F264BE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.</w:t>
            </w:r>
          </w:p>
        </w:tc>
        <w:tc>
          <w:tcPr>
            <w:tcW w:w="2288" w:type="dxa"/>
          </w:tcPr>
          <w:p w:rsidR="003B19CA" w:rsidRPr="005A7499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3B19CA" w:rsidRPr="0001118E" w:rsidTr="00F264BE">
        <w:trPr>
          <w:trHeight w:hRule="exact" w:val="701"/>
        </w:trPr>
        <w:tc>
          <w:tcPr>
            <w:tcW w:w="675" w:type="dxa"/>
          </w:tcPr>
          <w:p w:rsidR="003B19CA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3B19CA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657" w:type="dxa"/>
          </w:tcPr>
          <w:p w:rsidR="00B97BBB" w:rsidRPr="0001118E" w:rsidRDefault="00B97BBB" w:rsidP="00B97BBB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</w:rPr>
            </w:pPr>
            <w:r w:rsidRPr="0001118E">
              <w:rPr>
                <w:rFonts w:ascii="Times New Roman" w:hAnsi="Times New Roman"/>
                <w:bCs/>
                <w:sz w:val="24"/>
              </w:rPr>
              <w:t>Исчисление налогов и сборов, определенных законодательством, для уплаты в федеральный бюджет.</w:t>
            </w:r>
          </w:p>
          <w:p w:rsidR="003B19CA" w:rsidRPr="005A7499" w:rsidRDefault="00F264BE" w:rsidP="00F264BE">
            <w:pPr>
              <w:spacing w:after="0" w:line="240" w:lineRule="auto"/>
              <w:ind w:firstLine="0"/>
              <w:jc w:val="both"/>
              <w:rPr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первичных документов по учету налогов и сборов в программу 1С: Бухгалтерия.</w:t>
            </w:r>
          </w:p>
        </w:tc>
        <w:tc>
          <w:tcPr>
            <w:tcW w:w="2288" w:type="dxa"/>
          </w:tcPr>
          <w:p w:rsidR="003B19CA" w:rsidRPr="005A7499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3B19CA" w:rsidRPr="00534EEB" w:rsidTr="0001118E">
        <w:trPr>
          <w:trHeight w:hRule="exact" w:val="918"/>
        </w:trPr>
        <w:tc>
          <w:tcPr>
            <w:tcW w:w="675" w:type="dxa"/>
          </w:tcPr>
          <w:p w:rsidR="003B19CA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1657" w:type="dxa"/>
          </w:tcPr>
          <w:p w:rsidR="00F163CF" w:rsidRPr="00F163CF" w:rsidRDefault="00F163CF" w:rsidP="00F163C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3CF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Составление налоговых деклараций по федеральным налогам и сборам</w:t>
            </w:r>
            <w:r w:rsidR="0001118E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в программе 1С: Бухгалтерия</w:t>
            </w:r>
            <w:r w:rsidRPr="00F163CF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. </w:t>
            </w:r>
            <w:r w:rsidRPr="00F163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Заполнение платежных поручений по</w:t>
            </w:r>
            <w:r w:rsidRPr="00F163CF">
              <w:rPr>
                <w:bCs/>
                <w:lang w:val="ru-RU"/>
              </w:rPr>
              <w:t xml:space="preserve"> </w:t>
            </w:r>
            <w:r w:rsidRPr="00F163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уплате </w:t>
            </w:r>
            <w:r w:rsidRPr="00F16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налогов и сборов в федеральный бюджет</w:t>
            </w:r>
            <w:r w:rsidR="0001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программе 1С: Бухгалтерия</w:t>
            </w:r>
            <w:r w:rsidRPr="00F16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B19CA" w:rsidRPr="005A7499" w:rsidRDefault="003B19CA" w:rsidP="00A86E95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:rsidR="003B19CA" w:rsidRPr="005A7499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3B19CA" w:rsidRPr="00534EEB" w:rsidTr="0001118E">
        <w:trPr>
          <w:trHeight w:hRule="exact" w:val="860"/>
        </w:trPr>
        <w:tc>
          <w:tcPr>
            <w:tcW w:w="675" w:type="dxa"/>
          </w:tcPr>
          <w:p w:rsidR="003B19CA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657" w:type="dxa"/>
          </w:tcPr>
          <w:p w:rsidR="00F163CF" w:rsidRPr="00F163CF" w:rsidRDefault="00F163CF" w:rsidP="00F163C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3CF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Составление налоговых деклараций по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региональным</w:t>
            </w:r>
            <w:r w:rsidRPr="00F163CF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налогам и сборам</w:t>
            </w:r>
            <w:r w:rsidR="0001118E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в программе 1С: Бухгалтерия</w:t>
            </w:r>
            <w:r w:rsidRPr="00F163CF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. </w:t>
            </w:r>
            <w:r w:rsidRPr="00F163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Заполнение платежных поручений по</w:t>
            </w:r>
            <w:r w:rsidRPr="00F163CF">
              <w:rPr>
                <w:bCs/>
                <w:lang w:val="ru-RU"/>
              </w:rPr>
              <w:t xml:space="preserve"> </w:t>
            </w:r>
            <w:r w:rsidRPr="00F163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уплате </w:t>
            </w:r>
            <w:r w:rsidRPr="00F16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налогов и сборов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</w:t>
            </w:r>
            <w:r w:rsidRPr="00F16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льный бюджет</w:t>
            </w:r>
            <w:r w:rsidR="0001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1118E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в программе 1С: Бухгалтерия</w:t>
            </w:r>
            <w:r w:rsidRPr="00F16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B19CA" w:rsidRPr="005A7499" w:rsidRDefault="003B19CA" w:rsidP="00A86E95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:rsidR="003B19CA" w:rsidRPr="005A7499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3B19CA" w:rsidRPr="00F163CF" w:rsidTr="00F163CF">
        <w:trPr>
          <w:trHeight w:hRule="exact" w:val="567"/>
        </w:trPr>
        <w:tc>
          <w:tcPr>
            <w:tcW w:w="675" w:type="dxa"/>
          </w:tcPr>
          <w:p w:rsidR="003B19CA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1657" w:type="dxa"/>
          </w:tcPr>
          <w:p w:rsidR="00F163CF" w:rsidRPr="00F163CF" w:rsidRDefault="00F163CF" w:rsidP="00F163CF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налоговых деклараций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специальным налоговым режимам, по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налогам и сборам в местный бюджет</w:t>
            </w:r>
            <w:r w:rsidR="00F264BE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в программе 1С: Бухгалтерия</w:t>
            </w:r>
            <w:r w:rsidR="00F264BE" w:rsidRPr="00F163CF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.</w:t>
            </w:r>
          </w:p>
          <w:p w:rsidR="003B19CA" w:rsidRPr="005A7499" w:rsidRDefault="003B19CA" w:rsidP="00A86E95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:rsidR="003B19CA" w:rsidRPr="005A7499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3B19CA" w:rsidRPr="00F163CF" w:rsidTr="00A86E95">
        <w:trPr>
          <w:trHeight w:val="567"/>
        </w:trPr>
        <w:tc>
          <w:tcPr>
            <w:tcW w:w="675" w:type="dxa"/>
          </w:tcPr>
          <w:p w:rsidR="003B19CA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657" w:type="dxa"/>
          </w:tcPr>
          <w:p w:rsidR="00F163CF" w:rsidRDefault="00F163CF" w:rsidP="00F163CF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FBF">
              <w:rPr>
                <w:rFonts w:ascii="Times New Roman" w:hAnsi="Times New Roman"/>
                <w:bCs/>
                <w:sz w:val="24"/>
                <w:szCs w:val="24"/>
              </w:rPr>
              <w:t>Начисление и перечисление страховых взносов в государственные социальные внебюджетные фонды</w:t>
            </w:r>
            <w:r w:rsidR="000111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118E">
              <w:rPr>
                <w:rFonts w:ascii="Times New Roman" w:hAnsi="Times New Roman"/>
                <w:kern w:val="28"/>
                <w:sz w:val="24"/>
                <w:szCs w:val="24"/>
              </w:rPr>
              <w:t>в программе 1С: Бухгалтерия</w:t>
            </w:r>
            <w:r w:rsidRPr="00457FB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B19CA" w:rsidRPr="00F163CF" w:rsidRDefault="00F163CF" w:rsidP="00F163CF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F163C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Составление отчета по учебной практике.</w:t>
            </w:r>
          </w:p>
        </w:tc>
        <w:tc>
          <w:tcPr>
            <w:tcW w:w="2288" w:type="dxa"/>
          </w:tcPr>
          <w:p w:rsidR="003B19CA" w:rsidRPr="005A7499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3B19CA" w:rsidRPr="00F163CF" w:rsidTr="00A86E95">
        <w:tc>
          <w:tcPr>
            <w:tcW w:w="12332" w:type="dxa"/>
            <w:gridSpan w:val="2"/>
          </w:tcPr>
          <w:p w:rsidR="003B19CA" w:rsidRPr="00066444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2288" w:type="dxa"/>
          </w:tcPr>
          <w:p w:rsidR="003B19CA" w:rsidRPr="00066444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36</w:t>
            </w:r>
          </w:p>
        </w:tc>
      </w:tr>
    </w:tbl>
    <w:p w:rsidR="003B19CA" w:rsidRPr="00066444" w:rsidRDefault="003B19CA" w:rsidP="003B19C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3B19CA" w:rsidRDefault="003B19CA" w:rsidP="003B19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Аттестация по практике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дифференцированный зачет</w:t>
      </w:r>
    </w:p>
    <w:p w:rsidR="003B19CA" w:rsidRDefault="003B19CA" w:rsidP="003B19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3B19CA" w:rsidRDefault="003B19CA" w:rsidP="003B19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1118E" w:rsidRDefault="0001118E">
      <w:pPr>
        <w:spacing w:after="200" w:line="276" w:lineRule="auto"/>
        <w:ind w:firstLine="0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br w:type="page"/>
      </w:r>
    </w:p>
    <w:p w:rsidR="003B19CA" w:rsidRPr="00066444" w:rsidRDefault="003B19CA" w:rsidP="003B19C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2.2 Содержание практики</w:t>
      </w:r>
    </w:p>
    <w:p w:rsidR="003B19CA" w:rsidRPr="00066444" w:rsidRDefault="003B19CA" w:rsidP="003B19CA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113"/>
        <w:gridCol w:w="4820"/>
        <w:gridCol w:w="1876"/>
        <w:gridCol w:w="1134"/>
        <w:gridCol w:w="1134"/>
      </w:tblGrid>
      <w:tr w:rsidR="003B19CA" w:rsidRPr="00066444" w:rsidTr="00A86E95">
        <w:tc>
          <w:tcPr>
            <w:tcW w:w="665" w:type="dxa"/>
            <w:vMerge w:val="restart"/>
          </w:tcPr>
          <w:p w:rsidR="003B19CA" w:rsidRPr="00F32970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3297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5113" w:type="dxa"/>
            <w:vMerge w:val="restart"/>
            <w:vAlign w:val="center"/>
          </w:tcPr>
          <w:p w:rsidR="003B19CA" w:rsidRPr="00F32970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3297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</w:p>
          <w:p w:rsidR="00F32970" w:rsidRPr="00F32970" w:rsidRDefault="00F32970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3297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 форме практической подготовки</w:t>
            </w:r>
          </w:p>
        </w:tc>
        <w:tc>
          <w:tcPr>
            <w:tcW w:w="4820" w:type="dxa"/>
            <w:vMerge w:val="restart"/>
            <w:vAlign w:val="center"/>
          </w:tcPr>
          <w:p w:rsidR="003B19CA" w:rsidRPr="00F32970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3297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Содержание работ</w:t>
            </w:r>
          </w:p>
        </w:tc>
        <w:tc>
          <w:tcPr>
            <w:tcW w:w="1876" w:type="dxa"/>
            <w:vMerge w:val="restart"/>
            <w:vAlign w:val="center"/>
          </w:tcPr>
          <w:p w:rsidR="003B19CA" w:rsidRPr="00F32970" w:rsidRDefault="003B19CA" w:rsidP="00A86E95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3297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3B19CA" w:rsidRPr="00F32970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3297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Коды</w:t>
            </w:r>
          </w:p>
          <w:p w:rsidR="003B19CA" w:rsidRPr="00F32970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3297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компетенций</w:t>
            </w:r>
          </w:p>
        </w:tc>
      </w:tr>
      <w:tr w:rsidR="003B19CA" w:rsidRPr="00066444" w:rsidTr="00A86E95">
        <w:tc>
          <w:tcPr>
            <w:tcW w:w="665" w:type="dxa"/>
            <w:vMerge/>
          </w:tcPr>
          <w:p w:rsidR="003B19CA" w:rsidRPr="00F32970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B19CA" w:rsidRPr="00F32970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  <w:vMerge/>
          </w:tcPr>
          <w:p w:rsidR="003B19CA" w:rsidRPr="00F32970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876" w:type="dxa"/>
            <w:vMerge/>
          </w:tcPr>
          <w:p w:rsidR="003B19CA" w:rsidRPr="00F32970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3B19CA" w:rsidRPr="00F32970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3297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ОК</w:t>
            </w:r>
          </w:p>
        </w:tc>
        <w:tc>
          <w:tcPr>
            <w:tcW w:w="1134" w:type="dxa"/>
          </w:tcPr>
          <w:p w:rsidR="003B19CA" w:rsidRPr="00F32970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3297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ПК</w:t>
            </w:r>
          </w:p>
        </w:tc>
      </w:tr>
      <w:tr w:rsidR="003B19CA" w:rsidRPr="00EF44CE" w:rsidTr="0001118E">
        <w:trPr>
          <w:trHeight w:hRule="exact" w:val="3154"/>
        </w:trPr>
        <w:tc>
          <w:tcPr>
            <w:tcW w:w="665" w:type="dxa"/>
            <w:vMerge w:val="restart"/>
          </w:tcPr>
          <w:p w:rsidR="003B19CA" w:rsidRPr="00066444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113" w:type="dxa"/>
            <w:vMerge w:val="restart"/>
          </w:tcPr>
          <w:p w:rsidR="003B19CA" w:rsidRPr="00E96A3F" w:rsidRDefault="00552E47" w:rsidP="00552E47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Ведение аналитического и синтетического учета по счету 68 «Расчеты по налогам и сборам»</w:t>
            </w:r>
          </w:p>
        </w:tc>
        <w:tc>
          <w:tcPr>
            <w:tcW w:w="4820" w:type="dxa"/>
          </w:tcPr>
          <w:p w:rsidR="0075445F" w:rsidRPr="0075445F" w:rsidRDefault="0075445F" w:rsidP="0075445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журнала фактов хозяйственной жизни.</w:t>
            </w:r>
          </w:p>
          <w:p w:rsidR="0075445F" w:rsidRPr="0075445F" w:rsidRDefault="0075445F" w:rsidP="0075445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результатов хозяйственной деятельности за отчетный период.</w:t>
            </w:r>
          </w:p>
          <w:p w:rsidR="0075445F" w:rsidRPr="0075445F" w:rsidRDefault="0075445F" w:rsidP="0075445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Закрытие учетных бухгалтерских регистров.</w:t>
            </w:r>
          </w:p>
          <w:p w:rsidR="0075445F" w:rsidRDefault="0075445F" w:rsidP="0075445F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Отражение изменений в учетной политике в целях налогового учета. </w:t>
            </w:r>
          </w:p>
          <w:p w:rsidR="0001118E" w:rsidRPr="0075445F" w:rsidRDefault="0001118E" w:rsidP="0075445F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Настройка учетной политики в целях налогообложения в программе 1С: Бухгалтерия. Заполнение справочника «Налоги</w:t>
            </w:r>
            <w:r w:rsidR="004930D6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и взносы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».</w:t>
            </w:r>
          </w:p>
          <w:p w:rsidR="003B19CA" w:rsidRPr="00066444" w:rsidRDefault="003B19CA" w:rsidP="0075445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76" w:type="dxa"/>
          </w:tcPr>
          <w:p w:rsidR="003B19CA" w:rsidRPr="00066444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3B19CA" w:rsidRPr="00405FF7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3B19CA" w:rsidRPr="00405FF7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3B19CA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03</w:t>
            </w:r>
          </w:p>
          <w:p w:rsidR="00DA6A3F" w:rsidRPr="00405FF7" w:rsidRDefault="00DA6A3F" w:rsidP="00DA6A3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DA6A3F" w:rsidRPr="00405FF7" w:rsidRDefault="00DA6A3F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  <w:p w:rsidR="003B19CA" w:rsidRPr="00405FF7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3B19CA" w:rsidRPr="00405FF7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  <w:p w:rsidR="003B19CA" w:rsidRPr="00405FF7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3B19CA" w:rsidRDefault="003B19CA" w:rsidP="00DA6A3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DA6A3F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.1</w:t>
            </w:r>
          </w:p>
          <w:p w:rsidR="00AF1786" w:rsidRPr="00405FF7" w:rsidRDefault="00AF1786" w:rsidP="00DA6A3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3.2</w:t>
            </w:r>
          </w:p>
        </w:tc>
      </w:tr>
      <w:tr w:rsidR="003B19CA" w:rsidRPr="00EF44CE" w:rsidTr="00A86E95">
        <w:trPr>
          <w:trHeight w:hRule="exact" w:val="340"/>
        </w:trPr>
        <w:tc>
          <w:tcPr>
            <w:tcW w:w="665" w:type="dxa"/>
            <w:vMerge/>
          </w:tcPr>
          <w:p w:rsidR="003B19CA" w:rsidRPr="00066444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B19CA" w:rsidRPr="00E96A3F" w:rsidRDefault="003B19CA" w:rsidP="00A86E95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3B19CA" w:rsidRPr="00F95511" w:rsidRDefault="003B19CA" w:rsidP="00A86E95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3B19CA" w:rsidRPr="00F95511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3B19CA" w:rsidRPr="00405FF7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3B19CA" w:rsidRPr="00405FF7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B19CA" w:rsidRPr="00EF44CE" w:rsidTr="0075445F">
        <w:trPr>
          <w:trHeight w:hRule="exact" w:val="2552"/>
        </w:trPr>
        <w:tc>
          <w:tcPr>
            <w:tcW w:w="665" w:type="dxa"/>
            <w:vMerge w:val="restart"/>
          </w:tcPr>
          <w:p w:rsidR="003B19CA" w:rsidRPr="00066444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113" w:type="dxa"/>
            <w:vMerge w:val="restart"/>
          </w:tcPr>
          <w:p w:rsidR="00552E47" w:rsidRPr="0001118E" w:rsidRDefault="00552E47" w:rsidP="00552E47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</w:rPr>
            </w:pPr>
            <w:r w:rsidRPr="0001118E">
              <w:rPr>
                <w:rFonts w:ascii="Times New Roman" w:hAnsi="Times New Roman"/>
                <w:bCs/>
                <w:sz w:val="24"/>
              </w:rPr>
              <w:t>Исчисление налогов и сборов, определенных законодательством, для уплаты в федеральный бюджет.</w:t>
            </w:r>
          </w:p>
          <w:p w:rsidR="003B19CA" w:rsidRPr="0001118E" w:rsidRDefault="003B19CA" w:rsidP="00A86E9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01118E" w:rsidRPr="0075445F" w:rsidRDefault="0001118E" w:rsidP="0001118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Введение первичных документов по учету налогов и сборов в программу </w:t>
            </w:r>
            <w:r w:rsidR="00493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1С: Бухгалтерия.</w:t>
            </w:r>
          </w:p>
          <w:p w:rsidR="0075445F" w:rsidRPr="0075445F" w:rsidRDefault="0075445F" w:rsidP="0075445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45F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налогооблагаемой базы для расчета федеральных налогов и сборов, применение налоговых льгот. </w:t>
            </w:r>
          </w:p>
          <w:p w:rsidR="0075445F" w:rsidRDefault="0075445F" w:rsidP="0075445F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 в бухгалтерском учете операций по начислению и перечислению налогов и сборов в федеральный бюджет.</w:t>
            </w:r>
          </w:p>
          <w:p w:rsidR="003B19CA" w:rsidRPr="00066444" w:rsidRDefault="003B19CA" w:rsidP="0001118E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76" w:type="dxa"/>
          </w:tcPr>
          <w:p w:rsidR="003B19CA" w:rsidRPr="00066444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  <w:p w:rsidR="003B19CA" w:rsidRPr="00066444" w:rsidRDefault="003B19CA" w:rsidP="00A86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3B19CA" w:rsidRPr="00405FF7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3B19CA" w:rsidRPr="00405FF7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3B19CA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DA6A3F" w:rsidRPr="00405FF7" w:rsidRDefault="00DA6A3F" w:rsidP="00DA6A3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  <w:p w:rsidR="003B19CA" w:rsidRPr="00405FF7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3B19CA" w:rsidRPr="00405FF7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3B19CA" w:rsidRPr="00405FF7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3B19CA" w:rsidRDefault="003B19CA" w:rsidP="00DA6A3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DA6A3F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.1</w:t>
            </w:r>
          </w:p>
          <w:p w:rsidR="00AF1786" w:rsidRPr="00405FF7" w:rsidRDefault="00AF1786" w:rsidP="00DA6A3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3.2</w:t>
            </w:r>
          </w:p>
        </w:tc>
      </w:tr>
      <w:tr w:rsidR="003B19CA" w:rsidRPr="00EF44CE" w:rsidTr="00A86E95">
        <w:trPr>
          <w:trHeight w:hRule="exact" w:val="340"/>
        </w:trPr>
        <w:tc>
          <w:tcPr>
            <w:tcW w:w="665" w:type="dxa"/>
            <w:vMerge/>
          </w:tcPr>
          <w:p w:rsidR="003B19CA" w:rsidRPr="00066444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B19CA" w:rsidRPr="00E96A3F" w:rsidRDefault="003B19CA" w:rsidP="00A86E95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3B19CA" w:rsidRPr="00F95511" w:rsidRDefault="003B19CA" w:rsidP="00A86E95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3B19CA" w:rsidRPr="00F95511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3B19CA" w:rsidRPr="00405FF7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3B19CA" w:rsidRPr="00405FF7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B19CA" w:rsidRPr="00EF44CE" w:rsidTr="00F264BE">
        <w:trPr>
          <w:trHeight w:hRule="exact" w:val="5399"/>
        </w:trPr>
        <w:tc>
          <w:tcPr>
            <w:tcW w:w="665" w:type="dxa"/>
            <w:vMerge w:val="restart"/>
          </w:tcPr>
          <w:p w:rsidR="003B19CA" w:rsidRDefault="003B19CA" w:rsidP="004930D6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3</w:t>
            </w:r>
          </w:p>
          <w:p w:rsidR="003B19CA" w:rsidRPr="00066444" w:rsidRDefault="003B19CA" w:rsidP="004930D6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</w:tcPr>
          <w:p w:rsidR="009F4CDA" w:rsidRDefault="009F4CDA" w:rsidP="004930D6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3CF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Составление налоговых деклараций по федеральным налогам и сборам. </w:t>
            </w:r>
            <w:r w:rsidRPr="00F163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Заполнение платежных поручений по</w:t>
            </w:r>
            <w:r w:rsidRPr="00F163CF">
              <w:rPr>
                <w:bCs/>
                <w:lang w:val="ru-RU"/>
              </w:rPr>
              <w:t xml:space="preserve"> </w:t>
            </w:r>
            <w:r w:rsidRPr="00F163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уплате </w:t>
            </w:r>
            <w:r w:rsidRPr="00F16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налогов и сборов в федеральный бюджет.</w:t>
            </w:r>
          </w:p>
          <w:p w:rsidR="003B19CA" w:rsidRPr="00E96A3F" w:rsidRDefault="003B19CA" w:rsidP="004930D6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F264BE" w:rsidRDefault="004930D6" w:rsidP="00F264BE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регламентных операций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программе 1С: Бухгалтерия.</w:t>
            </w:r>
            <w:r w:rsidR="00F264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разделом 1С-Отчетность. </w:t>
            </w:r>
          </w:p>
          <w:p w:rsidR="0001118E" w:rsidRDefault="0001118E" w:rsidP="0075445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Заполнение налоговой декларации по НДС. </w:t>
            </w:r>
          </w:p>
          <w:p w:rsidR="004930D6" w:rsidRDefault="004930D6" w:rsidP="0075445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4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Заполнение платежного поручения по уплате</w:t>
            </w:r>
            <w:r w:rsidRPr="00754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НДС.</w:t>
            </w:r>
          </w:p>
          <w:p w:rsidR="0075445F" w:rsidRPr="0075445F" w:rsidRDefault="0075445F" w:rsidP="0075445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Заполнение налоговой декларации по налогу на прибыль организаций. </w:t>
            </w:r>
          </w:p>
          <w:p w:rsidR="0075445F" w:rsidRPr="0075445F" w:rsidRDefault="0075445F" w:rsidP="0075445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4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Заполнение платежного поручения по уплате налога на прибыль организаций.</w:t>
            </w:r>
          </w:p>
          <w:p w:rsidR="0075445F" w:rsidRPr="006136A8" w:rsidRDefault="0075445F" w:rsidP="006136A8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Заполнение налоговой декларации по форме 3 - НДФЛ. </w:t>
            </w:r>
            <w:r w:rsidR="00F264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44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Заполнение платежного поручения по уплате НДФЛ.</w:t>
            </w:r>
            <w:r w:rsidRPr="0075445F">
              <w:rPr>
                <w:bCs/>
                <w:color w:val="FF0000"/>
                <w:lang w:val="ru-RU"/>
              </w:rPr>
              <w:t xml:space="preserve"> </w:t>
            </w:r>
          </w:p>
          <w:p w:rsidR="0075445F" w:rsidRPr="006136A8" w:rsidRDefault="0075445F" w:rsidP="006136A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 в бухгалтерском учете операций по начислению и перечислению налогов и сборов в федеральный бюджет.</w:t>
            </w:r>
          </w:p>
          <w:p w:rsidR="003B19CA" w:rsidRPr="00ED43B1" w:rsidRDefault="0075445F" w:rsidP="004930D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 w:rsidRPr="0061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бухгалтерскими проводками начисления и перечисления сумм налогов и сборов в федеральный бюджет.</w:t>
            </w:r>
          </w:p>
        </w:tc>
        <w:tc>
          <w:tcPr>
            <w:tcW w:w="1876" w:type="dxa"/>
            <w:vAlign w:val="center"/>
          </w:tcPr>
          <w:p w:rsidR="003B19CA" w:rsidRDefault="003B19CA" w:rsidP="00A86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     6</w:t>
            </w:r>
          </w:p>
          <w:p w:rsidR="006136A8" w:rsidRDefault="006136A8" w:rsidP="00A86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136A8" w:rsidRDefault="006136A8" w:rsidP="00A86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136A8" w:rsidRDefault="006136A8" w:rsidP="00A86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136A8" w:rsidRDefault="006136A8" w:rsidP="00A86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136A8" w:rsidRDefault="006136A8" w:rsidP="00A86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136A8" w:rsidRDefault="006136A8" w:rsidP="00A86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3B19CA" w:rsidRDefault="003B19CA" w:rsidP="00A86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3B19CA" w:rsidRDefault="003B19CA" w:rsidP="00A86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3B19CA" w:rsidRDefault="003B19CA" w:rsidP="00A86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3B19CA" w:rsidRDefault="003B19CA" w:rsidP="00A86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3B19CA" w:rsidRDefault="003B19CA" w:rsidP="00A86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3B19CA" w:rsidRDefault="003B19CA" w:rsidP="00A86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3B19CA" w:rsidRPr="00405FF7" w:rsidRDefault="003B19CA" w:rsidP="00A86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DA6A3F" w:rsidRPr="00405FF7" w:rsidRDefault="00DA6A3F" w:rsidP="00DA6A3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DA6A3F" w:rsidRPr="00405FF7" w:rsidRDefault="00DA6A3F" w:rsidP="00DA6A3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DA6A3F" w:rsidRDefault="00DA6A3F" w:rsidP="00DA6A3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DA6A3F" w:rsidRPr="00405FF7" w:rsidRDefault="00DA6A3F" w:rsidP="00DA6A3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  <w:p w:rsidR="00DA6A3F" w:rsidRPr="00405FF7" w:rsidRDefault="00DA6A3F" w:rsidP="00DA6A3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DA6A3F" w:rsidRPr="00405FF7" w:rsidRDefault="00DA6A3F" w:rsidP="00DA6A3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3B19CA" w:rsidRPr="00405FF7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3B19CA" w:rsidRPr="00405FF7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3B19CA" w:rsidRDefault="003B19CA" w:rsidP="00DA6A3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DA6A3F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.1</w:t>
            </w:r>
          </w:p>
          <w:p w:rsidR="00AF1786" w:rsidRPr="00405FF7" w:rsidRDefault="00AF1786" w:rsidP="00DA6A3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3.2</w:t>
            </w:r>
          </w:p>
        </w:tc>
      </w:tr>
      <w:tr w:rsidR="003B19CA" w:rsidRPr="00EF44CE" w:rsidTr="00A86E95">
        <w:trPr>
          <w:trHeight w:hRule="exact" w:val="340"/>
        </w:trPr>
        <w:tc>
          <w:tcPr>
            <w:tcW w:w="665" w:type="dxa"/>
            <w:vMerge/>
            <w:vAlign w:val="center"/>
          </w:tcPr>
          <w:p w:rsidR="003B19CA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3B19CA" w:rsidRPr="00E96A3F" w:rsidRDefault="003B19CA" w:rsidP="00A86E95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3B19CA" w:rsidRPr="00F95511" w:rsidRDefault="003B19CA" w:rsidP="00A86E95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3B19CA" w:rsidRPr="00405FF7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3B19CA" w:rsidRPr="00405FF7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3B19CA" w:rsidRPr="00405FF7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136A8" w:rsidRPr="00EF44CE" w:rsidTr="00F264BE">
        <w:trPr>
          <w:trHeight w:hRule="exact" w:val="3621"/>
        </w:trPr>
        <w:tc>
          <w:tcPr>
            <w:tcW w:w="665" w:type="dxa"/>
            <w:vMerge w:val="restart"/>
          </w:tcPr>
          <w:p w:rsidR="006136A8" w:rsidRDefault="006136A8" w:rsidP="00F264B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  <w:p w:rsidR="006136A8" w:rsidRDefault="006136A8" w:rsidP="00F264B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136A8" w:rsidRDefault="006136A8" w:rsidP="00F264B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136A8" w:rsidRDefault="006136A8" w:rsidP="00F264B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  <w:p w:rsidR="006136A8" w:rsidRDefault="006136A8" w:rsidP="00F264B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  <w:p w:rsidR="006136A8" w:rsidRDefault="006136A8" w:rsidP="00F264B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  <w:p w:rsidR="006136A8" w:rsidRPr="00EF488C" w:rsidRDefault="006136A8" w:rsidP="00F264B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  <w:p w:rsidR="006136A8" w:rsidRDefault="006136A8" w:rsidP="00F264B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</w:tcPr>
          <w:p w:rsidR="006136A8" w:rsidRDefault="006136A8" w:rsidP="00F264BE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3CF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Составление налоговых деклараций по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региональным</w:t>
            </w:r>
            <w:r w:rsidRPr="00F163CF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налогам и сборам. </w:t>
            </w:r>
            <w:r w:rsidRPr="00F163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Заполнение платежных поручений по</w:t>
            </w:r>
            <w:r w:rsidRPr="00F163CF">
              <w:rPr>
                <w:bCs/>
                <w:lang w:val="ru-RU"/>
              </w:rPr>
              <w:t xml:space="preserve"> </w:t>
            </w:r>
            <w:r w:rsidRPr="00F163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уплате </w:t>
            </w:r>
            <w:r w:rsidRPr="00F16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налогов и сборов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</w:t>
            </w:r>
            <w:r w:rsidRPr="00F16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льный бюджет.</w:t>
            </w:r>
          </w:p>
          <w:p w:rsidR="006136A8" w:rsidRPr="00E96A3F" w:rsidRDefault="006136A8" w:rsidP="00F264BE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4930D6" w:rsidRDefault="004930D6" w:rsidP="004930D6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регламентных операций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программе 1С: Бухгалтерия.</w:t>
            </w:r>
            <w:r w:rsidR="00F264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разделом 1С-Отчетность. </w:t>
            </w:r>
          </w:p>
          <w:p w:rsidR="006136A8" w:rsidRPr="006136A8" w:rsidRDefault="006136A8" w:rsidP="006136A8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Заполнение платежного поручения по уплате </w:t>
            </w:r>
            <w:r w:rsidRPr="0061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транспортного налога.</w:t>
            </w:r>
          </w:p>
          <w:p w:rsidR="006136A8" w:rsidRPr="006136A8" w:rsidRDefault="006136A8" w:rsidP="006136A8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Заполнение платежного поручения по уплате </w:t>
            </w:r>
            <w:r w:rsidRPr="0061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земельного налога.</w:t>
            </w:r>
          </w:p>
          <w:p w:rsidR="006136A8" w:rsidRPr="006136A8" w:rsidRDefault="006136A8" w:rsidP="006136A8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Заполнение налоговой декларации по налогу на имущество организаций. </w:t>
            </w:r>
          </w:p>
          <w:p w:rsidR="006136A8" w:rsidRPr="006136A8" w:rsidRDefault="006136A8" w:rsidP="006136A8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Заполнение платежного поручения по уплате </w:t>
            </w:r>
            <w:r w:rsidRPr="0061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налога на имущество организаций. </w:t>
            </w:r>
          </w:p>
          <w:p w:rsidR="006136A8" w:rsidRPr="00066444" w:rsidRDefault="006136A8" w:rsidP="00F264BE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1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Отражение в бухгалтерском учете операций по начислению и перечислению налогов в региональный и местный бюджет. </w:t>
            </w:r>
          </w:p>
        </w:tc>
        <w:tc>
          <w:tcPr>
            <w:tcW w:w="1876" w:type="dxa"/>
            <w:vAlign w:val="center"/>
          </w:tcPr>
          <w:p w:rsidR="006136A8" w:rsidRDefault="006136A8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  <w:p w:rsidR="006136A8" w:rsidRDefault="006136A8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136A8" w:rsidRDefault="006136A8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136A8" w:rsidRDefault="006136A8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136A8" w:rsidRDefault="006136A8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136A8" w:rsidRDefault="006136A8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136A8" w:rsidRDefault="006136A8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136A8" w:rsidRDefault="006136A8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136A8" w:rsidRDefault="006136A8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136A8" w:rsidRDefault="006136A8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136A8" w:rsidRDefault="006136A8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136A8" w:rsidRDefault="006136A8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136A8" w:rsidRPr="00405FF7" w:rsidRDefault="006136A8" w:rsidP="00A86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DA6A3F" w:rsidRPr="00405FF7" w:rsidRDefault="00DA6A3F" w:rsidP="00DA6A3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DA6A3F" w:rsidRPr="00405FF7" w:rsidRDefault="00DA6A3F" w:rsidP="00DA6A3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DA6A3F" w:rsidRDefault="00DA6A3F" w:rsidP="00DA6A3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DA6A3F" w:rsidRPr="00405FF7" w:rsidRDefault="00DA6A3F" w:rsidP="00DA6A3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  <w:p w:rsidR="00DA6A3F" w:rsidRPr="00405FF7" w:rsidRDefault="00DA6A3F" w:rsidP="00DA6A3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DA6A3F" w:rsidRPr="00405FF7" w:rsidRDefault="00DA6A3F" w:rsidP="00DA6A3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6136A8" w:rsidRPr="00405FF7" w:rsidRDefault="006136A8" w:rsidP="00DA6A3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6136A8" w:rsidRDefault="006136A8" w:rsidP="00DA6A3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DA6A3F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.1</w:t>
            </w:r>
          </w:p>
          <w:p w:rsidR="00AF1786" w:rsidRPr="00405FF7" w:rsidRDefault="00AF1786" w:rsidP="00DA6A3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3.2</w:t>
            </w:r>
          </w:p>
        </w:tc>
      </w:tr>
      <w:tr w:rsidR="003B19CA" w:rsidRPr="00EF44CE" w:rsidTr="00A86E95">
        <w:trPr>
          <w:trHeight w:hRule="exact" w:val="340"/>
        </w:trPr>
        <w:tc>
          <w:tcPr>
            <w:tcW w:w="665" w:type="dxa"/>
            <w:vMerge/>
            <w:vAlign w:val="center"/>
          </w:tcPr>
          <w:p w:rsidR="003B19CA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3B19CA" w:rsidRPr="00E96A3F" w:rsidRDefault="003B19CA" w:rsidP="00A86E95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3B19CA" w:rsidRPr="00F95511" w:rsidRDefault="003B19CA" w:rsidP="00A86E95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3B19CA" w:rsidRPr="00405FF7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3B19CA" w:rsidRPr="00405FF7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3B19CA" w:rsidRPr="00405FF7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136A8" w:rsidRPr="00EF44CE" w:rsidTr="00F264BE">
        <w:trPr>
          <w:trHeight w:val="3066"/>
        </w:trPr>
        <w:tc>
          <w:tcPr>
            <w:tcW w:w="665" w:type="dxa"/>
            <w:vMerge w:val="restart"/>
          </w:tcPr>
          <w:p w:rsidR="006136A8" w:rsidRDefault="006136A8" w:rsidP="00F264B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5</w:t>
            </w:r>
          </w:p>
        </w:tc>
        <w:tc>
          <w:tcPr>
            <w:tcW w:w="5113" w:type="dxa"/>
            <w:vMerge w:val="restart"/>
          </w:tcPr>
          <w:p w:rsidR="006136A8" w:rsidRPr="00E96A3F" w:rsidRDefault="00F264BE" w:rsidP="00F264BE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  <w:r w:rsidRPr="00F16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налоговых деклараций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специальным налоговым режимам, по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налогам и сборам в местный бюджет</w:t>
            </w:r>
          </w:p>
        </w:tc>
        <w:tc>
          <w:tcPr>
            <w:tcW w:w="4820" w:type="dxa"/>
          </w:tcPr>
          <w:p w:rsidR="00F264BE" w:rsidRDefault="00F264BE" w:rsidP="00F264BE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регламентных операций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программе 1С: Бухгалтерия. Работа с разделом 1С-Отчетность. </w:t>
            </w:r>
          </w:p>
          <w:p w:rsidR="00F264BE" w:rsidRPr="006136A8" w:rsidRDefault="00F264BE" w:rsidP="00F264B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налоговых деклараций по специальным налоговым режимам.</w:t>
            </w:r>
          </w:p>
          <w:p w:rsidR="00F264BE" w:rsidRPr="006136A8" w:rsidRDefault="00F264BE" w:rsidP="00F264BE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Заполнение платежных поручений по уплате пеней и штрафов по федеральным налогам и сборам.</w:t>
            </w:r>
          </w:p>
          <w:p w:rsidR="00F264BE" w:rsidRPr="006136A8" w:rsidRDefault="00F264BE" w:rsidP="00F264BE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Заполнение платежных поручений по уплате пеней и штрафов по региональным налогам и сборам.</w:t>
            </w:r>
          </w:p>
          <w:p w:rsidR="006136A8" w:rsidRPr="004F6584" w:rsidRDefault="00F264BE" w:rsidP="00F264B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6A8">
              <w:rPr>
                <w:rFonts w:ascii="Times New Roman" w:hAnsi="Times New Roman"/>
                <w:bCs/>
                <w:sz w:val="24"/>
                <w:szCs w:val="24"/>
              </w:rPr>
              <w:t>Заполнение платежных поручений по уплате пеней и штрафов по местным налогам и сборам.</w:t>
            </w:r>
          </w:p>
        </w:tc>
        <w:tc>
          <w:tcPr>
            <w:tcW w:w="1876" w:type="dxa"/>
            <w:vAlign w:val="center"/>
          </w:tcPr>
          <w:p w:rsidR="006136A8" w:rsidRPr="00405FF7" w:rsidRDefault="006136A8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  <w:p w:rsidR="006136A8" w:rsidRPr="00405FF7" w:rsidRDefault="006136A8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136A8" w:rsidRPr="00405FF7" w:rsidRDefault="006136A8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136A8" w:rsidRDefault="006136A8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136A8" w:rsidRDefault="006136A8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136A8" w:rsidRDefault="006136A8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136A8" w:rsidRDefault="006136A8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136A8" w:rsidRDefault="006136A8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136A8" w:rsidRPr="00405FF7" w:rsidRDefault="006136A8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136A8" w:rsidRPr="00405FF7" w:rsidRDefault="006136A8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136A8" w:rsidRPr="00405FF7" w:rsidRDefault="006136A8" w:rsidP="00A86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6136A8" w:rsidRPr="00405FF7" w:rsidRDefault="006136A8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6136A8" w:rsidRDefault="006136A8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DA6A3F" w:rsidRPr="00405FF7" w:rsidRDefault="00DA6A3F" w:rsidP="00DA6A3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  <w:p w:rsidR="006136A8" w:rsidRPr="00405FF7" w:rsidRDefault="006136A8" w:rsidP="00A86E9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7F45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6136A8" w:rsidRPr="00405FF7" w:rsidRDefault="006136A8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6136A8" w:rsidRPr="00405FF7" w:rsidRDefault="006136A8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6136A8" w:rsidRDefault="006136A8" w:rsidP="00DA6A3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DA6A3F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.1</w:t>
            </w:r>
          </w:p>
          <w:p w:rsidR="00AF1786" w:rsidRPr="00405FF7" w:rsidRDefault="00AF1786" w:rsidP="00DA6A3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3.2</w:t>
            </w:r>
          </w:p>
        </w:tc>
      </w:tr>
      <w:tr w:rsidR="003B19CA" w:rsidRPr="00EF44CE" w:rsidTr="00F264BE">
        <w:trPr>
          <w:trHeight w:hRule="exact" w:val="340"/>
        </w:trPr>
        <w:tc>
          <w:tcPr>
            <w:tcW w:w="665" w:type="dxa"/>
            <w:vMerge/>
          </w:tcPr>
          <w:p w:rsidR="003B19CA" w:rsidRDefault="003B19CA" w:rsidP="00F264B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B19CA" w:rsidRPr="00E96A3F" w:rsidRDefault="003B19CA" w:rsidP="00F264BE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3B19CA" w:rsidRPr="00F95511" w:rsidRDefault="003B19CA" w:rsidP="00A86E95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3B19CA" w:rsidRPr="00405FF7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3B19CA" w:rsidRPr="00405FF7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3B19CA" w:rsidRPr="00405FF7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DA6A3F" w:rsidRPr="009F4CDA" w:rsidTr="00F264BE">
        <w:trPr>
          <w:trHeight w:hRule="exact" w:val="2334"/>
        </w:trPr>
        <w:tc>
          <w:tcPr>
            <w:tcW w:w="665" w:type="dxa"/>
          </w:tcPr>
          <w:p w:rsidR="00DA6A3F" w:rsidRDefault="00DA6A3F" w:rsidP="00F264B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  <w:p w:rsidR="00DA6A3F" w:rsidRDefault="00DA6A3F" w:rsidP="00F264B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</w:tcPr>
          <w:p w:rsidR="00F264BE" w:rsidRDefault="00F264BE" w:rsidP="00F264B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порядка расчетов с</w:t>
            </w:r>
            <w:r w:rsidRPr="00457FBF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57FBF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57FBF">
              <w:rPr>
                <w:rFonts w:ascii="Times New Roman" w:hAnsi="Times New Roman"/>
                <w:bCs/>
                <w:sz w:val="24"/>
                <w:szCs w:val="24"/>
              </w:rPr>
              <w:t xml:space="preserve"> внебюджетны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57FBF">
              <w:rPr>
                <w:rFonts w:ascii="Times New Roman" w:hAnsi="Times New Roman"/>
                <w:bCs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457FB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A6A3F" w:rsidRDefault="00DA6A3F" w:rsidP="00F264B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3CF">
              <w:rPr>
                <w:rFonts w:ascii="Times New Roman" w:hAnsi="Times New Roman"/>
                <w:bCs/>
                <w:sz w:val="24"/>
                <w:szCs w:val="24"/>
              </w:rPr>
              <w:t>Составление отчета по учебной практике.</w:t>
            </w:r>
          </w:p>
          <w:p w:rsidR="00DA6A3F" w:rsidRPr="00E96A3F" w:rsidRDefault="00DA6A3F" w:rsidP="00F264BE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F264BE" w:rsidRPr="004930D6" w:rsidRDefault="00F264BE" w:rsidP="00F264BE">
            <w:pPr>
              <w:shd w:val="clear" w:color="auto" w:fill="FFFFFF"/>
              <w:spacing w:after="0" w:line="240" w:lineRule="auto"/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</w:t>
            </w:r>
            <w:r w:rsidRPr="004930D6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астройка учетной политики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налоговому учету в 1С</w:t>
            </w:r>
            <w:r w:rsidRPr="004930D6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: страховые взносы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 Настройка тарифов и статей затрат.</w:t>
            </w:r>
          </w:p>
          <w:p w:rsidR="00F264BE" w:rsidRDefault="00F264BE" w:rsidP="00F264B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FBF">
              <w:rPr>
                <w:rFonts w:ascii="Times New Roman" w:hAnsi="Times New Roman"/>
                <w:bCs/>
                <w:sz w:val="24"/>
                <w:szCs w:val="24"/>
              </w:rPr>
              <w:t>Начисление и перечисление страховых взносов в государственные социальные внебюджетные фонды.</w:t>
            </w:r>
          </w:p>
          <w:p w:rsidR="00DA6A3F" w:rsidRPr="001F3D39" w:rsidRDefault="00DA6A3F" w:rsidP="004930D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D39">
              <w:rPr>
                <w:rFonts w:ascii="Times New Roman" w:hAnsi="Times New Roman"/>
                <w:sz w:val="24"/>
                <w:szCs w:val="24"/>
              </w:rPr>
              <w:t>Систематизация, группировка и оформление информационного материала, аналитических и расчетных данных</w:t>
            </w:r>
          </w:p>
          <w:p w:rsidR="00DA6A3F" w:rsidRPr="00F269BC" w:rsidRDefault="00DA6A3F" w:rsidP="00DA6A3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A6A3F" w:rsidRDefault="00DA6A3F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  <w:p w:rsidR="00DA6A3F" w:rsidRPr="00405FF7" w:rsidRDefault="00DA6A3F" w:rsidP="00F264B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DA6A3F" w:rsidRPr="00405FF7" w:rsidRDefault="00DA6A3F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DA6A3F" w:rsidRPr="00405FF7" w:rsidRDefault="00DA6A3F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03</w:t>
            </w:r>
          </w:p>
          <w:p w:rsidR="00DA6A3F" w:rsidRPr="00405FF7" w:rsidRDefault="00DA6A3F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DA6A3F" w:rsidRPr="00405FF7" w:rsidRDefault="00DA6A3F" w:rsidP="00A86E9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DA6A3F" w:rsidRPr="00405FF7" w:rsidRDefault="00DA6A3F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DA6A3F" w:rsidRPr="00405FF7" w:rsidRDefault="00DA6A3F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  <w:p w:rsidR="00DA6A3F" w:rsidRPr="00405FF7" w:rsidRDefault="00DA6A3F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A6A3F" w:rsidRPr="00405FF7" w:rsidRDefault="00DA6A3F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DA6A3F" w:rsidRPr="009F4CDA" w:rsidRDefault="00DA6A3F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ПК.</w:t>
            </w:r>
            <w:r w:rsidR="00AF1786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  <w:r w:rsidRPr="009F4CD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  <w:p w:rsidR="00DA6A3F" w:rsidRPr="009F4CDA" w:rsidRDefault="00DA6A3F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ПК.</w:t>
            </w:r>
            <w:r w:rsidR="00AF1786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  <w:r w:rsidRPr="009F4CD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  <w:p w:rsidR="00DA6A3F" w:rsidRPr="009F4CDA" w:rsidRDefault="00DA6A3F" w:rsidP="0075445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B19CA" w:rsidRPr="009F4CDA" w:rsidTr="00A86E95">
        <w:tc>
          <w:tcPr>
            <w:tcW w:w="10598" w:type="dxa"/>
            <w:gridSpan w:val="3"/>
            <w:vAlign w:val="center"/>
          </w:tcPr>
          <w:p w:rsidR="003B19CA" w:rsidRPr="00066444" w:rsidRDefault="003B19CA" w:rsidP="00DA6A3F">
            <w:pPr>
              <w:spacing w:after="0" w:line="240" w:lineRule="auto"/>
              <w:ind w:firstLine="50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Всего</w:t>
            </w:r>
          </w:p>
        </w:tc>
        <w:tc>
          <w:tcPr>
            <w:tcW w:w="1876" w:type="dxa"/>
            <w:vAlign w:val="center"/>
          </w:tcPr>
          <w:p w:rsidR="003B19CA" w:rsidRPr="00066444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36</w:t>
            </w:r>
          </w:p>
        </w:tc>
        <w:tc>
          <w:tcPr>
            <w:tcW w:w="1134" w:type="dxa"/>
          </w:tcPr>
          <w:p w:rsidR="003B19CA" w:rsidRPr="00066444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3B19CA" w:rsidRPr="00066444" w:rsidRDefault="003B19CA" w:rsidP="00A86E9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3B19CA" w:rsidRPr="00066444" w:rsidRDefault="003B19CA" w:rsidP="003B19CA">
      <w:pPr>
        <w:spacing w:after="0" w:line="276" w:lineRule="auto"/>
        <w:ind w:firstLine="0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3B19CA" w:rsidRPr="00066444" w:rsidRDefault="003B19CA" w:rsidP="003B19CA">
      <w:pPr>
        <w:spacing w:after="0" w:line="276" w:lineRule="auto"/>
        <w:ind w:firstLine="0"/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sectPr w:rsidR="003B19CA" w:rsidRPr="00066444" w:rsidSect="004F6584">
          <w:pgSz w:w="16838" w:h="11906" w:orient="landscape"/>
          <w:pgMar w:top="851" w:right="851" w:bottom="851" w:left="907" w:header="709" w:footer="709" w:gutter="0"/>
          <w:cols w:space="708"/>
          <w:docGrid w:linePitch="360"/>
        </w:sectPr>
      </w:pPr>
    </w:p>
    <w:p w:rsidR="003B19CA" w:rsidRDefault="003B19CA" w:rsidP="003B19CA">
      <w:pPr>
        <w:tabs>
          <w:tab w:val="left" w:pos="1100"/>
        </w:tabs>
        <w:spacing w:after="0" w:line="720" w:lineRule="auto"/>
        <w:ind w:left="709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3 УСЛОВИЯ РЕАЛИЗАЦИИ ПРОГРАММЫ ПРАКТИКИ</w:t>
      </w:r>
    </w:p>
    <w:p w:rsidR="00082B8C" w:rsidRDefault="00082B8C" w:rsidP="00082B8C">
      <w:pPr>
        <w:pStyle w:val="Style6"/>
        <w:widowControl/>
        <w:spacing w:line="360" w:lineRule="auto"/>
        <w:ind w:firstLine="709"/>
        <w:rPr>
          <w:bCs/>
        </w:rPr>
      </w:pPr>
      <w:r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E67F15" w:rsidRDefault="00E67F15" w:rsidP="00082B8C">
      <w:pPr>
        <w:pStyle w:val="Style6"/>
        <w:widowControl/>
        <w:spacing w:line="360" w:lineRule="auto"/>
        <w:ind w:firstLine="709"/>
        <w:rPr>
          <w:bCs/>
        </w:rPr>
      </w:pPr>
      <w:r>
        <w:rPr>
          <w:bCs/>
        </w:rPr>
        <w:t xml:space="preserve">Практика реализуется в форме практической подготовки в объеме 100%. </w:t>
      </w:r>
    </w:p>
    <w:p w:rsidR="00E67F15" w:rsidRPr="00E67F15" w:rsidRDefault="00E67F15" w:rsidP="00082B8C">
      <w:pPr>
        <w:pStyle w:val="Style6"/>
        <w:widowControl/>
        <w:spacing w:line="360" w:lineRule="auto"/>
        <w:ind w:firstLine="709"/>
        <w:rPr>
          <w:bCs/>
          <w:sz w:val="12"/>
          <w:szCs w:val="12"/>
        </w:rPr>
      </w:pPr>
    </w:p>
    <w:p w:rsidR="003B19CA" w:rsidRPr="00EF44CE" w:rsidRDefault="003B19CA" w:rsidP="003B19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EF44CE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3.1  Информационное обеспечение</w:t>
      </w:r>
    </w:p>
    <w:p w:rsidR="0075445F" w:rsidRPr="00EF44CE" w:rsidRDefault="0075445F" w:rsidP="007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EF44CE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Основные источники:</w:t>
      </w:r>
    </w:p>
    <w:p w:rsidR="0075445F" w:rsidRPr="00EF44CE" w:rsidRDefault="0075445F" w:rsidP="007544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t>1 Закон Российской Федерации от 06.12.2011. № 402-ФЗ «О бухгалтерском учете».</w:t>
      </w:r>
    </w:p>
    <w:p w:rsidR="0075445F" w:rsidRPr="00EF44CE" w:rsidRDefault="0075445F" w:rsidP="0075445F">
      <w:pPr>
        <w:tabs>
          <w:tab w:val="left" w:pos="934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2 План счетов бухгалтерского учета финансово-хозяйственной деятельности, утв. приказом Минфина РФ от 31.10.2000 № 94н.</w:t>
      </w:r>
    </w:p>
    <w:p w:rsidR="0075445F" w:rsidRDefault="0075445F" w:rsidP="0075445F">
      <w:pPr>
        <w:tabs>
          <w:tab w:val="left" w:pos="937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BC5B57">
        <w:rPr>
          <w:rFonts w:ascii="Times New Roman" w:eastAsia="Sylfaen" w:hAnsi="Times New Roman"/>
          <w:sz w:val="24"/>
          <w:szCs w:val="24"/>
          <w:lang w:val="ru-RU"/>
        </w:rPr>
        <w:t>3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ylfaen" w:hAnsi="Times New Roman"/>
          <w:sz w:val="24"/>
          <w:szCs w:val="24"/>
          <w:lang w:val="ru-RU"/>
        </w:rPr>
        <w:t>Федеральный закон «О национальной платежной системе» от 27.06.2011 № 161-ФЗ (в ред. от 02.08.2019г. № 264-ФЗ);</w:t>
      </w:r>
    </w:p>
    <w:p w:rsidR="0075445F" w:rsidRDefault="0075445F" w:rsidP="0075445F">
      <w:pPr>
        <w:tabs>
          <w:tab w:val="left" w:pos="937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4 Положение Банка России «О правилах осуществления перевода денежных средств» от 19.06.2012 № 383-П (в ред. от 11.10.2018г.);</w:t>
      </w:r>
    </w:p>
    <w:p w:rsidR="0075445F" w:rsidRPr="00EF44CE" w:rsidRDefault="0075445F" w:rsidP="0075445F">
      <w:pPr>
        <w:tabs>
          <w:tab w:val="left" w:pos="937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 xml:space="preserve">5 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Положение по ведению бухгалтерского учета и бухгалтерской отчетности в РФ, утв. приказом Минфина РФ от 29.07.98 № 34н (</w:t>
      </w:r>
      <w:r>
        <w:rPr>
          <w:rFonts w:ascii="Times New Roman" w:eastAsia="Sylfaen" w:hAnsi="Times New Roman"/>
          <w:sz w:val="24"/>
          <w:szCs w:val="24"/>
          <w:lang w:val="ru-RU"/>
        </w:rPr>
        <w:t xml:space="preserve">в 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ред. от </w:t>
      </w:r>
      <w:r>
        <w:rPr>
          <w:rFonts w:ascii="Times New Roman" w:eastAsia="Sylfaen" w:hAnsi="Times New Roman"/>
          <w:sz w:val="24"/>
          <w:szCs w:val="24"/>
          <w:lang w:val="ru-RU"/>
        </w:rPr>
        <w:t>11</w:t>
      </w:r>
      <w:r w:rsidRPr="00BC5B57">
        <w:rPr>
          <w:rFonts w:ascii="Times New Roman" w:eastAsia="Sylfaen" w:hAnsi="Times New Roman"/>
          <w:sz w:val="24"/>
          <w:szCs w:val="24"/>
          <w:lang w:val="ru-RU"/>
        </w:rPr>
        <w:t>.04.20</w:t>
      </w:r>
      <w:r>
        <w:rPr>
          <w:rFonts w:ascii="Times New Roman" w:eastAsia="Sylfaen" w:hAnsi="Times New Roman"/>
          <w:sz w:val="24"/>
          <w:szCs w:val="24"/>
          <w:lang w:val="ru-RU"/>
        </w:rPr>
        <w:t>18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г.</w:t>
      </w:r>
      <w:r>
        <w:rPr>
          <w:rFonts w:ascii="Times New Roman" w:eastAsia="Sylfaen" w:hAnsi="Times New Roman"/>
          <w:sz w:val="24"/>
          <w:szCs w:val="24"/>
          <w:lang w:val="ru-RU"/>
        </w:rPr>
        <w:t xml:space="preserve"> № 74н);</w:t>
      </w:r>
    </w:p>
    <w:p w:rsidR="0075445F" w:rsidRPr="00EF44CE" w:rsidRDefault="0075445F" w:rsidP="0075445F">
      <w:pPr>
        <w:tabs>
          <w:tab w:val="left" w:pos="927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6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«Учетная политика организации» ПБУ 1/2008, утв. приказом Минфина РФ от 06.10.2008 № 106н.</w:t>
      </w:r>
      <w:r>
        <w:rPr>
          <w:rFonts w:ascii="Times New Roman" w:eastAsia="Sylfaen" w:hAnsi="Times New Roman"/>
          <w:sz w:val="24"/>
          <w:szCs w:val="24"/>
          <w:lang w:val="ru-RU"/>
        </w:rPr>
        <w:t xml:space="preserve"> (в ред. от 28.04.2017г.);</w:t>
      </w:r>
    </w:p>
    <w:p w:rsidR="0075445F" w:rsidRDefault="0075445F" w:rsidP="0075445F">
      <w:pPr>
        <w:tabs>
          <w:tab w:val="left" w:pos="927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7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«Учет активов и обязательств, стоимость которых выражена в иностранной валюте» ПБУ 3/2006, утв. приказом Ми</w:t>
      </w:r>
      <w:r>
        <w:rPr>
          <w:rFonts w:ascii="Times New Roman" w:eastAsia="Sylfaen" w:hAnsi="Times New Roman"/>
          <w:sz w:val="24"/>
          <w:szCs w:val="24"/>
          <w:lang w:val="ru-RU"/>
        </w:rPr>
        <w:t>нфина РФ от 27.11. 2006 № 154 н</w:t>
      </w:r>
    </w:p>
    <w:p w:rsidR="0075445F" w:rsidRPr="00EF44CE" w:rsidRDefault="0075445F" w:rsidP="0075445F">
      <w:pPr>
        <w:tabs>
          <w:tab w:val="left" w:pos="927"/>
        </w:tabs>
        <w:spacing w:after="0" w:line="360" w:lineRule="auto"/>
        <w:ind w:firstLine="0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(в ред. от 28.04.2017г.);</w:t>
      </w:r>
    </w:p>
    <w:p w:rsidR="0075445F" w:rsidRPr="00EF44CE" w:rsidRDefault="0075445F" w:rsidP="0075445F">
      <w:pPr>
        <w:tabs>
          <w:tab w:val="left" w:pos="927"/>
        </w:tabs>
        <w:spacing w:after="0" w:line="360" w:lineRule="auto"/>
        <w:ind w:firstLine="0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 xml:space="preserve">            8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«Бухгалтерская отчетность организации» ПБУ 4/99, утв. приказ</w:t>
      </w:r>
      <w:r>
        <w:rPr>
          <w:rFonts w:ascii="Times New Roman" w:eastAsia="Sylfaen" w:hAnsi="Times New Roman"/>
          <w:sz w:val="24"/>
          <w:szCs w:val="24"/>
          <w:lang w:val="ru-RU"/>
        </w:rPr>
        <w:t>ом Минфина РФ от 06.07.99 № 43н (в ред. от 29.01.2018г.);</w:t>
      </w:r>
    </w:p>
    <w:p w:rsidR="0075445F" w:rsidRPr="00EF44CE" w:rsidRDefault="0075445F" w:rsidP="0075445F">
      <w:pPr>
        <w:tabs>
          <w:tab w:val="left" w:pos="925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9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«Учет основных средств» ПБУ 6/01, утв. приказ</w:t>
      </w:r>
      <w:r>
        <w:rPr>
          <w:rFonts w:ascii="Times New Roman" w:eastAsia="Sylfaen" w:hAnsi="Times New Roman"/>
          <w:sz w:val="24"/>
          <w:szCs w:val="24"/>
          <w:lang w:val="ru-RU"/>
        </w:rPr>
        <w:t>ом Минфина РФ от 30.03.01 № 26н (в ред. от 16.05.2016г.);</w:t>
      </w:r>
    </w:p>
    <w:p w:rsidR="0075445F" w:rsidRPr="00EF44CE" w:rsidRDefault="0075445F" w:rsidP="0075445F">
      <w:pPr>
        <w:tabs>
          <w:tab w:val="left" w:pos="903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10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"Доходы организации" ПБУ 9/99, утв. приказом</w:t>
      </w:r>
      <w:r>
        <w:rPr>
          <w:rFonts w:ascii="Times New Roman" w:eastAsia="Sylfaen" w:hAnsi="Times New Roman"/>
          <w:sz w:val="24"/>
          <w:szCs w:val="24"/>
          <w:lang w:val="ru-RU"/>
        </w:rPr>
        <w:t xml:space="preserve"> Минфина РФ от 06.05.99 № 32н (в ред. от 06.04.2015г. № 57н);</w:t>
      </w:r>
    </w:p>
    <w:p w:rsidR="0075445F" w:rsidRPr="00EF44CE" w:rsidRDefault="0075445F" w:rsidP="0075445F">
      <w:pPr>
        <w:tabs>
          <w:tab w:val="left" w:pos="903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1</w:t>
      </w:r>
      <w:r>
        <w:rPr>
          <w:rFonts w:ascii="Times New Roman" w:eastAsia="Sylfaen" w:hAnsi="Times New Roman"/>
          <w:sz w:val="24"/>
          <w:szCs w:val="24"/>
          <w:lang w:val="ru-RU"/>
        </w:rPr>
        <w:t>1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"Расходы организации" ПБУ 10/99, утв. приказо</w:t>
      </w:r>
      <w:r>
        <w:rPr>
          <w:rFonts w:ascii="Times New Roman" w:eastAsia="Sylfaen" w:hAnsi="Times New Roman"/>
          <w:sz w:val="24"/>
          <w:szCs w:val="24"/>
          <w:lang w:val="ru-RU"/>
        </w:rPr>
        <w:t>м Минфина РФ от 06.05.99 № ЗЗ н  (в ред. от 06.04.2015г. № 57н);</w:t>
      </w:r>
    </w:p>
    <w:p w:rsidR="0075445F" w:rsidRPr="00EF44CE" w:rsidRDefault="0075445F" w:rsidP="0075445F">
      <w:pPr>
        <w:tabs>
          <w:tab w:val="left" w:pos="906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1</w:t>
      </w:r>
      <w:r>
        <w:rPr>
          <w:rFonts w:ascii="Times New Roman" w:eastAsia="Sylfaen" w:hAnsi="Times New Roman"/>
          <w:sz w:val="24"/>
          <w:szCs w:val="24"/>
          <w:lang w:val="ru-RU"/>
        </w:rPr>
        <w:t>2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«Учет нематериальных активов» ПБУ 14/2007. утв. приказом Минфина РФ от 27.12.2007 г. № 153н</w:t>
      </w:r>
      <w:r>
        <w:rPr>
          <w:rFonts w:ascii="Times New Roman" w:eastAsia="Sylfaen" w:hAnsi="Times New Roman"/>
          <w:sz w:val="24"/>
          <w:szCs w:val="24"/>
          <w:lang w:val="ru-RU"/>
        </w:rPr>
        <w:t xml:space="preserve">  (в ред. от 16.05.2016г. № 64н);</w:t>
      </w:r>
    </w:p>
    <w:p w:rsidR="0075445F" w:rsidRPr="00EF44CE" w:rsidRDefault="0075445F" w:rsidP="0075445F">
      <w:pPr>
        <w:tabs>
          <w:tab w:val="left" w:pos="903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1</w:t>
      </w:r>
      <w:r>
        <w:rPr>
          <w:rFonts w:ascii="Times New Roman" w:eastAsia="Sylfaen" w:hAnsi="Times New Roman"/>
          <w:sz w:val="24"/>
          <w:szCs w:val="24"/>
          <w:lang w:val="ru-RU"/>
        </w:rPr>
        <w:t>3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«Исправление ошибок в бухгалтерском учете и отчетности» ПБУ 22/2010, утв. приказом Минфина РФ от 26.06.2010 г. № 63н </w:t>
      </w:r>
      <w:r>
        <w:rPr>
          <w:rFonts w:ascii="Times New Roman" w:eastAsia="Sylfaen" w:hAnsi="Times New Roman"/>
          <w:sz w:val="24"/>
          <w:szCs w:val="24"/>
          <w:lang w:val="ru-RU"/>
        </w:rPr>
        <w:t>(в ред. от 06.04.2015г. № 57н);</w:t>
      </w:r>
    </w:p>
    <w:p w:rsidR="0075445F" w:rsidRPr="00EF44CE" w:rsidRDefault="0075445F" w:rsidP="0075445F">
      <w:pPr>
        <w:tabs>
          <w:tab w:val="left" w:pos="903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lastRenderedPageBreak/>
        <w:t>1</w:t>
      </w:r>
      <w:r>
        <w:rPr>
          <w:rFonts w:ascii="Times New Roman" w:eastAsia="Sylfaen" w:hAnsi="Times New Roman"/>
          <w:sz w:val="24"/>
          <w:szCs w:val="24"/>
          <w:lang w:val="ru-RU"/>
        </w:rPr>
        <w:t>4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 Богаченко, В.М. Бухгалтерский учет [Текст]: учебник. - 13-е изд., перераб и доп. / В.М. Богаченко, Н.А. Кириллова - М.:Феникс, 201</w:t>
      </w:r>
      <w:r w:rsidR="007F45F5">
        <w:rPr>
          <w:rFonts w:ascii="Times New Roman" w:eastAsia="Sylfaen" w:hAnsi="Times New Roman"/>
          <w:sz w:val="24"/>
          <w:szCs w:val="24"/>
          <w:lang w:val="ru-RU"/>
        </w:rPr>
        <w:t>8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. - 479 с.</w:t>
      </w:r>
    </w:p>
    <w:p w:rsidR="0075445F" w:rsidRPr="00EF44CE" w:rsidRDefault="0075445F" w:rsidP="0075445F">
      <w:pPr>
        <w:tabs>
          <w:tab w:val="left" w:pos="903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1</w:t>
      </w:r>
      <w:r>
        <w:rPr>
          <w:rFonts w:ascii="Times New Roman" w:eastAsia="Sylfaen" w:hAnsi="Times New Roman"/>
          <w:sz w:val="24"/>
          <w:szCs w:val="24"/>
          <w:lang w:val="ru-RU"/>
        </w:rPr>
        <w:t>5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Гомола, А.И. Бухгалтерский учет [Текст]: учебник. - 6-е изд., испр. и доп. / А.И. Гомола, В.Е. Кириллов, С.В. Кириллов - М.: Академия, 201</w:t>
      </w:r>
      <w:r w:rsidR="007F45F5">
        <w:rPr>
          <w:rFonts w:ascii="Times New Roman" w:eastAsia="Sylfaen" w:hAnsi="Times New Roman"/>
          <w:sz w:val="24"/>
          <w:szCs w:val="24"/>
          <w:lang w:val="ru-RU"/>
        </w:rPr>
        <w:t>7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. - 416 с.</w:t>
      </w:r>
    </w:p>
    <w:p w:rsidR="003B19CA" w:rsidRPr="00E67F15" w:rsidRDefault="003B19CA" w:rsidP="003B19CA">
      <w:pPr>
        <w:tabs>
          <w:tab w:val="left" w:pos="906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12"/>
          <w:szCs w:val="12"/>
          <w:lang w:val="ru-RU"/>
        </w:rPr>
      </w:pPr>
      <w:r w:rsidRPr="00E67F15">
        <w:rPr>
          <w:rFonts w:ascii="Times New Roman" w:eastAsia="Sylfaen" w:hAnsi="Times New Roman"/>
          <w:sz w:val="12"/>
          <w:szCs w:val="12"/>
          <w:lang w:val="ru-RU"/>
        </w:rPr>
        <w:t xml:space="preserve">           </w:t>
      </w:r>
    </w:p>
    <w:p w:rsidR="003B19CA" w:rsidRPr="00EF44CE" w:rsidRDefault="003B19CA" w:rsidP="003B19CA">
      <w:pPr>
        <w:tabs>
          <w:tab w:val="left" w:pos="906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Дополнительные источники:</w:t>
      </w:r>
    </w:p>
    <w:p w:rsidR="003B19CA" w:rsidRPr="00EF44CE" w:rsidRDefault="003B19CA" w:rsidP="003B19CA">
      <w:pPr>
        <w:tabs>
          <w:tab w:val="left" w:pos="906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1 Богаченко, В.М. Бухгалтерское дело [Текст]: учебник. - 10-е изд., перераб и доп. / В.М. Богаченко, Н.А. Кириллова - М.:Феникс, 201</w:t>
      </w:r>
      <w:r w:rsidR="007F45F5">
        <w:rPr>
          <w:rFonts w:ascii="Times New Roman" w:eastAsia="Sylfaen" w:hAnsi="Times New Roman"/>
          <w:sz w:val="24"/>
          <w:szCs w:val="24"/>
          <w:lang w:val="ru-RU"/>
        </w:rPr>
        <w:t>8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. - 256 с.</w:t>
      </w:r>
    </w:p>
    <w:p w:rsidR="003B19CA" w:rsidRPr="00EF44CE" w:rsidRDefault="003B19CA" w:rsidP="003B19CA">
      <w:pPr>
        <w:tabs>
          <w:tab w:val="left" w:pos="932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2 Кириллова, Н.А. Основы бухгалтерского учета: Сборник задач [Текст]: учебно-практическое пособие. /Н.А. Кириллова, В.М. Богаченко - М.: Феникс, 201</w:t>
      </w:r>
      <w:r w:rsidR="007F45F5">
        <w:rPr>
          <w:rFonts w:ascii="Times New Roman" w:eastAsia="Sylfaen" w:hAnsi="Times New Roman"/>
          <w:sz w:val="24"/>
          <w:szCs w:val="24"/>
          <w:lang w:val="ru-RU"/>
        </w:rPr>
        <w:t>7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. - 454 с.</w:t>
      </w:r>
    </w:p>
    <w:p w:rsidR="003B19CA" w:rsidRPr="00EF44CE" w:rsidRDefault="003B19CA" w:rsidP="003B19CA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3 Комментарии к положениям по бухгалтерскому учету [Текст]: / В. Д. Глинистый и др.; отв. ред. А. С. Бакаев. - 2-е изд., доп. - М.: Юрайт, 201</w:t>
      </w:r>
      <w:r w:rsidR="007F45F5">
        <w:rPr>
          <w:rFonts w:ascii="Times New Roman" w:eastAsia="Sylfaen" w:hAnsi="Times New Roman"/>
          <w:sz w:val="24"/>
          <w:szCs w:val="24"/>
          <w:lang w:val="ru-RU"/>
        </w:rPr>
        <w:t>9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. - 419 с.</w:t>
      </w:r>
    </w:p>
    <w:p w:rsidR="003B19CA" w:rsidRPr="00EF44CE" w:rsidRDefault="003B19CA" w:rsidP="003B19CA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Sylfaen" w:hAnsi="Times New Roman" w:cs="Times New Roman"/>
          <w:sz w:val="24"/>
          <w:szCs w:val="24"/>
          <w:lang w:val="ru-RU"/>
        </w:rPr>
      </w:pPr>
      <w:r w:rsidRPr="00EF44CE">
        <w:rPr>
          <w:rFonts w:ascii="Times New Roman" w:hAnsi="Times New Roman" w:cs="Times New Roman"/>
          <w:sz w:val="24"/>
          <w:szCs w:val="24"/>
          <w:lang w:val="ru-RU"/>
        </w:rPr>
        <w:t>4 Периодические издания: «Главбух», «Главная книга», «Бухгалтерский учет», «Акты и комментарии для бухгалтера», «Актуальная бухгалтерия», «Актуальные вопросы бухгалтерского учета».</w:t>
      </w:r>
    </w:p>
    <w:p w:rsidR="003B19CA" w:rsidRPr="00EF44CE" w:rsidRDefault="003B19CA" w:rsidP="003B19CA">
      <w:pPr>
        <w:pStyle w:val="2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>5 Справочная информационно-правовая система «Гарант».</w:t>
      </w:r>
    </w:p>
    <w:p w:rsidR="003B19CA" w:rsidRPr="00EF44CE" w:rsidRDefault="003B19CA" w:rsidP="003B19CA">
      <w:pPr>
        <w:pStyle w:val="2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>6 Справочная информационно-правовая система «КонсультантПлюс».</w:t>
      </w:r>
    </w:p>
    <w:p w:rsidR="003B19CA" w:rsidRPr="00EF44CE" w:rsidRDefault="003B19CA" w:rsidP="003B19CA">
      <w:pPr>
        <w:pStyle w:val="2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>7 Справочная информационно-правовая система «Кодекс».</w:t>
      </w:r>
    </w:p>
    <w:p w:rsidR="003B19CA" w:rsidRPr="00F264BE" w:rsidRDefault="003B19CA" w:rsidP="003B19CA">
      <w:pPr>
        <w:pStyle w:val="2"/>
        <w:shd w:val="clear" w:color="auto" w:fill="auto"/>
        <w:spacing w:after="0" w:line="360" w:lineRule="auto"/>
        <w:ind w:firstLine="709"/>
        <w:rPr>
          <w:sz w:val="16"/>
          <w:szCs w:val="16"/>
        </w:rPr>
      </w:pPr>
    </w:p>
    <w:p w:rsidR="003B19CA" w:rsidRPr="00EF44CE" w:rsidRDefault="003B19CA" w:rsidP="003B19CA">
      <w:pPr>
        <w:pStyle w:val="2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>Интернет ресурсы:</w:t>
      </w:r>
    </w:p>
    <w:p w:rsidR="003B19CA" w:rsidRPr="00EF44CE" w:rsidRDefault="003B19CA" w:rsidP="003B19CA">
      <w:pPr>
        <w:pStyle w:val="2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>1 Информационно-аналитическое электронное издание в области бухгалтерского учета и налогообложения [Электронный ресурс]-</w:t>
      </w:r>
      <w:r w:rsidRPr="00EF44CE">
        <w:rPr>
          <w:sz w:val="24"/>
          <w:szCs w:val="24"/>
          <w:lang w:val="en-US"/>
        </w:rPr>
        <w:t>http</w:t>
      </w:r>
      <w:r w:rsidRPr="00EF44CE">
        <w:rPr>
          <w:sz w:val="24"/>
          <w:szCs w:val="24"/>
        </w:rPr>
        <w:t>://</w:t>
      </w:r>
      <w:r w:rsidRPr="00EF44CE">
        <w:rPr>
          <w:sz w:val="24"/>
          <w:szCs w:val="24"/>
          <w:lang w:val="en-US"/>
        </w:rPr>
        <w:t>buhcon</w:t>
      </w:r>
      <w:r w:rsidRPr="00EF44CE">
        <w:rPr>
          <w:sz w:val="24"/>
          <w:szCs w:val="24"/>
        </w:rPr>
        <w:t>.</w:t>
      </w:r>
      <w:r w:rsidRPr="00EF44CE">
        <w:rPr>
          <w:sz w:val="24"/>
          <w:szCs w:val="24"/>
          <w:lang w:val="en-US"/>
        </w:rPr>
        <w:t>com</w:t>
      </w:r>
      <w:r w:rsidRPr="00EF44CE">
        <w:rPr>
          <w:sz w:val="24"/>
          <w:szCs w:val="24"/>
        </w:rPr>
        <w:t>/</w:t>
      </w:r>
      <w:r w:rsidRPr="00EF44CE">
        <w:rPr>
          <w:sz w:val="24"/>
          <w:szCs w:val="24"/>
          <w:lang w:val="en-US"/>
        </w:rPr>
        <w:t>index</w:t>
      </w:r>
      <w:r w:rsidRPr="00EF44CE">
        <w:rPr>
          <w:sz w:val="24"/>
          <w:szCs w:val="24"/>
        </w:rPr>
        <w:t>.</w:t>
      </w:r>
      <w:r w:rsidRPr="00EF44CE">
        <w:rPr>
          <w:sz w:val="24"/>
          <w:szCs w:val="24"/>
          <w:lang w:val="en-US"/>
        </w:rPr>
        <w:t>php</w:t>
      </w:r>
      <w:r w:rsidRPr="00EF44CE">
        <w:rPr>
          <w:sz w:val="24"/>
          <w:szCs w:val="24"/>
        </w:rPr>
        <w:t xml:space="preserve"> </w:t>
      </w:r>
    </w:p>
    <w:p w:rsidR="003B19CA" w:rsidRPr="00EF44CE" w:rsidRDefault="003B19CA" w:rsidP="003B19CA">
      <w:pPr>
        <w:pStyle w:val="2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 xml:space="preserve">2 Портал «Бухгалтерия Онлайн» [Электронный ресурс] </w:t>
      </w:r>
      <w:r w:rsidRPr="00EF44CE">
        <w:rPr>
          <w:sz w:val="24"/>
          <w:szCs w:val="24"/>
          <w:lang w:val="en-US"/>
        </w:rPr>
        <w:t>http</w:t>
      </w:r>
      <w:r w:rsidRPr="00EF44CE">
        <w:rPr>
          <w:sz w:val="24"/>
          <w:szCs w:val="24"/>
        </w:rPr>
        <w:t>://</w:t>
      </w:r>
      <w:r w:rsidRPr="00EF44CE">
        <w:rPr>
          <w:sz w:val="24"/>
          <w:szCs w:val="24"/>
          <w:lang w:val="en-US"/>
        </w:rPr>
        <w:t>repetitor</w:t>
      </w:r>
      <w:r w:rsidRPr="00EF44CE">
        <w:rPr>
          <w:sz w:val="24"/>
          <w:szCs w:val="24"/>
        </w:rPr>
        <w:t>-</w:t>
      </w:r>
      <w:r w:rsidRPr="00EF44CE">
        <w:rPr>
          <w:sz w:val="24"/>
          <w:szCs w:val="24"/>
          <w:lang w:val="en-US"/>
        </w:rPr>
        <w:t>nachbuh</w:t>
      </w:r>
      <w:r w:rsidRPr="00EF44CE">
        <w:rPr>
          <w:sz w:val="24"/>
          <w:szCs w:val="24"/>
        </w:rPr>
        <w:t>.</w:t>
      </w:r>
      <w:r w:rsidRPr="00EF44CE">
        <w:rPr>
          <w:sz w:val="24"/>
          <w:szCs w:val="24"/>
          <w:lang w:val="en-US"/>
        </w:rPr>
        <w:t>ru</w:t>
      </w:r>
      <w:r w:rsidRPr="00EF44CE">
        <w:rPr>
          <w:sz w:val="24"/>
          <w:szCs w:val="24"/>
        </w:rPr>
        <w:t>/</w:t>
      </w:r>
      <w:r w:rsidRPr="00EF44CE">
        <w:rPr>
          <w:sz w:val="24"/>
          <w:szCs w:val="24"/>
          <w:lang w:val="en-US"/>
        </w:rPr>
        <w:t>index</w:t>
      </w:r>
      <w:r w:rsidRPr="00EF44CE">
        <w:rPr>
          <w:sz w:val="24"/>
          <w:szCs w:val="24"/>
        </w:rPr>
        <w:t xml:space="preserve">. </w:t>
      </w:r>
      <w:r w:rsidRPr="00EF44CE">
        <w:rPr>
          <w:sz w:val="24"/>
          <w:szCs w:val="24"/>
          <w:lang w:val="en-US"/>
        </w:rPr>
        <w:t>php</w:t>
      </w:r>
      <w:r w:rsidRPr="00EF44CE">
        <w:rPr>
          <w:sz w:val="24"/>
          <w:szCs w:val="24"/>
        </w:rPr>
        <w:t>/</w:t>
      </w:r>
      <w:r w:rsidRPr="00EF44CE">
        <w:rPr>
          <w:sz w:val="24"/>
          <w:szCs w:val="24"/>
          <w:lang w:val="en-US"/>
        </w:rPr>
        <w:t>map</w:t>
      </w:r>
      <w:r w:rsidRPr="00EF44CE">
        <w:rPr>
          <w:sz w:val="24"/>
          <w:szCs w:val="24"/>
        </w:rPr>
        <w:t>-</w:t>
      </w:r>
      <w:r w:rsidRPr="00EF44CE">
        <w:rPr>
          <w:sz w:val="24"/>
          <w:szCs w:val="24"/>
          <w:lang w:val="en-US"/>
        </w:rPr>
        <w:t>site</w:t>
      </w:r>
    </w:p>
    <w:p w:rsidR="003B19CA" w:rsidRPr="00EF44CE" w:rsidRDefault="003B19CA" w:rsidP="003B19CA">
      <w:pPr>
        <w:pStyle w:val="2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 xml:space="preserve">3 Портал информационной поддержки ведения бухгалтерского учета в малом бизнесе [Электронный ресурс]- </w:t>
      </w:r>
      <w:r w:rsidRPr="00EF44CE">
        <w:rPr>
          <w:sz w:val="24"/>
          <w:szCs w:val="24"/>
          <w:lang w:val="en-US"/>
        </w:rPr>
        <w:t>http</w:t>
      </w:r>
      <w:r w:rsidRPr="00EF44CE">
        <w:rPr>
          <w:sz w:val="24"/>
          <w:szCs w:val="24"/>
        </w:rPr>
        <w:t>://</w:t>
      </w:r>
      <w:r w:rsidRPr="00EF44CE">
        <w:rPr>
          <w:sz w:val="24"/>
          <w:szCs w:val="24"/>
          <w:lang w:val="en-US"/>
        </w:rPr>
        <w:t>buh</w:t>
      </w:r>
      <w:r w:rsidRPr="00EF44CE">
        <w:rPr>
          <w:sz w:val="24"/>
          <w:szCs w:val="24"/>
        </w:rPr>
        <w:t>.</w:t>
      </w:r>
      <w:r w:rsidRPr="00EF44CE">
        <w:rPr>
          <w:sz w:val="24"/>
          <w:szCs w:val="24"/>
          <w:lang w:val="en-US"/>
        </w:rPr>
        <w:t>ru</w:t>
      </w:r>
      <w:r w:rsidRPr="00EF44CE">
        <w:rPr>
          <w:sz w:val="24"/>
          <w:szCs w:val="24"/>
        </w:rPr>
        <w:t>/</w:t>
      </w:r>
    </w:p>
    <w:p w:rsidR="003B19CA" w:rsidRPr="00F264BE" w:rsidRDefault="003B19CA" w:rsidP="003B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3B19CA" w:rsidRPr="00EF44CE" w:rsidRDefault="003B19CA" w:rsidP="003B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F44CE">
        <w:rPr>
          <w:rFonts w:ascii="Times New Roman" w:hAnsi="Times New Roman"/>
          <w:b/>
          <w:bCs/>
          <w:sz w:val="24"/>
          <w:szCs w:val="24"/>
          <w:lang w:val="ru-RU"/>
        </w:rPr>
        <w:t>3.2  Материально-техническое обеспечение</w:t>
      </w:r>
    </w:p>
    <w:p w:rsidR="003B19CA" w:rsidRPr="00F264BE" w:rsidRDefault="003B19CA" w:rsidP="003B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  <w:lang w:val="ru-RU"/>
        </w:rPr>
      </w:pPr>
    </w:p>
    <w:p w:rsidR="003B19CA" w:rsidRPr="00EF44CE" w:rsidRDefault="003B19CA" w:rsidP="003B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F44CE">
        <w:rPr>
          <w:rFonts w:ascii="Times New Roman" w:hAnsi="Times New Roman"/>
          <w:sz w:val="24"/>
          <w:szCs w:val="24"/>
          <w:lang w:val="ru-RU"/>
        </w:rPr>
        <w:t>Оборудование рабочих мест:</w:t>
      </w:r>
    </w:p>
    <w:p w:rsidR="003B19CA" w:rsidRDefault="003B19CA" w:rsidP="003B19CA">
      <w:pPr>
        <w:tabs>
          <w:tab w:val="left" w:pos="72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05FF7">
        <w:rPr>
          <w:rFonts w:ascii="Times New Roman" w:eastAsia="Times New Roman" w:hAnsi="Times New Roman"/>
          <w:sz w:val="24"/>
          <w:szCs w:val="24"/>
          <w:lang w:val="ru-RU"/>
        </w:rPr>
        <w:t>- комплект законодательных и нормативных документов;</w:t>
      </w:r>
    </w:p>
    <w:p w:rsidR="003B19CA" w:rsidRPr="00EF44CE" w:rsidRDefault="003B19CA" w:rsidP="003B19CA">
      <w:pPr>
        <w:tabs>
          <w:tab w:val="left" w:pos="7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t>- комплект бланков первичных учетных документов и учетных регистров;</w:t>
      </w:r>
    </w:p>
    <w:p w:rsidR="003B19CA" w:rsidRPr="00EF44CE" w:rsidRDefault="003B19CA" w:rsidP="003B19CA">
      <w:pPr>
        <w:tabs>
          <w:tab w:val="left" w:pos="72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t>- комплект учебно-методической документации;</w:t>
      </w:r>
    </w:p>
    <w:p w:rsidR="003B19CA" w:rsidRPr="00EF44CE" w:rsidRDefault="003B19CA" w:rsidP="003B19CA">
      <w:pPr>
        <w:tabs>
          <w:tab w:val="left" w:pos="7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t>- комплект образцов оформленных бухгалтерских документов;</w:t>
      </w:r>
    </w:p>
    <w:p w:rsidR="003B19CA" w:rsidRPr="00EF44CE" w:rsidRDefault="003B19CA" w:rsidP="003B19CA">
      <w:pPr>
        <w:tabs>
          <w:tab w:val="left" w:pos="7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t>- комплект учебно-методических материалов;</w:t>
      </w:r>
    </w:p>
    <w:p w:rsidR="003B19CA" w:rsidRPr="00EF44CE" w:rsidRDefault="003B19CA" w:rsidP="003B19C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t>- компьютер с лицензион</w:t>
      </w:r>
      <w:r w:rsidR="00F264BE">
        <w:rPr>
          <w:rFonts w:ascii="Times New Roman" w:eastAsia="Times New Roman" w:hAnsi="Times New Roman"/>
          <w:sz w:val="24"/>
          <w:szCs w:val="24"/>
          <w:lang w:val="ru-RU"/>
        </w:rPr>
        <w:t>ным программным обеспечением: 1</w:t>
      </w:r>
      <w:r w:rsidRPr="00EF44CE">
        <w:rPr>
          <w:rFonts w:ascii="Times New Roman" w:eastAsia="Times New Roman" w:hAnsi="Times New Roman"/>
          <w:sz w:val="24"/>
          <w:szCs w:val="24"/>
          <w:lang w:val="ru-RU"/>
        </w:rPr>
        <w:t>С «Бухгалтерия»;</w:t>
      </w:r>
    </w:p>
    <w:p w:rsidR="007A7986" w:rsidRDefault="003B19CA" w:rsidP="0075445F">
      <w:pPr>
        <w:tabs>
          <w:tab w:val="left" w:pos="709"/>
        </w:tabs>
        <w:spacing w:after="0" w:line="360" w:lineRule="auto"/>
        <w:ind w:firstLine="709"/>
        <w:jc w:val="both"/>
      </w:pPr>
      <w:r w:rsidRPr="00EF44CE">
        <w:rPr>
          <w:rFonts w:ascii="Times New Roman" w:eastAsia="Times New Roman" w:hAnsi="Times New Roman"/>
          <w:sz w:val="24"/>
          <w:szCs w:val="24"/>
        </w:rPr>
        <w:t>- калькуляторы.</w:t>
      </w:r>
    </w:p>
    <w:sectPr w:rsidR="007A7986" w:rsidSect="000E2BF9">
      <w:footerReference w:type="default" r:id="rId10"/>
      <w:pgSz w:w="11906" w:h="16838"/>
      <w:pgMar w:top="851" w:right="567" w:bottom="851" w:left="1134" w:header="340" w:footer="34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93" w:rsidRDefault="00DA7393">
      <w:pPr>
        <w:spacing w:after="0" w:line="240" w:lineRule="auto"/>
      </w:pPr>
      <w:r>
        <w:separator/>
      </w:r>
    </w:p>
  </w:endnote>
  <w:endnote w:type="continuationSeparator" w:id="0">
    <w:p w:rsidR="00DA7393" w:rsidRDefault="00DA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5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81098" w:rsidRPr="000E2BF9" w:rsidRDefault="00B25838" w:rsidP="000E2BF9">
        <w:pPr>
          <w:pStyle w:val="a4"/>
          <w:jc w:val="center"/>
          <w:rPr>
            <w:rFonts w:ascii="Times New Roman" w:hAnsi="Times New Roman" w:cs="Times New Roman"/>
          </w:rPr>
        </w:pPr>
        <w:r w:rsidRPr="000E2BF9">
          <w:rPr>
            <w:rFonts w:ascii="Times New Roman" w:hAnsi="Times New Roman" w:cs="Times New Roman"/>
          </w:rPr>
          <w:fldChar w:fldCharType="begin"/>
        </w:r>
        <w:r w:rsidR="00FC51AA" w:rsidRPr="000E2BF9">
          <w:rPr>
            <w:rFonts w:ascii="Times New Roman" w:hAnsi="Times New Roman" w:cs="Times New Roman"/>
          </w:rPr>
          <w:instrText xml:space="preserve"> PAGE   \* MERGEFORMAT </w:instrText>
        </w:r>
        <w:r w:rsidRPr="000E2BF9">
          <w:rPr>
            <w:rFonts w:ascii="Times New Roman" w:hAnsi="Times New Roman" w:cs="Times New Roman"/>
          </w:rPr>
          <w:fldChar w:fldCharType="separate"/>
        </w:r>
        <w:r w:rsidR="005A2508">
          <w:rPr>
            <w:rFonts w:ascii="Times New Roman" w:hAnsi="Times New Roman" w:cs="Times New Roman"/>
            <w:noProof/>
          </w:rPr>
          <w:t>2</w:t>
        </w:r>
        <w:r w:rsidRPr="000E2B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98" w:rsidRPr="00381B70" w:rsidRDefault="00DA7393" w:rsidP="00381B70">
    <w:pPr>
      <w:pStyle w:val="a4"/>
      <w:jc w:val="center"/>
      <w:rPr>
        <w:rFonts w:ascii="Times New Roman" w:hAnsi="Times New Roman" w:cs="Times New Roman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98" w:rsidRPr="00156463" w:rsidRDefault="00B25838" w:rsidP="004F6584">
    <w:pPr>
      <w:jc w:val="center"/>
      <w:rPr>
        <w:rFonts w:ascii="Times New Roman" w:hAnsi="Times New Roman"/>
      </w:rPr>
    </w:pPr>
    <w:r w:rsidRPr="00156463">
      <w:rPr>
        <w:rFonts w:ascii="Times New Roman" w:hAnsi="Times New Roman"/>
      </w:rPr>
      <w:fldChar w:fldCharType="begin"/>
    </w:r>
    <w:r w:rsidR="00FC51AA" w:rsidRPr="00156463">
      <w:rPr>
        <w:rFonts w:ascii="Times New Roman" w:hAnsi="Times New Roman"/>
      </w:rPr>
      <w:instrText xml:space="preserve"> PAGE   \* MERGEFORMAT </w:instrText>
    </w:r>
    <w:r w:rsidRPr="00156463">
      <w:rPr>
        <w:rFonts w:ascii="Times New Roman" w:hAnsi="Times New Roman"/>
      </w:rPr>
      <w:fldChar w:fldCharType="separate"/>
    </w:r>
    <w:r w:rsidR="005A2508">
      <w:rPr>
        <w:rFonts w:ascii="Times New Roman" w:hAnsi="Times New Roman"/>
        <w:noProof/>
      </w:rPr>
      <w:t>11</w:t>
    </w:r>
    <w:r w:rsidRPr="0015646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93" w:rsidRDefault="00DA7393">
      <w:pPr>
        <w:spacing w:after="0" w:line="240" w:lineRule="auto"/>
      </w:pPr>
      <w:r>
        <w:separator/>
      </w:r>
    </w:p>
  </w:footnote>
  <w:footnote w:type="continuationSeparator" w:id="0">
    <w:p w:rsidR="00DA7393" w:rsidRDefault="00DA7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9CA"/>
    <w:rsid w:val="0001118E"/>
    <w:rsid w:val="00082B8C"/>
    <w:rsid w:val="001721BA"/>
    <w:rsid w:val="001876D9"/>
    <w:rsid w:val="001C2AFA"/>
    <w:rsid w:val="00260ED5"/>
    <w:rsid w:val="002D4A37"/>
    <w:rsid w:val="0032219B"/>
    <w:rsid w:val="00352188"/>
    <w:rsid w:val="00387091"/>
    <w:rsid w:val="003B19CA"/>
    <w:rsid w:val="00413C43"/>
    <w:rsid w:val="004930D6"/>
    <w:rsid w:val="004B24C1"/>
    <w:rsid w:val="00552E47"/>
    <w:rsid w:val="005A2508"/>
    <w:rsid w:val="006136A8"/>
    <w:rsid w:val="0075445F"/>
    <w:rsid w:val="00772B4E"/>
    <w:rsid w:val="007819EA"/>
    <w:rsid w:val="00783A58"/>
    <w:rsid w:val="007B29D6"/>
    <w:rsid w:val="007F45F5"/>
    <w:rsid w:val="00807088"/>
    <w:rsid w:val="00997A12"/>
    <w:rsid w:val="009F4CDA"/>
    <w:rsid w:val="009F5B66"/>
    <w:rsid w:val="00A8675D"/>
    <w:rsid w:val="00AE22FE"/>
    <w:rsid w:val="00AF1786"/>
    <w:rsid w:val="00B25838"/>
    <w:rsid w:val="00B401AE"/>
    <w:rsid w:val="00B97BBB"/>
    <w:rsid w:val="00BF379E"/>
    <w:rsid w:val="00C45817"/>
    <w:rsid w:val="00C82C6F"/>
    <w:rsid w:val="00C86CFE"/>
    <w:rsid w:val="00C966BF"/>
    <w:rsid w:val="00D0000C"/>
    <w:rsid w:val="00DA6A3F"/>
    <w:rsid w:val="00DA7393"/>
    <w:rsid w:val="00E67F15"/>
    <w:rsid w:val="00EA47DE"/>
    <w:rsid w:val="00EC6437"/>
    <w:rsid w:val="00F156AF"/>
    <w:rsid w:val="00F163CF"/>
    <w:rsid w:val="00F264BE"/>
    <w:rsid w:val="00F32970"/>
    <w:rsid w:val="00F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9ADE2-8ACA-4557-9114-4A589926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CA"/>
    <w:pPr>
      <w:spacing w:after="240" w:line="480" w:lineRule="auto"/>
      <w:ind w:firstLine="360"/>
    </w:pPr>
    <w:rPr>
      <w:lang w:val="en-US" w:bidi="en-US"/>
    </w:rPr>
  </w:style>
  <w:style w:type="paragraph" w:styleId="1">
    <w:name w:val="heading 1"/>
    <w:basedOn w:val="a"/>
    <w:link w:val="10"/>
    <w:uiPriority w:val="9"/>
    <w:qFormat/>
    <w:rsid w:val="004930D6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B19CA"/>
    <w:rPr>
      <w:b/>
      <w:bCs/>
      <w:i/>
      <w:iCs/>
      <w:color w:val="auto"/>
    </w:rPr>
  </w:style>
  <w:style w:type="paragraph" w:styleId="a4">
    <w:name w:val="footer"/>
    <w:basedOn w:val="a"/>
    <w:link w:val="a5"/>
    <w:uiPriority w:val="99"/>
    <w:unhideWhenUsed/>
    <w:rsid w:val="003B1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B19CA"/>
    <w:rPr>
      <w:lang w:val="en-US" w:bidi="en-US"/>
    </w:rPr>
  </w:style>
  <w:style w:type="paragraph" w:styleId="a6">
    <w:name w:val="Body Text"/>
    <w:basedOn w:val="a"/>
    <w:link w:val="a7"/>
    <w:rsid w:val="003B19CA"/>
    <w:pPr>
      <w:spacing w:after="12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7">
    <w:name w:val="Основной текст Знак"/>
    <w:basedOn w:val="a0"/>
    <w:link w:val="a6"/>
    <w:rsid w:val="003B1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3B19CA"/>
    <w:pPr>
      <w:shd w:val="clear" w:color="auto" w:fill="FFFFFF"/>
      <w:spacing w:after="60" w:line="312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ru-RU" w:eastAsia="ru-RU" w:bidi="ar-SA"/>
    </w:rPr>
  </w:style>
  <w:style w:type="paragraph" w:customStyle="1" w:styleId="a8">
    <w:name w:val="ПООПобычный"/>
    <w:basedOn w:val="a9"/>
    <w:link w:val="aa"/>
    <w:qFormat/>
    <w:rsid w:val="003B19CA"/>
    <w:pPr>
      <w:widowControl w:val="0"/>
      <w:spacing w:after="0" w:line="240" w:lineRule="auto"/>
      <w:ind w:firstLine="0"/>
    </w:pPr>
    <w:rPr>
      <w:rFonts w:eastAsia="Times New Roman"/>
      <w:b/>
      <w:lang w:eastAsia="nl-NL" w:bidi="ar-SA"/>
    </w:rPr>
  </w:style>
  <w:style w:type="character" w:customStyle="1" w:styleId="aa">
    <w:name w:val="ПООПобычный Знак"/>
    <w:link w:val="a8"/>
    <w:rsid w:val="003B19CA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ConsPlusNormal">
    <w:name w:val="ConsPlusNormal"/>
    <w:qFormat/>
    <w:rsid w:val="003B1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4">
    <w:name w:val="Font Style124"/>
    <w:rsid w:val="003B19CA"/>
    <w:rPr>
      <w:rFonts w:cs="Times New Roman"/>
    </w:rPr>
  </w:style>
  <w:style w:type="paragraph" w:styleId="a9">
    <w:name w:val="Normal (Web)"/>
    <w:basedOn w:val="a"/>
    <w:uiPriority w:val="99"/>
    <w:semiHidden/>
    <w:unhideWhenUsed/>
    <w:rsid w:val="003B19CA"/>
    <w:rPr>
      <w:rFonts w:ascii="Times New Roman" w:hAnsi="Times New Roman" w:cs="Times New Roman"/>
      <w:sz w:val="24"/>
      <w:szCs w:val="24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B97BBB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lang w:val="ru-RU" w:bidi="ar-SA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qFormat/>
    <w:locked/>
    <w:rsid w:val="00B97BB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F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45F5"/>
    <w:rPr>
      <w:rFonts w:ascii="Tahoma" w:hAnsi="Tahoma" w:cs="Tahoma"/>
      <w:sz w:val="16"/>
      <w:szCs w:val="16"/>
      <w:lang w:val="en-US" w:bidi="en-US"/>
    </w:rPr>
  </w:style>
  <w:style w:type="table" w:styleId="af">
    <w:name w:val="Table Grid"/>
    <w:basedOn w:val="a1"/>
    <w:uiPriority w:val="59"/>
    <w:unhideWhenUsed/>
    <w:rsid w:val="007F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082B8C"/>
    <w:pPr>
      <w:widowControl w:val="0"/>
      <w:autoSpaceDE w:val="0"/>
      <w:autoSpaceDN w:val="0"/>
      <w:adjustRightInd w:val="0"/>
      <w:spacing w:after="0" w:line="322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493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header"/>
    <w:basedOn w:val="a"/>
    <w:link w:val="af1"/>
    <w:uiPriority w:val="99"/>
    <w:unhideWhenUsed/>
    <w:rsid w:val="00F2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264BE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DA27-1761-4A13-BCF0-C36D3380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Юля</cp:lastModifiedBy>
  <cp:revision>10</cp:revision>
  <dcterms:created xsi:type="dcterms:W3CDTF">2021-06-26T15:59:00Z</dcterms:created>
  <dcterms:modified xsi:type="dcterms:W3CDTF">2022-01-24T17:25:00Z</dcterms:modified>
</cp:coreProperties>
</file>