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15E" w:rsidRPr="00B318E2" w:rsidRDefault="0030715E" w:rsidP="00B31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образования Тульской области</w:t>
      </w:r>
    </w:p>
    <w:p w:rsidR="00C43C1C" w:rsidRPr="00B318E2" w:rsidRDefault="00C43C1C" w:rsidP="00B31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15E" w:rsidRPr="00B318E2" w:rsidRDefault="0030715E" w:rsidP="00B31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ГОСУДАРСТВЕННОЕ ПРОФЕССИОНАЛЬНОЕ ОБРАЗОВАТЕЛЬНОЕ УЧРЕЖДЕНИЕ </w:t>
      </w:r>
    </w:p>
    <w:p w:rsidR="0030715E" w:rsidRPr="00B318E2" w:rsidRDefault="0030715E" w:rsidP="00B31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ТУЛЬСКОЙ ОБЛАСТИ</w:t>
      </w:r>
    </w:p>
    <w:p w:rsidR="0030715E" w:rsidRPr="00B318E2" w:rsidRDefault="0030715E" w:rsidP="00B31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«ТУЛЬСКИЙ ГОСУДАРСТВЕННЫЙ КОММУНАЛЬНО-СТРОИТЕЛЬНЫЙ ТЕХНИКУМ»</w:t>
      </w:r>
    </w:p>
    <w:p w:rsidR="0030715E" w:rsidRPr="00B318E2" w:rsidRDefault="0030715E" w:rsidP="00B31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15E" w:rsidRPr="00B318E2" w:rsidRDefault="0030715E" w:rsidP="00B31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15E" w:rsidRPr="00B318E2" w:rsidRDefault="0030715E" w:rsidP="000058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18E2">
        <w:rPr>
          <w:rFonts w:ascii="Times New Roman" w:hAnsi="Times New Roman" w:cs="Times New Roman"/>
          <w:sz w:val="24"/>
          <w:szCs w:val="24"/>
        </w:rPr>
        <w:tab/>
      </w:r>
      <w:r w:rsidRPr="00B318E2">
        <w:rPr>
          <w:rFonts w:ascii="Times New Roman" w:hAnsi="Times New Roman" w:cs="Times New Roman"/>
          <w:sz w:val="24"/>
          <w:szCs w:val="24"/>
        </w:rPr>
        <w:tab/>
      </w:r>
      <w:r w:rsidRPr="00B318E2">
        <w:rPr>
          <w:rFonts w:ascii="Times New Roman" w:hAnsi="Times New Roman" w:cs="Times New Roman"/>
          <w:sz w:val="24"/>
          <w:szCs w:val="24"/>
        </w:rPr>
        <w:tab/>
      </w:r>
      <w:r w:rsidRPr="00B318E2">
        <w:rPr>
          <w:rFonts w:ascii="Times New Roman" w:hAnsi="Times New Roman" w:cs="Times New Roman"/>
          <w:sz w:val="24"/>
          <w:szCs w:val="24"/>
        </w:rPr>
        <w:tab/>
      </w:r>
      <w:r w:rsidRPr="00B318E2">
        <w:rPr>
          <w:rFonts w:ascii="Times New Roman" w:hAnsi="Times New Roman" w:cs="Times New Roman"/>
          <w:sz w:val="24"/>
          <w:szCs w:val="24"/>
        </w:rPr>
        <w:tab/>
      </w:r>
      <w:r w:rsidRPr="00B318E2">
        <w:rPr>
          <w:rFonts w:ascii="Times New Roman" w:hAnsi="Times New Roman" w:cs="Times New Roman"/>
          <w:sz w:val="24"/>
          <w:szCs w:val="24"/>
        </w:rPr>
        <w:tab/>
      </w:r>
      <w:r w:rsidRPr="00B318E2">
        <w:rPr>
          <w:rFonts w:ascii="Times New Roman" w:hAnsi="Times New Roman" w:cs="Times New Roman"/>
          <w:sz w:val="24"/>
          <w:szCs w:val="24"/>
        </w:rPr>
        <w:tab/>
      </w:r>
      <w:r w:rsidRPr="00B318E2">
        <w:rPr>
          <w:rFonts w:ascii="Times New Roman" w:hAnsi="Times New Roman" w:cs="Times New Roman"/>
          <w:sz w:val="24"/>
          <w:szCs w:val="24"/>
        </w:rPr>
        <w:tab/>
      </w:r>
      <w:r w:rsidR="0000580E">
        <w:rPr>
          <w:noProof/>
        </w:rPr>
        <w:drawing>
          <wp:inline distT="0" distB="0" distL="0" distR="0">
            <wp:extent cx="3140710" cy="16567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16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15E" w:rsidRPr="00B318E2" w:rsidRDefault="0030715E" w:rsidP="00B31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15E" w:rsidRPr="00B318E2" w:rsidRDefault="0030715E" w:rsidP="00B31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15E" w:rsidRPr="00B318E2" w:rsidRDefault="0030715E" w:rsidP="008239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54F7" w:rsidRDefault="00E354F7" w:rsidP="00E354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4F7" w:rsidRDefault="00E354F7" w:rsidP="00E354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354F7" w:rsidRDefault="00E354F7" w:rsidP="00E354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8E2">
        <w:rPr>
          <w:rFonts w:ascii="Times New Roman" w:hAnsi="Times New Roman" w:cs="Times New Roman"/>
          <w:b/>
          <w:sz w:val="24"/>
          <w:szCs w:val="24"/>
        </w:rPr>
        <w:t>РАБОЧАЯ ПРОГРАММА УЧЕБНОЙ ДИСЦИПЛИНЫ</w:t>
      </w:r>
    </w:p>
    <w:p w:rsidR="0082391F" w:rsidRDefault="0082391F" w:rsidP="008239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4F7" w:rsidRDefault="00E354F7" w:rsidP="00E354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768">
        <w:rPr>
          <w:rFonts w:ascii="Times New Roman" w:hAnsi="Times New Roman" w:cs="Times New Roman"/>
          <w:b/>
          <w:sz w:val="28"/>
          <w:szCs w:val="28"/>
        </w:rPr>
        <w:t>ОГСЭ.06 «Документационное обеспечение</w:t>
      </w:r>
      <w:r w:rsidR="003D0A2C">
        <w:rPr>
          <w:rFonts w:ascii="Times New Roman" w:hAnsi="Times New Roman" w:cs="Times New Roman"/>
          <w:b/>
          <w:sz w:val="28"/>
          <w:szCs w:val="28"/>
        </w:rPr>
        <w:t xml:space="preserve"> управления</w:t>
      </w:r>
      <w:r w:rsidRPr="00425768">
        <w:rPr>
          <w:rFonts w:ascii="Times New Roman" w:hAnsi="Times New Roman" w:cs="Times New Roman"/>
          <w:b/>
          <w:sz w:val="28"/>
          <w:szCs w:val="28"/>
        </w:rPr>
        <w:t>»</w:t>
      </w:r>
    </w:p>
    <w:p w:rsidR="00E354F7" w:rsidRPr="00425768" w:rsidRDefault="00E354F7" w:rsidP="00E354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4F7" w:rsidRDefault="00E354F7" w:rsidP="00E354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25768">
        <w:rPr>
          <w:rFonts w:ascii="Times New Roman" w:hAnsi="Times New Roman" w:cs="Times New Roman"/>
          <w:sz w:val="24"/>
          <w:szCs w:val="24"/>
        </w:rPr>
        <w:t>пециальности</w:t>
      </w:r>
    </w:p>
    <w:p w:rsidR="00E354F7" w:rsidRPr="00425768" w:rsidRDefault="00E354F7" w:rsidP="00E354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425768">
        <w:rPr>
          <w:rFonts w:ascii="Times New Roman" w:hAnsi="Times New Roman" w:cs="Times New Roman"/>
          <w:sz w:val="24"/>
          <w:szCs w:val="24"/>
        </w:rPr>
        <w:t>8.02.0</w:t>
      </w:r>
      <w:r w:rsidR="00121E0C">
        <w:rPr>
          <w:rFonts w:ascii="Times New Roman" w:hAnsi="Times New Roman" w:cs="Times New Roman"/>
          <w:sz w:val="24"/>
          <w:szCs w:val="24"/>
        </w:rPr>
        <w:t>6</w:t>
      </w:r>
      <w:r w:rsidRPr="00425768">
        <w:rPr>
          <w:rFonts w:ascii="Times New Roman" w:hAnsi="Times New Roman" w:cs="Times New Roman"/>
          <w:sz w:val="24"/>
          <w:szCs w:val="24"/>
        </w:rPr>
        <w:t xml:space="preserve"> «Строительство и эксплуатация </w:t>
      </w:r>
      <w:r w:rsidR="00121E0C">
        <w:rPr>
          <w:rFonts w:ascii="Times New Roman" w:hAnsi="Times New Roman" w:cs="Times New Roman"/>
          <w:sz w:val="24"/>
          <w:szCs w:val="24"/>
        </w:rPr>
        <w:t>городских путей сообщения</w:t>
      </w:r>
      <w:r w:rsidRPr="00425768">
        <w:rPr>
          <w:rFonts w:ascii="Times New Roman" w:hAnsi="Times New Roman" w:cs="Times New Roman"/>
          <w:sz w:val="24"/>
          <w:szCs w:val="24"/>
        </w:rPr>
        <w:t>»</w:t>
      </w:r>
    </w:p>
    <w:p w:rsidR="00E354F7" w:rsidRDefault="00E354F7" w:rsidP="00E354F7">
      <w:pPr>
        <w:rPr>
          <w:rFonts w:ascii="Times New Roman" w:hAnsi="Times New Roman" w:cs="Times New Roman"/>
          <w:sz w:val="24"/>
          <w:szCs w:val="24"/>
        </w:rPr>
      </w:pPr>
    </w:p>
    <w:p w:rsidR="0082391F" w:rsidRDefault="0082391F" w:rsidP="008239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91F" w:rsidRPr="00B318E2" w:rsidRDefault="0082391F" w:rsidP="008239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15E" w:rsidRPr="00B318E2" w:rsidRDefault="0030715E" w:rsidP="008239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715E" w:rsidRPr="00B318E2" w:rsidRDefault="0030715E" w:rsidP="008239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715E" w:rsidRPr="00B318E2" w:rsidRDefault="0030715E" w:rsidP="00B31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15E" w:rsidRPr="00B318E2" w:rsidRDefault="0030715E" w:rsidP="00B31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15E" w:rsidRPr="00B318E2" w:rsidRDefault="0030715E" w:rsidP="00B31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15E" w:rsidRPr="00B318E2" w:rsidRDefault="0030715E" w:rsidP="00B31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15E" w:rsidRPr="00B318E2" w:rsidRDefault="0030715E" w:rsidP="00B31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15E" w:rsidRPr="00B318E2" w:rsidRDefault="0030715E" w:rsidP="00B31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15E" w:rsidRPr="00B318E2" w:rsidRDefault="0030715E" w:rsidP="00B31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91F" w:rsidRDefault="0082391F" w:rsidP="00B31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15E" w:rsidRPr="00B318E2" w:rsidRDefault="00154235" w:rsidP="00B31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18E2">
        <w:rPr>
          <w:rFonts w:ascii="Times New Roman" w:hAnsi="Times New Roman" w:cs="Times New Roman"/>
          <w:sz w:val="24"/>
          <w:szCs w:val="24"/>
        </w:rPr>
        <w:t>Тула 20</w:t>
      </w:r>
      <w:r w:rsidR="0082391F">
        <w:rPr>
          <w:rFonts w:ascii="Times New Roman" w:hAnsi="Times New Roman" w:cs="Times New Roman"/>
          <w:sz w:val="24"/>
          <w:szCs w:val="24"/>
        </w:rPr>
        <w:t>2</w:t>
      </w:r>
      <w:r w:rsidR="00CA6D4E">
        <w:rPr>
          <w:rFonts w:ascii="Times New Roman" w:hAnsi="Times New Roman" w:cs="Times New Roman"/>
          <w:sz w:val="24"/>
          <w:szCs w:val="24"/>
        </w:rPr>
        <w:t>1</w:t>
      </w:r>
    </w:p>
    <w:p w:rsidR="0030715E" w:rsidRPr="00B318E2" w:rsidRDefault="0030715E" w:rsidP="00B31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8E2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889" w:type="dxa"/>
        <w:tblInd w:w="392" w:type="dxa"/>
        <w:tblLook w:val="04A0" w:firstRow="1" w:lastRow="0" w:firstColumn="1" w:lastColumn="0" w:noHBand="0" w:noVBand="1"/>
      </w:tblPr>
      <w:tblGrid>
        <w:gridCol w:w="3108"/>
        <w:gridCol w:w="3109"/>
        <w:gridCol w:w="3672"/>
      </w:tblGrid>
      <w:tr w:rsidR="00230BF2" w:rsidRPr="00B318E2" w:rsidTr="00121E0C">
        <w:tc>
          <w:tcPr>
            <w:tcW w:w="3108" w:type="dxa"/>
          </w:tcPr>
          <w:p w:rsidR="004D3807" w:rsidRPr="00B318E2" w:rsidRDefault="004D3807" w:rsidP="00B31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8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СОГЛАСОВАНО</w:t>
            </w:r>
          </w:p>
          <w:p w:rsidR="00230BF2" w:rsidRPr="00B318E2" w:rsidRDefault="004D3807" w:rsidP="00B31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8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Заместитель</w:t>
            </w:r>
            <w:r w:rsidR="00230BF2" w:rsidRPr="00B318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директора </w:t>
            </w:r>
            <w:r w:rsidRPr="00B318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 учебной работе </w:t>
            </w:r>
            <w:r w:rsidR="00230BF2" w:rsidRPr="00B318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ГПО</w:t>
            </w:r>
            <w:r w:rsidRPr="00B318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 ТО «ТГКСТ</w:t>
            </w:r>
            <w:r w:rsidR="00230BF2" w:rsidRPr="00B318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230BF2" w:rsidRPr="00B318E2" w:rsidRDefault="00230BF2" w:rsidP="00B31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30BF2" w:rsidRPr="00B318E2" w:rsidRDefault="00230BF2" w:rsidP="00B31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8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___________В.Г. </w:t>
            </w:r>
            <w:proofErr w:type="spellStart"/>
            <w:r w:rsidRPr="00B318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Цибикова</w:t>
            </w:r>
            <w:proofErr w:type="spellEnd"/>
          </w:p>
          <w:p w:rsidR="00230BF2" w:rsidRPr="00B318E2" w:rsidRDefault="00230BF2" w:rsidP="00B31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8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="00E279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  <w:r w:rsidRPr="00B318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Pr="00B318E2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 _</w:t>
            </w:r>
            <w:r w:rsidR="0082391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июня</w:t>
            </w:r>
            <w:r w:rsidRPr="00B318E2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_20</w:t>
            </w:r>
            <w:r w:rsidR="0082391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2</w:t>
            </w:r>
            <w:r w:rsidR="00E279C3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1</w:t>
            </w:r>
          </w:p>
          <w:p w:rsidR="00230BF2" w:rsidRPr="00B318E2" w:rsidRDefault="00230BF2" w:rsidP="00B318E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9" w:type="dxa"/>
          </w:tcPr>
          <w:p w:rsidR="00230BF2" w:rsidRPr="00B318E2" w:rsidRDefault="00230BF2" w:rsidP="00B31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8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СОГЛАСОВАНО</w:t>
            </w:r>
          </w:p>
          <w:p w:rsidR="00230BF2" w:rsidRPr="00B318E2" w:rsidRDefault="00230BF2" w:rsidP="00B31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8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Начальник научно-методического центра ГПО</w:t>
            </w:r>
            <w:r w:rsidR="004D3807" w:rsidRPr="00B318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 ТО «ТГКСТ</w:t>
            </w:r>
            <w:r w:rsidRPr="00B318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230BF2" w:rsidRPr="00B318E2" w:rsidRDefault="00230BF2" w:rsidP="00B31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8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 Л.В. Маслова</w:t>
            </w:r>
          </w:p>
          <w:p w:rsidR="00230BF2" w:rsidRPr="00B318E2" w:rsidRDefault="00230BF2" w:rsidP="00B31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30BF2" w:rsidRPr="0082391F" w:rsidRDefault="00230BF2" w:rsidP="0082391F">
            <w:pPr>
              <w:pStyle w:val="11"/>
              <w:spacing w:before="0"/>
              <w:ind w:left="0"/>
              <w:jc w:val="both"/>
              <w:outlineLvl w:val="9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318E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</w:t>
            </w:r>
            <w:r w:rsidR="00E279C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11</w:t>
            </w:r>
            <w:r w:rsidRPr="00B318E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</w:t>
            </w:r>
            <w:r w:rsidRPr="00B318E2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 xml:space="preserve">  </w:t>
            </w:r>
            <w:r w:rsidR="0082391F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>июня</w:t>
            </w:r>
            <w:r w:rsidRPr="00B318E2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>_20</w:t>
            </w:r>
            <w:r w:rsidR="0082391F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>2</w:t>
            </w:r>
            <w:r w:rsidR="00E279C3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>1</w:t>
            </w:r>
          </w:p>
        </w:tc>
        <w:tc>
          <w:tcPr>
            <w:tcW w:w="3672" w:type="dxa"/>
          </w:tcPr>
          <w:p w:rsidR="00230BF2" w:rsidRPr="00B318E2" w:rsidRDefault="00230BF2" w:rsidP="00B31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8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Одобрена</w:t>
            </w:r>
          </w:p>
          <w:p w:rsidR="00230BF2" w:rsidRPr="00B318E2" w:rsidRDefault="00230BF2" w:rsidP="00B31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8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предметной (цикловой) комисси</w:t>
            </w:r>
            <w:r w:rsidR="004D3807" w:rsidRPr="00B318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ей</w:t>
            </w:r>
            <w:r w:rsidR="009C2F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общеобразовательных дисциплин</w:t>
            </w:r>
          </w:p>
          <w:p w:rsidR="00230BF2" w:rsidRPr="00B318E2" w:rsidRDefault="00230BF2" w:rsidP="00B318E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8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Протокол № </w:t>
            </w:r>
            <w:r w:rsidR="00823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  <w:p w:rsidR="00230BF2" w:rsidRPr="00B318E2" w:rsidRDefault="00230BF2" w:rsidP="00B31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B318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«</w:t>
            </w:r>
            <w:r w:rsidR="00E279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  <w:r w:rsidRPr="00B318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4D3807" w:rsidRPr="00B318E2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  </w:t>
            </w:r>
            <w:r w:rsidR="004C10DC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июня</w:t>
            </w:r>
            <w:r w:rsidR="004D3807" w:rsidRPr="00B318E2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__20</w:t>
            </w:r>
            <w:r w:rsidR="0082391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2</w:t>
            </w:r>
            <w:r w:rsidR="00E279C3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1</w:t>
            </w:r>
          </w:p>
          <w:p w:rsidR="00230BF2" w:rsidRPr="00B318E2" w:rsidRDefault="00230BF2" w:rsidP="00B31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8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Председатель цикловой комиссии</w:t>
            </w:r>
          </w:p>
          <w:p w:rsidR="00230BF2" w:rsidRPr="00B318E2" w:rsidRDefault="00230BF2" w:rsidP="00B31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8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___________ </w:t>
            </w:r>
            <w:r w:rsidR="004C10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О.Б. Кудрявцева</w:t>
            </w:r>
          </w:p>
          <w:p w:rsidR="00230BF2" w:rsidRPr="00B318E2" w:rsidRDefault="00230BF2" w:rsidP="00B318E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230BF2" w:rsidRPr="00B318E2" w:rsidRDefault="00230BF2" w:rsidP="00B318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30BF2" w:rsidRPr="00B318E2" w:rsidRDefault="00230BF2" w:rsidP="00B318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30BF2" w:rsidRPr="00B318E2" w:rsidRDefault="00230BF2" w:rsidP="00B318E2">
      <w:pPr>
        <w:pStyle w:val="11"/>
        <w:spacing w:before="0"/>
        <w:ind w:left="0" w:firstLine="709"/>
        <w:jc w:val="both"/>
        <w:outlineLvl w:val="9"/>
        <w:rPr>
          <w:rFonts w:ascii="Times New Roman" w:hAnsi="Times New Roman"/>
          <w:bCs/>
          <w:sz w:val="24"/>
          <w:szCs w:val="24"/>
          <w:lang w:val="ru-RU"/>
        </w:rPr>
      </w:pPr>
    </w:p>
    <w:p w:rsidR="00037451" w:rsidRPr="00B318E2" w:rsidRDefault="00037451" w:rsidP="00FC0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1E0C" w:rsidRPr="00121E0C" w:rsidRDefault="00121E0C" w:rsidP="00121E0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21E0C">
        <w:rPr>
          <w:rFonts w:ascii="Times New Roman" w:hAnsi="Times New Roman" w:cs="Times New Roman"/>
        </w:rPr>
        <w:t xml:space="preserve">Составлена в соответствии с федеральным государственным образовательным </w:t>
      </w:r>
      <w:proofErr w:type="spellStart"/>
      <w:r w:rsidRPr="00121E0C">
        <w:rPr>
          <w:rFonts w:ascii="Times New Roman" w:hAnsi="Times New Roman" w:cs="Times New Roman"/>
        </w:rPr>
        <w:t>стандартомсреднего</w:t>
      </w:r>
      <w:proofErr w:type="spellEnd"/>
      <w:r w:rsidRPr="00121E0C">
        <w:rPr>
          <w:rFonts w:ascii="Times New Roman" w:hAnsi="Times New Roman" w:cs="Times New Roman"/>
        </w:rPr>
        <w:t xml:space="preserve"> профессионального образования по специальности 08.02.06 «Строительство и эксплуатация городских путей сообщения», утвержденным приказом Министерства образования и науки РФ № 31 </w:t>
      </w:r>
      <w:r w:rsidRPr="00121E0C">
        <w:rPr>
          <w:rFonts w:ascii="Times New Roman" w:hAnsi="Times New Roman" w:cs="Times New Roman"/>
          <w:spacing w:val="20"/>
        </w:rPr>
        <w:t>от 15 января 2018</w:t>
      </w:r>
      <w:r w:rsidRPr="00121E0C">
        <w:rPr>
          <w:rFonts w:ascii="Times New Roman" w:hAnsi="Times New Roman" w:cs="Times New Roman"/>
        </w:rPr>
        <w:t xml:space="preserve"> г.</w:t>
      </w:r>
    </w:p>
    <w:p w:rsidR="00121E0C" w:rsidRPr="00121E0C" w:rsidRDefault="00121E0C" w:rsidP="00121E0C">
      <w:pPr>
        <w:pStyle w:val="11"/>
        <w:spacing w:before="0" w:line="360" w:lineRule="auto"/>
        <w:ind w:left="0" w:firstLine="709"/>
        <w:jc w:val="both"/>
        <w:outlineLvl w:val="9"/>
        <w:rPr>
          <w:rFonts w:ascii="Times New Roman" w:hAnsi="Times New Roman"/>
          <w:b/>
          <w:sz w:val="24"/>
          <w:szCs w:val="24"/>
          <w:lang w:val="ru-RU"/>
        </w:rPr>
      </w:pPr>
    </w:p>
    <w:p w:rsidR="00121E0C" w:rsidRPr="00121E0C" w:rsidRDefault="00121E0C" w:rsidP="00121E0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121E0C">
        <w:rPr>
          <w:rFonts w:ascii="Times New Roman" w:hAnsi="Times New Roman" w:cs="Times New Roman"/>
          <w:bCs/>
        </w:rPr>
        <w:t>Разработчик: Михайлина И.И., преподаватель ГПОУ ТО «Тульский государственный коммунально-строительный техникум».</w:t>
      </w:r>
    </w:p>
    <w:p w:rsidR="00121E0C" w:rsidRPr="00121E0C" w:rsidRDefault="00121E0C" w:rsidP="00121E0C">
      <w:pPr>
        <w:pStyle w:val="11"/>
        <w:spacing w:before="0" w:line="360" w:lineRule="auto"/>
        <w:ind w:left="0" w:firstLine="709"/>
        <w:jc w:val="both"/>
        <w:outlineLvl w:val="9"/>
        <w:rPr>
          <w:rFonts w:ascii="Times New Roman" w:hAnsi="Times New Roman"/>
          <w:bCs/>
          <w:sz w:val="24"/>
          <w:szCs w:val="24"/>
          <w:lang w:val="ru-RU"/>
        </w:rPr>
      </w:pPr>
      <w:r w:rsidRPr="00121E0C">
        <w:rPr>
          <w:rFonts w:ascii="Times New Roman" w:hAnsi="Times New Roman"/>
          <w:bCs/>
          <w:sz w:val="24"/>
          <w:szCs w:val="24"/>
          <w:lang w:val="ru-RU"/>
        </w:rPr>
        <w:t>Рецензент: Котова Т.В., председатель ОМО ТО преподавателей русского языка и литературы, преподаватель ГПОУ ТО ТГМК им. Демидова</w:t>
      </w:r>
    </w:p>
    <w:p w:rsidR="00E354F7" w:rsidRPr="00037451" w:rsidRDefault="00E354F7" w:rsidP="00E35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451" w:rsidRPr="00B318E2" w:rsidRDefault="00037451" w:rsidP="00B31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451" w:rsidRPr="00B318E2" w:rsidRDefault="00037451" w:rsidP="00B31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451" w:rsidRPr="00B318E2" w:rsidRDefault="00037451" w:rsidP="00B31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451" w:rsidRPr="00B318E2" w:rsidRDefault="00037451" w:rsidP="00B31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451" w:rsidRPr="00B318E2" w:rsidRDefault="00037451" w:rsidP="00B31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451" w:rsidRPr="00B318E2" w:rsidRDefault="00037451" w:rsidP="00B31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715E" w:rsidRPr="00B318E2" w:rsidRDefault="0030715E" w:rsidP="00B31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BDA" w:rsidRPr="00B318E2" w:rsidRDefault="00485BDA" w:rsidP="00B31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8E2">
        <w:rPr>
          <w:rFonts w:ascii="Times New Roman" w:hAnsi="Times New Roman" w:cs="Times New Roman"/>
          <w:sz w:val="24"/>
          <w:szCs w:val="24"/>
        </w:rPr>
        <w:br w:type="page"/>
      </w:r>
    </w:p>
    <w:p w:rsidR="006F6A54" w:rsidRDefault="001C106D" w:rsidP="00B31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8E2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FC00B8" w:rsidRPr="00B318E2" w:rsidRDefault="00FC00B8" w:rsidP="00B31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06D" w:rsidRPr="00B318E2" w:rsidRDefault="00425768" w:rsidP="00FC00B8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8E2">
        <w:rPr>
          <w:rFonts w:ascii="Times New Roman" w:hAnsi="Times New Roman" w:cs="Times New Roman"/>
          <w:sz w:val="24"/>
          <w:szCs w:val="24"/>
        </w:rPr>
        <w:t>1 ОБЩАЯ ХАРАКТЕРИСТИКА РАБОЧЕЙ ПРОГРАММЫ УЧЕБНОЙ ДИСЦИПЛИНЫ</w:t>
      </w:r>
      <w:r w:rsidR="00324E4C" w:rsidRPr="00B318E2">
        <w:rPr>
          <w:rFonts w:ascii="Times New Roman" w:hAnsi="Times New Roman" w:cs="Times New Roman"/>
          <w:sz w:val="24"/>
          <w:szCs w:val="24"/>
        </w:rPr>
        <w:tab/>
        <w:t>4</w:t>
      </w:r>
    </w:p>
    <w:p w:rsidR="001C106D" w:rsidRPr="00B318E2" w:rsidRDefault="00230BF2" w:rsidP="00FC00B8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8E2">
        <w:rPr>
          <w:rFonts w:ascii="Times New Roman" w:hAnsi="Times New Roman" w:cs="Times New Roman"/>
          <w:sz w:val="24"/>
          <w:szCs w:val="24"/>
        </w:rPr>
        <w:t>2 СТРУКТУРА И СОДЕРЖАНИЕ УЧЕБНОЙ ДИСЦИПЛИНЫ</w:t>
      </w:r>
      <w:r w:rsidR="00324E4C" w:rsidRPr="00B318E2">
        <w:rPr>
          <w:rFonts w:ascii="Times New Roman" w:hAnsi="Times New Roman" w:cs="Times New Roman"/>
          <w:sz w:val="24"/>
          <w:szCs w:val="24"/>
        </w:rPr>
        <w:tab/>
      </w:r>
      <w:r w:rsidR="00324E4C" w:rsidRPr="00B318E2">
        <w:rPr>
          <w:rFonts w:ascii="Times New Roman" w:hAnsi="Times New Roman" w:cs="Times New Roman"/>
          <w:sz w:val="24"/>
          <w:szCs w:val="24"/>
        </w:rPr>
        <w:tab/>
      </w:r>
      <w:r w:rsidR="00324E4C" w:rsidRPr="00B318E2">
        <w:rPr>
          <w:rFonts w:ascii="Times New Roman" w:hAnsi="Times New Roman" w:cs="Times New Roman"/>
          <w:sz w:val="24"/>
          <w:szCs w:val="24"/>
        </w:rPr>
        <w:tab/>
      </w:r>
      <w:r w:rsidR="00324E4C" w:rsidRPr="00B318E2">
        <w:rPr>
          <w:rFonts w:ascii="Times New Roman" w:hAnsi="Times New Roman" w:cs="Times New Roman"/>
          <w:sz w:val="24"/>
          <w:szCs w:val="24"/>
        </w:rPr>
        <w:tab/>
      </w:r>
      <w:r w:rsidR="000601EE">
        <w:rPr>
          <w:rFonts w:ascii="Times New Roman" w:hAnsi="Times New Roman" w:cs="Times New Roman"/>
          <w:sz w:val="24"/>
          <w:szCs w:val="24"/>
        </w:rPr>
        <w:t>5</w:t>
      </w:r>
    </w:p>
    <w:p w:rsidR="001C106D" w:rsidRPr="00B318E2" w:rsidRDefault="00425768" w:rsidP="00FC00B8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8E2">
        <w:rPr>
          <w:rFonts w:ascii="Times New Roman" w:hAnsi="Times New Roman" w:cs="Times New Roman"/>
          <w:sz w:val="24"/>
          <w:szCs w:val="24"/>
        </w:rPr>
        <w:t>3 УСЛОВИЯ РЕАЛИЗАЦИИ</w:t>
      </w:r>
      <w:r w:rsidR="00230BF2" w:rsidRPr="00B318E2">
        <w:rPr>
          <w:rFonts w:ascii="Times New Roman" w:hAnsi="Times New Roman" w:cs="Times New Roman"/>
          <w:sz w:val="24"/>
          <w:szCs w:val="24"/>
        </w:rPr>
        <w:t xml:space="preserve"> УЧЕБНОЙ ДИСЦИПЛИНЫ</w:t>
      </w:r>
      <w:r w:rsidR="00324E4C" w:rsidRPr="00B318E2">
        <w:rPr>
          <w:rFonts w:ascii="Times New Roman" w:hAnsi="Times New Roman" w:cs="Times New Roman"/>
          <w:sz w:val="24"/>
          <w:szCs w:val="24"/>
        </w:rPr>
        <w:tab/>
      </w:r>
      <w:r w:rsidR="00324E4C" w:rsidRPr="00B318E2">
        <w:rPr>
          <w:rFonts w:ascii="Times New Roman" w:hAnsi="Times New Roman" w:cs="Times New Roman"/>
          <w:sz w:val="24"/>
          <w:szCs w:val="24"/>
        </w:rPr>
        <w:tab/>
      </w:r>
      <w:r w:rsidR="00324E4C" w:rsidRPr="00B318E2">
        <w:rPr>
          <w:rFonts w:ascii="Times New Roman" w:hAnsi="Times New Roman" w:cs="Times New Roman"/>
          <w:sz w:val="24"/>
          <w:szCs w:val="24"/>
        </w:rPr>
        <w:tab/>
      </w:r>
      <w:r w:rsidR="00324E4C" w:rsidRPr="00B318E2">
        <w:rPr>
          <w:rFonts w:ascii="Times New Roman" w:hAnsi="Times New Roman" w:cs="Times New Roman"/>
          <w:sz w:val="24"/>
          <w:szCs w:val="24"/>
        </w:rPr>
        <w:tab/>
      </w:r>
      <w:r w:rsidR="00324E4C" w:rsidRPr="00B318E2">
        <w:rPr>
          <w:rFonts w:ascii="Times New Roman" w:hAnsi="Times New Roman" w:cs="Times New Roman"/>
          <w:sz w:val="24"/>
          <w:szCs w:val="24"/>
        </w:rPr>
        <w:tab/>
        <w:t>1</w:t>
      </w:r>
      <w:r w:rsidR="000601EE">
        <w:rPr>
          <w:rFonts w:ascii="Times New Roman" w:hAnsi="Times New Roman" w:cs="Times New Roman"/>
          <w:sz w:val="24"/>
          <w:szCs w:val="24"/>
        </w:rPr>
        <w:t>2</w:t>
      </w:r>
    </w:p>
    <w:p w:rsidR="001C106D" w:rsidRPr="00B318E2" w:rsidRDefault="00230BF2" w:rsidP="00FC00B8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8E2">
        <w:rPr>
          <w:rFonts w:ascii="Times New Roman" w:hAnsi="Times New Roman" w:cs="Times New Roman"/>
          <w:sz w:val="24"/>
          <w:szCs w:val="24"/>
        </w:rPr>
        <w:t>4 КОНТРОЛЬ И ОЦЕНКА РЕЗУЛЬТА</w:t>
      </w:r>
      <w:r w:rsidR="00425768" w:rsidRPr="00B318E2">
        <w:rPr>
          <w:rFonts w:ascii="Times New Roman" w:hAnsi="Times New Roman" w:cs="Times New Roman"/>
          <w:sz w:val="24"/>
          <w:szCs w:val="24"/>
        </w:rPr>
        <w:t>ТОВ УСВОЕНИЯ УЧЕБНОЙ ДИСЦИПЛИНЫ</w:t>
      </w:r>
      <w:r w:rsidR="00324E4C" w:rsidRPr="00B318E2">
        <w:rPr>
          <w:rFonts w:ascii="Times New Roman" w:hAnsi="Times New Roman" w:cs="Times New Roman"/>
          <w:sz w:val="24"/>
          <w:szCs w:val="24"/>
        </w:rPr>
        <w:tab/>
        <w:t>1</w:t>
      </w:r>
      <w:r w:rsidR="000601EE">
        <w:rPr>
          <w:rFonts w:ascii="Times New Roman" w:hAnsi="Times New Roman" w:cs="Times New Roman"/>
          <w:sz w:val="24"/>
          <w:szCs w:val="24"/>
        </w:rPr>
        <w:t>4</w:t>
      </w:r>
    </w:p>
    <w:p w:rsidR="009B2BE1" w:rsidRPr="00B318E2" w:rsidRDefault="009B2BE1" w:rsidP="00B31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8E2">
        <w:rPr>
          <w:rFonts w:ascii="Times New Roman" w:hAnsi="Times New Roman" w:cs="Times New Roman"/>
          <w:sz w:val="24"/>
          <w:szCs w:val="24"/>
        </w:rPr>
        <w:br w:type="page"/>
      </w:r>
    </w:p>
    <w:p w:rsidR="00121E0C" w:rsidRPr="00121E0C" w:rsidRDefault="00121E0C" w:rsidP="00121E0C">
      <w:pPr>
        <w:spacing w:after="24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E0C">
        <w:rPr>
          <w:rFonts w:ascii="Times New Roman" w:hAnsi="Times New Roman" w:cs="Times New Roman"/>
          <w:b/>
          <w:sz w:val="24"/>
          <w:szCs w:val="24"/>
        </w:rPr>
        <w:lastRenderedPageBreak/>
        <w:t>1 ОБЩАЯ ХАРАКТЕРИСТИКА РАБОЧЕЙ ПРОГРАММЫ УЧЕБНОЙ ДИСЦИПЛИНЫ «ДОКУМЕНТАЦИОННОЕ ОБЕСПЕЧЕНИЕ УПРАВЛЕНИЯ»</w:t>
      </w:r>
    </w:p>
    <w:p w:rsidR="00121E0C" w:rsidRPr="00121E0C" w:rsidRDefault="00121E0C" w:rsidP="00121E0C">
      <w:pPr>
        <w:spacing w:after="36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E0C">
        <w:rPr>
          <w:rFonts w:ascii="Times New Roman" w:hAnsi="Times New Roman" w:cs="Times New Roman"/>
          <w:b/>
          <w:sz w:val="24"/>
          <w:szCs w:val="24"/>
        </w:rPr>
        <w:t>1.1 Область применения рабочей программы</w:t>
      </w:r>
    </w:p>
    <w:p w:rsidR="00121E0C" w:rsidRDefault="00121E0C" w:rsidP="00121E0C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E0C">
        <w:rPr>
          <w:rFonts w:ascii="Times New Roman" w:hAnsi="Times New Roman" w:cs="Times New Roman"/>
          <w:sz w:val="24"/>
          <w:szCs w:val="24"/>
        </w:rPr>
        <w:tab/>
        <w:t>Рабочая программа учебной дисциплины «Документационное обеспечение управления» является частью основной образовательной программы в соответствии с ФГОС СПО по специальности 08.02.06 «Строительство и эксплуатация городских путей сообщения», утвержденным приказом Министерства образования и науки РФ № 31 от 15 января 2018 г., зарегистрированным в Министерстве юстиции РФ 6 февраля, регистрационный  № 49946, входящей в состав укрупненной группы 08.00.00 Техника и технологии строительства.</w:t>
      </w:r>
    </w:p>
    <w:p w:rsidR="00E279C3" w:rsidRPr="00FD63AC" w:rsidRDefault="00E279C3" w:rsidP="00121E0C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3AC">
        <w:rPr>
          <w:rFonts w:ascii="Times New Roman" w:hAnsi="Times New Roman" w:cs="Times New Roman"/>
          <w:sz w:val="24"/>
          <w:szCs w:val="24"/>
        </w:rPr>
        <w:t>Образовательная деятельность при освоении отдельных компонентов учебной дисциплины «Документационное обеспечение управления</w:t>
      </w:r>
      <w:r w:rsidR="000F3F26">
        <w:rPr>
          <w:rFonts w:ascii="Times New Roman" w:hAnsi="Times New Roman" w:cs="Times New Roman"/>
          <w:sz w:val="24"/>
          <w:szCs w:val="24"/>
        </w:rPr>
        <w:t>»</w:t>
      </w:r>
      <w:r w:rsidRPr="00FD63AC">
        <w:rPr>
          <w:rFonts w:ascii="Times New Roman" w:hAnsi="Times New Roman" w:cs="Times New Roman"/>
          <w:sz w:val="24"/>
          <w:szCs w:val="24"/>
        </w:rPr>
        <w:t xml:space="preserve"> </w:t>
      </w:r>
      <w:r w:rsidR="000F3F26">
        <w:rPr>
          <w:rFonts w:ascii="Times New Roman" w:hAnsi="Times New Roman" w:cs="Times New Roman"/>
          <w:sz w:val="24"/>
          <w:szCs w:val="24"/>
        </w:rPr>
        <w:t>о</w:t>
      </w:r>
      <w:r w:rsidRPr="00FD63AC">
        <w:rPr>
          <w:rFonts w:ascii="Times New Roman" w:hAnsi="Times New Roman" w:cs="Times New Roman"/>
          <w:sz w:val="24"/>
          <w:szCs w:val="24"/>
        </w:rPr>
        <w:t xml:space="preserve">рганизуется </w:t>
      </w:r>
      <w:r w:rsidR="000F3F26">
        <w:rPr>
          <w:rFonts w:ascii="Times New Roman" w:hAnsi="Times New Roman" w:cs="Times New Roman"/>
          <w:sz w:val="24"/>
          <w:szCs w:val="24"/>
        </w:rPr>
        <w:t>в</w:t>
      </w:r>
      <w:r w:rsidRPr="00FD63AC">
        <w:rPr>
          <w:rFonts w:ascii="Times New Roman" w:hAnsi="Times New Roman" w:cs="Times New Roman"/>
          <w:sz w:val="24"/>
          <w:szCs w:val="24"/>
        </w:rPr>
        <w:t xml:space="preserve"> форме практической подготовки</w:t>
      </w:r>
    </w:p>
    <w:p w:rsidR="00121E0C" w:rsidRPr="00FD63AC" w:rsidRDefault="00121E0C" w:rsidP="00121E0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3AC">
        <w:rPr>
          <w:rFonts w:ascii="Times New Roman" w:hAnsi="Times New Roman" w:cs="Times New Roman"/>
          <w:sz w:val="24"/>
          <w:szCs w:val="24"/>
        </w:rPr>
        <w:tab/>
      </w:r>
      <w:r w:rsidRPr="00FD63AC">
        <w:rPr>
          <w:rFonts w:ascii="Times New Roman" w:hAnsi="Times New Roman" w:cs="Times New Roman"/>
          <w:b/>
          <w:sz w:val="24"/>
          <w:szCs w:val="24"/>
        </w:rPr>
        <w:t xml:space="preserve">1.2 Место дисциплины в структуре основной профессиональной образовательной </w:t>
      </w:r>
      <w:r w:rsidRPr="00FD63AC">
        <w:rPr>
          <w:rFonts w:ascii="Times New Roman" w:hAnsi="Times New Roman" w:cs="Times New Roman"/>
          <w:b/>
          <w:sz w:val="24"/>
          <w:szCs w:val="24"/>
        </w:rPr>
        <w:br/>
        <w:t>программы</w:t>
      </w:r>
    </w:p>
    <w:p w:rsidR="00E279C3" w:rsidRPr="00FD63AC" w:rsidRDefault="00121E0C" w:rsidP="00121E0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3AC">
        <w:rPr>
          <w:rFonts w:ascii="Times New Roman" w:hAnsi="Times New Roman" w:cs="Times New Roman"/>
          <w:sz w:val="24"/>
          <w:szCs w:val="24"/>
        </w:rPr>
        <w:t>Учебная дисциплина «Документационное обеспечение управления» принадлежит к общему гуманитарному и социально-экономическому циклу.</w:t>
      </w:r>
    </w:p>
    <w:p w:rsidR="00121E0C" w:rsidRPr="00FD63AC" w:rsidRDefault="00080451" w:rsidP="00121E0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3AC">
        <w:rPr>
          <w:rFonts w:ascii="Times New Roman" w:hAnsi="Times New Roman" w:cs="Times New Roman"/>
          <w:sz w:val="24"/>
          <w:szCs w:val="24"/>
        </w:rPr>
        <w:t xml:space="preserve">Учебная дисциплина «Документационное обеспечение управления» обеспечивает формирование </w:t>
      </w:r>
      <w:proofErr w:type="gramStart"/>
      <w:r w:rsidRPr="00FD63AC">
        <w:rPr>
          <w:rFonts w:ascii="Times New Roman" w:hAnsi="Times New Roman" w:cs="Times New Roman"/>
          <w:sz w:val="24"/>
          <w:szCs w:val="24"/>
        </w:rPr>
        <w:t xml:space="preserve">профессиональных </w:t>
      </w:r>
      <w:r w:rsidR="00CA6D4E" w:rsidRPr="00FD63A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D63AC">
        <w:rPr>
          <w:rFonts w:ascii="Times New Roman" w:hAnsi="Times New Roman" w:cs="Times New Roman"/>
          <w:sz w:val="24"/>
          <w:szCs w:val="24"/>
        </w:rPr>
        <w:t xml:space="preserve"> общих компетенций</w:t>
      </w:r>
      <w:r w:rsidR="00CA6D4E" w:rsidRPr="00FD63AC">
        <w:rPr>
          <w:rFonts w:ascii="Times New Roman" w:hAnsi="Times New Roman" w:cs="Times New Roman"/>
          <w:sz w:val="24"/>
          <w:szCs w:val="24"/>
        </w:rPr>
        <w:t xml:space="preserve"> и личностных результатов</w:t>
      </w:r>
      <w:r w:rsidRPr="00FD63AC">
        <w:rPr>
          <w:rFonts w:ascii="Times New Roman" w:hAnsi="Times New Roman" w:cs="Times New Roman"/>
          <w:sz w:val="24"/>
          <w:szCs w:val="24"/>
        </w:rPr>
        <w:t xml:space="preserve"> по всем видам деятельности ФГОС по специальности 08.02.06 «Строительство и эксплуатация городских путей сообщения». Особое значение дисциплина имеет при формировании и развитии ОК 4,5,9,10, ПК 1.1-1.4, ПК 2.1-2.3, ПК 4.1-4.2, ЛР</w:t>
      </w:r>
      <w:r w:rsidR="00872B64" w:rsidRPr="00FD63AC">
        <w:rPr>
          <w:rFonts w:ascii="Times New Roman" w:hAnsi="Times New Roman" w:cs="Times New Roman"/>
          <w:sz w:val="24"/>
          <w:szCs w:val="24"/>
        </w:rPr>
        <w:t xml:space="preserve"> 1-12, 13,15,17</w:t>
      </w:r>
    </w:p>
    <w:p w:rsidR="00E279C3" w:rsidRDefault="00E279C3" w:rsidP="00121E0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79C3" w:rsidRDefault="00E279C3" w:rsidP="00121E0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79C3" w:rsidRDefault="00E279C3" w:rsidP="00121E0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79C3" w:rsidRDefault="00E279C3" w:rsidP="00121E0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79C3" w:rsidRDefault="00E279C3" w:rsidP="00121E0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79C3" w:rsidRDefault="00E279C3" w:rsidP="00121E0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79C3" w:rsidRDefault="00E279C3" w:rsidP="00121E0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79C3" w:rsidRDefault="00E279C3" w:rsidP="00121E0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1E0C" w:rsidRPr="00121E0C" w:rsidRDefault="00121E0C" w:rsidP="00121E0C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121E0C">
        <w:rPr>
          <w:rFonts w:ascii="Times New Roman" w:hAnsi="Times New Roman" w:cs="Times New Roman"/>
          <w:b/>
          <w:sz w:val="24"/>
          <w:szCs w:val="24"/>
        </w:rPr>
        <w:lastRenderedPageBreak/>
        <w:t>1.3 Цель и планируемые результаты освоения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678"/>
        <w:gridCol w:w="4501"/>
      </w:tblGrid>
      <w:tr w:rsidR="00121E0C" w:rsidRPr="00121E0C" w:rsidTr="00121E0C">
        <w:tc>
          <w:tcPr>
            <w:tcW w:w="1242" w:type="dxa"/>
            <w:vAlign w:val="center"/>
          </w:tcPr>
          <w:p w:rsidR="00121E0C" w:rsidRPr="00121E0C" w:rsidRDefault="00121E0C" w:rsidP="00121E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E0C">
              <w:rPr>
                <w:rFonts w:ascii="Times New Roman" w:hAnsi="Times New Roman" w:cs="Times New Roman"/>
                <w:b/>
                <w:sz w:val="24"/>
                <w:szCs w:val="24"/>
              </w:rPr>
              <w:t>Код ПК</w:t>
            </w:r>
            <w:r w:rsidR="00872B6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21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</w:t>
            </w:r>
            <w:r w:rsidR="00872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872B64" w:rsidRPr="000F3F26">
              <w:rPr>
                <w:rFonts w:ascii="Times New Roman" w:hAnsi="Times New Roman" w:cs="Times New Roman"/>
                <w:b/>
                <w:sz w:val="24"/>
                <w:szCs w:val="24"/>
              </w:rPr>
              <w:t>ЛР</w:t>
            </w:r>
          </w:p>
        </w:tc>
        <w:tc>
          <w:tcPr>
            <w:tcW w:w="4678" w:type="dxa"/>
            <w:vAlign w:val="center"/>
          </w:tcPr>
          <w:p w:rsidR="00121E0C" w:rsidRPr="00121E0C" w:rsidRDefault="00121E0C" w:rsidP="00121E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E0C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501" w:type="dxa"/>
            <w:vAlign w:val="center"/>
          </w:tcPr>
          <w:p w:rsidR="00121E0C" w:rsidRPr="00121E0C" w:rsidRDefault="00121E0C" w:rsidP="00121E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E0C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121E0C" w:rsidRPr="00121E0C" w:rsidTr="00121E0C">
        <w:trPr>
          <w:trHeight w:val="6227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121E0C" w:rsidRDefault="00121E0C" w:rsidP="00121E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E0C">
              <w:rPr>
                <w:rFonts w:ascii="Times New Roman" w:hAnsi="Times New Roman" w:cs="Times New Roman"/>
                <w:b/>
                <w:sz w:val="24"/>
                <w:szCs w:val="24"/>
              </w:rPr>
              <w:t>ОК 4</w:t>
            </w:r>
            <w:r w:rsidR="00872B64">
              <w:rPr>
                <w:rFonts w:ascii="Times New Roman" w:hAnsi="Times New Roman" w:cs="Times New Roman"/>
                <w:b/>
                <w:sz w:val="24"/>
                <w:szCs w:val="24"/>
              </w:rPr>
              <w:t>, 5, 9, 10</w:t>
            </w:r>
          </w:p>
          <w:p w:rsidR="00121E0C" w:rsidRPr="00121E0C" w:rsidRDefault="00121E0C" w:rsidP="00121E0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1E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 1.1</w:t>
            </w:r>
            <w:r w:rsidR="00872B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-1.4</w:t>
            </w:r>
          </w:p>
          <w:p w:rsidR="00121E0C" w:rsidRPr="00121E0C" w:rsidRDefault="00121E0C" w:rsidP="00121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1E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 2.1</w:t>
            </w:r>
            <w:r w:rsidR="00872B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121E0C" w:rsidRPr="00121E0C" w:rsidRDefault="00121E0C" w:rsidP="00121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1E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872B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:rsidR="00121E0C" w:rsidRDefault="00121E0C" w:rsidP="00121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1E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 4.1</w:t>
            </w:r>
            <w:r w:rsidR="00872B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121E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4.2</w:t>
            </w:r>
          </w:p>
          <w:p w:rsidR="00872B64" w:rsidRPr="00FD63AC" w:rsidRDefault="00872B64" w:rsidP="00121E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ЛР1-12, 13,15,17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121E0C" w:rsidRPr="00121E0C" w:rsidRDefault="00121E0C" w:rsidP="00121E0C">
            <w:pPr>
              <w:pStyle w:val="a3"/>
              <w:numPr>
                <w:ilvl w:val="0"/>
                <w:numId w:val="9"/>
              </w:numPr>
              <w:spacing w:after="0" w:line="240" w:lineRule="exact"/>
              <w:ind w:left="176" w:hanging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E0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работу коллектива и команды;</w:t>
            </w:r>
          </w:p>
          <w:p w:rsidR="00121E0C" w:rsidRPr="00121E0C" w:rsidRDefault="00121E0C" w:rsidP="00121E0C">
            <w:pPr>
              <w:pStyle w:val="a3"/>
              <w:numPr>
                <w:ilvl w:val="0"/>
                <w:numId w:val="9"/>
              </w:numPr>
              <w:spacing w:after="0" w:line="240" w:lineRule="exact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0C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</w:t>
            </w:r>
          </w:p>
          <w:p w:rsidR="00121E0C" w:rsidRPr="00121E0C" w:rsidRDefault="00121E0C" w:rsidP="00121E0C">
            <w:pPr>
              <w:pStyle w:val="a3"/>
              <w:numPr>
                <w:ilvl w:val="0"/>
                <w:numId w:val="10"/>
              </w:numPr>
              <w:spacing w:after="0" w:line="240" w:lineRule="exact"/>
              <w:ind w:left="176" w:hanging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E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грамотно </w:t>
            </w:r>
            <w:r w:rsidRPr="00121E0C">
              <w:rPr>
                <w:rFonts w:ascii="Times New Roman" w:hAnsi="Times New Roman" w:cs="Times New Roman"/>
                <w:bCs/>
                <w:sz w:val="24"/>
                <w:szCs w:val="24"/>
              </w:rPr>
              <w:t>излагать мысли и оформлять документы по профессиональной тематике на государственном языке,</w:t>
            </w:r>
          </w:p>
          <w:p w:rsidR="00121E0C" w:rsidRPr="00121E0C" w:rsidRDefault="00121E0C" w:rsidP="00121E0C">
            <w:pPr>
              <w:pStyle w:val="a3"/>
              <w:numPr>
                <w:ilvl w:val="0"/>
                <w:numId w:val="10"/>
              </w:numPr>
              <w:spacing w:after="0" w:line="240" w:lineRule="exact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0C">
              <w:rPr>
                <w:rFonts w:ascii="Times New Roman" w:hAnsi="Times New Roman" w:cs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  <w:p w:rsidR="00121E0C" w:rsidRPr="00121E0C" w:rsidRDefault="00121E0C" w:rsidP="00121E0C">
            <w:pPr>
              <w:pStyle w:val="a3"/>
              <w:numPr>
                <w:ilvl w:val="0"/>
                <w:numId w:val="11"/>
              </w:numPr>
              <w:spacing w:after="0" w:line="240" w:lineRule="exact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применять информационные технологии для решения профессиональных задач</w:t>
            </w:r>
          </w:p>
          <w:p w:rsidR="00121E0C" w:rsidRPr="00121E0C" w:rsidRDefault="00121E0C" w:rsidP="00121E0C">
            <w:pPr>
              <w:pStyle w:val="a3"/>
              <w:numPr>
                <w:ilvl w:val="0"/>
                <w:numId w:val="11"/>
              </w:numPr>
              <w:spacing w:after="0" w:line="240" w:lineRule="exact"/>
              <w:ind w:left="176" w:hanging="17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1E0C">
              <w:rPr>
                <w:rFonts w:ascii="Times New Roman" w:hAnsi="Times New Roman" w:cs="Times New Roman"/>
                <w:iCs/>
                <w:sz w:val="24"/>
                <w:szCs w:val="24"/>
              </w:rPr>
              <w:t>понимать смысл профессиональных текстов;</w:t>
            </w:r>
          </w:p>
          <w:p w:rsidR="00121E0C" w:rsidRPr="00121E0C" w:rsidRDefault="00121E0C" w:rsidP="00121E0C">
            <w:pPr>
              <w:pStyle w:val="a3"/>
              <w:numPr>
                <w:ilvl w:val="0"/>
                <w:numId w:val="11"/>
              </w:numPr>
              <w:spacing w:after="0" w:line="240" w:lineRule="exact"/>
              <w:ind w:left="176" w:hanging="17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1E0C">
              <w:rPr>
                <w:rFonts w:ascii="Times New Roman" w:hAnsi="Times New Roman" w:cs="Times New Roman"/>
                <w:iCs/>
                <w:sz w:val="24"/>
                <w:szCs w:val="24"/>
              </w:rPr>
              <w:t>участвовать в диалогах на профессиональные темы;</w:t>
            </w:r>
          </w:p>
          <w:p w:rsidR="00121E0C" w:rsidRPr="00121E0C" w:rsidRDefault="00121E0C" w:rsidP="00121E0C">
            <w:pPr>
              <w:pStyle w:val="a3"/>
              <w:numPr>
                <w:ilvl w:val="0"/>
                <w:numId w:val="11"/>
              </w:numPr>
              <w:spacing w:after="0" w:line="240" w:lineRule="exact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0C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 профессиональную документацию</w:t>
            </w:r>
          </w:p>
          <w:p w:rsidR="00121E0C" w:rsidRPr="00121E0C" w:rsidRDefault="00121E0C" w:rsidP="00121E0C">
            <w:pPr>
              <w:pStyle w:val="a3"/>
              <w:widowControl w:val="0"/>
              <w:numPr>
                <w:ilvl w:val="0"/>
                <w:numId w:val="12"/>
              </w:numPr>
              <w:spacing w:after="0" w:line="240" w:lineRule="exact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0C">
              <w:rPr>
                <w:rFonts w:ascii="Times New Roman" w:hAnsi="Times New Roman" w:cs="Times New Roman"/>
                <w:sz w:val="24"/>
                <w:szCs w:val="24"/>
              </w:rPr>
              <w:t>оформлять текстовую и графическую техническую документацию и согласовывать ее со всеми заинтересованными службами</w:t>
            </w:r>
          </w:p>
        </w:tc>
        <w:tc>
          <w:tcPr>
            <w:tcW w:w="4501" w:type="dxa"/>
            <w:tcBorders>
              <w:bottom w:val="single" w:sz="4" w:space="0" w:color="auto"/>
            </w:tcBorders>
            <w:vAlign w:val="center"/>
          </w:tcPr>
          <w:p w:rsidR="00121E0C" w:rsidRPr="00121E0C" w:rsidRDefault="00121E0C" w:rsidP="00121E0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E0C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психологические основы деятельности коллектива;</w:t>
            </w:r>
          </w:p>
          <w:p w:rsidR="00121E0C" w:rsidRPr="00121E0C" w:rsidRDefault="00121E0C" w:rsidP="00121E0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0C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психологические особенности личности</w:t>
            </w:r>
          </w:p>
          <w:p w:rsidR="00121E0C" w:rsidRPr="00121E0C" w:rsidRDefault="00121E0C" w:rsidP="00121E0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0C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оформления документов и построения устных сообщений</w:t>
            </w:r>
          </w:p>
          <w:p w:rsidR="00121E0C" w:rsidRPr="00121E0C" w:rsidRDefault="00121E0C" w:rsidP="00121E0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современные средства, программное обеспечение и порядок их применения </w:t>
            </w:r>
          </w:p>
          <w:p w:rsidR="00121E0C" w:rsidRPr="00121E0C" w:rsidRDefault="00121E0C" w:rsidP="00121E0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1E0C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построения простых и сложных предложений на профессиональные темы;</w:t>
            </w:r>
          </w:p>
          <w:p w:rsidR="00121E0C" w:rsidRPr="00121E0C" w:rsidRDefault="00121E0C" w:rsidP="00121E0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0C">
              <w:rPr>
                <w:rFonts w:ascii="Times New Roman" w:hAnsi="Times New Roman" w:cs="Times New Roman"/>
                <w:iCs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121E0C" w:rsidRPr="00121E0C" w:rsidRDefault="00121E0C" w:rsidP="00121E0C">
            <w:pPr>
              <w:pStyle w:val="a3"/>
              <w:numPr>
                <w:ilvl w:val="0"/>
                <w:numId w:val="12"/>
              </w:numPr>
              <w:spacing w:before="80"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0C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нормативных актов по контролю качества при всех видах работ;</w:t>
            </w:r>
          </w:p>
          <w:p w:rsidR="00121E0C" w:rsidRPr="00121E0C" w:rsidRDefault="00121E0C" w:rsidP="00121E0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0C">
              <w:rPr>
                <w:rFonts w:ascii="Times New Roman" w:hAnsi="Times New Roman" w:cs="Times New Roman"/>
                <w:sz w:val="24"/>
                <w:szCs w:val="24"/>
              </w:rPr>
              <w:t>меры административной и уголовной ответственности, применяемые при нарушении требований охраны труда.</w:t>
            </w:r>
          </w:p>
          <w:p w:rsidR="00121E0C" w:rsidRPr="00121E0C" w:rsidRDefault="00121E0C" w:rsidP="00121E0C">
            <w:pPr>
              <w:pStyle w:val="a3"/>
              <w:widowControl w:val="0"/>
              <w:numPr>
                <w:ilvl w:val="0"/>
                <w:numId w:val="13"/>
              </w:numPr>
              <w:spacing w:before="40"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0C">
              <w:rPr>
                <w:rFonts w:ascii="Times New Roman" w:hAnsi="Times New Roman" w:cs="Times New Roman"/>
                <w:sz w:val="24"/>
                <w:szCs w:val="24"/>
              </w:rPr>
              <w:t>основные термины и понятия</w:t>
            </w:r>
          </w:p>
        </w:tc>
      </w:tr>
    </w:tbl>
    <w:p w:rsidR="00B17D06" w:rsidRDefault="00B17D06" w:rsidP="00FC00B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3F26" w:rsidRDefault="000F3F26">
      <w:pP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br w:type="page"/>
      </w:r>
    </w:p>
    <w:p w:rsidR="004F5C65" w:rsidRPr="002E58A9" w:rsidRDefault="004F5C65" w:rsidP="004F5C65">
      <w:pPr>
        <w:spacing w:after="24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2E58A9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>2 СТРУКТУРА И СОДЕРЖАНИЕ УЧЕБНОЙ ДИСЦИПЛИНЫ</w:t>
      </w:r>
    </w:p>
    <w:p w:rsidR="004F5C65" w:rsidRPr="002E58A9" w:rsidRDefault="004F5C65" w:rsidP="004F5C65">
      <w:pPr>
        <w:tabs>
          <w:tab w:val="left" w:pos="-28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5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 Объем учебной дисциплины и виды учебной работы</w:t>
      </w:r>
    </w:p>
    <w:tbl>
      <w:tblPr>
        <w:tblW w:w="0" w:type="auto"/>
        <w:tblInd w:w="5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6"/>
        <w:gridCol w:w="2124"/>
      </w:tblGrid>
      <w:tr w:rsidR="004F5C65" w:rsidRPr="002E58A9" w:rsidTr="004F5C65">
        <w:trPr>
          <w:trHeight w:val="460"/>
        </w:trPr>
        <w:tc>
          <w:tcPr>
            <w:tcW w:w="7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C65" w:rsidRPr="002E58A9" w:rsidRDefault="004F5C65" w:rsidP="004F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C65" w:rsidRPr="002E58A9" w:rsidRDefault="004F5C65" w:rsidP="004F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часов </w:t>
            </w:r>
          </w:p>
        </w:tc>
      </w:tr>
      <w:tr w:rsidR="004F5C65" w:rsidRPr="002E58A9" w:rsidTr="004F5C65">
        <w:trPr>
          <w:trHeight w:val="460"/>
        </w:trPr>
        <w:tc>
          <w:tcPr>
            <w:tcW w:w="7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C65" w:rsidRPr="002E58A9" w:rsidRDefault="004F5C65" w:rsidP="004F5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  <w:r w:rsidRPr="002E58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(из учебного плана)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C65" w:rsidRPr="002E58A9" w:rsidRDefault="0005613D" w:rsidP="004F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</w:tr>
      <w:tr w:rsidR="004F5C65" w:rsidRPr="002E58A9" w:rsidTr="004F5C65">
        <w:trPr>
          <w:trHeight w:val="460"/>
        </w:trPr>
        <w:tc>
          <w:tcPr>
            <w:tcW w:w="7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C65" w:rsidRPr="002E58A9" w:rsidRDefault="004F5C65" w:rsidP="004F5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учебная нагрузка </w:t>
            </w:r>
            <w:r w:rsidRPr="002E58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(из учебного плана)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C65" w:rsidRPr="002E58A9" w:rsidRDefault="00121E0C" w:rsidP="004F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4F5C65" w:rsidRPr="002E58A9" w:rsidTr="004F5C65">
        <w:trPr>
          <w:trHeight w:val="460"/>
        </w:trPr>
        <w:tc>
          <w:tcPr>
            <w:tcW w:w="7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C65" w:rsidRPr="002E58A9" w:rsidRDefault="004F5C65" w:rsidP="004F5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учебных занятий </w:t>
            </w:r>
            <w:r w:rsidRPr="002E58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(из учебного плана)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C65" w:rsidRPr="002E58A9" w:rsidRDefault="0005613D" w:rsidP="0012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121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E279C3" w:rsidRPr="002E58A9" w:rsidTr="004F5C65">
        <w:trPr>
          <w:trHeight w:val="460"/>
        </w:trPr>
        <w:tc>
          <w:tcPr>
            <w:tcW w:w="7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79C3" w:rsidRPr="00FD63AC" w:rsidRDefault="00E279C3" w:rsidP="004F5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реализуемых в форме практической подготовки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C3" w:rsidRPr="00FD63AC" w:rsidRDefault="00801F40" w:rsidP="0012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4F5C65" w:rsidRPr="002E58A9" w:rsidTr="004F5C65">
        <w:trPr>
          <w:trHeight w:val="460"/>
        </w:trPr>
        <w:tc>
          <w:tcPr>
            <w:tcW w:w="9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C65" w:rsidRPr="002E58A9" w:rsidRDefault="004F5C65" w:rsidP="004F5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4F5C65" w:rsidRPr="002E58A9" w:rsidTr="004F5C65">
        <w:trPr>
          <w:trHeight w:val="460"/>
        </w:trPr>
        <w:tc>
          <w:tcPr>
            <w:tcW w:w="7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C65" w:rsidRPr="002E58A9" w:rsidRDefault="004F5C65" w:rsidP="004F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C65" w:rsidRPr="002E58A9" w:rsidRDefault="00121E0C" w:rsidP="004F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4F5C65" w:rsidRPr="002E58A9" w:rsidTr="004F5C65">
        <w:trPr>
          <w:trHeight w:val="460"/>
        </w:trPr>
        <w:tc>
          <w:tcPr>
            <w:tcW w:w="7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C65" w:rsidRPr="002E58A9" w:rsidRDefault="004F5C65" w:rsidP="004F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 (если предусмотрено)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C65" w:rsidRPr="002E58A9" w:rsidRDefault="004F5C65" w:rsidP="004F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F5C65" w:rsidRPr="002E58A9" w:rsidTr="004F5C65">
        <w:trPr>
          <w:trHeight w:val="460"/>
        </w:trPr>
        <w:tc>
          <w:tcPr>
            <w:tcW w:w="7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C65" w:rsidRPr="002E58A9" w:rsidRDefault="004F5C65" w:rsidP="004F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(если предусмотрено)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C65" w:rsidRPr="002E58A9" w:rsidRDefault="004F5C65" w:rsidP="004F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C65" w:rsidRPr="002E58A9" w:rsidTr="004F5C65">
        <w:trPr>
          <w:trHeight w:val="460"/>
        </w:trPr>
        <w:tc>
          <w:tcPr>
            <w:tcW w:w="7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C65" w:rsidRPr="002E58A9" w:rsidRDefault="004F5C65" w:rsidP="004F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(проект) (если предусмотрено)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C65" w:rsidRPr="002E58A9" w:rsidRDefault="004F5C65" w:rsidP="004F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5C65" w:rsidRPr="002E58A9" w:rsidTr="004F5C65">
        <w:trPr>
          <w:trHeight w:val="460"/>
        </w:trPr>
        <w:tc>
          <w:tcPr>
            <w:tcW w:w="7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F5C65" w:rsidRPr="002E58A9" w:rsidRDefault="004F5C65" w:rsidP="004F5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E58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 проводится в форме дифференцированного зачёта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F5C65" w:rsidRPr="000F3F26" w:rsidRDefault="00121E0C" w:rsidP="004F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9118B8" w:rsidRDefault="009118B8" w:rsidP="00B318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5C65" w:rsidRDefault="004F5C65" w:rsidP="00B318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5C65" w:rsidRDefault="004F5C65" w:rsidP="00B318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5C65" w:rsidRDefault="004F5C65" w:rsidP="00B318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5C65" w:rsidRPr="00B318E2" w:rsidRDefault="004F5C65" w:rsidP="00B318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3780" w:rsidRPr="00B318E2" w:rsidRDefault="009118B8" w:rsidP="00B31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8E2">
        <w:rPr>
          <w:rFonts w:ascii="Times New Roman" w:hAnsi="Times New Roman" w:cs="Times New Roman"/>
          <w:sz w:val="24"/>
          <w:szCs w:val="24"/>
        </w:rPr>
        <w:br w:type="page"/>
      </w:r>
    </w:p>
    <w:p w:rsidR="00FC00B8" w:rsidRDefault="00FC00B8" w:rsidP="00B318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  <w:sectPr w:rsidR="00FC00B8" w:rsidSect="001C446B">
          <w:footerReference w:type="default" r:id="rId9"/>
          <w:pgSz w:w="11906" w:h="16838"/>
          <w:pgMar w:top="1134" w:right="1134" w:bottom="1134" w:left="567" w:header="709" w:footer="709" w:gutter="0"/>
          <w:cols w:space="720"/>
          <w:titlePg/>
          <w:docGrid w:linePitch="299"/>
        </w:sectPr>
      </w:pPr>
    </w:p>
    <w:p w:rsidR="003C175D" w:rsidRDefault="00B318E2" w:rsidP="00B318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50454082"/>
      <w:r w:rsidRPr="00B318E2">
        <w:rPr>
          <w:rFonts w:ascii="Times New Roman" w:hAnsi="Times New Roman" w:cs="Times New Roman"/>
          <w:b/>
          <w:sz w:val="24"/>
          <w:szCs w:val="24"/>
        </w:rPr>
        <w:lastRenderedPageBreak/>
        <w:t>2.2. ТЕМАТИЧЕСКИЙ ПЛАН И СОДЕРЖАНИЕ УЧЕБНОЙ ДИСЦИПЛИНЫ</w:t>
      </w:r>
      <w:r w:rsidR="003C17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18E2" w:rsidRPr="00B17D06" w:rsidRDefault="00B318E2" w:rsidP="00B318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D06">
        <w:rPr>
          <w:rFonts w:ascii="Times New Roman" w:hAnsi="Times New Roman" w:cs="Times New Roman"/>
          <w:b/>
          <w:sz w:val="24"/>
          <w:szCs w:val="24"/>
        </w:rPr>
        <w:t xml:space="preserve">«Документационное обеспечение </w:t>
      </w:r>
      <w:r w:rsidR="003C175D">
        <w:rPr>
          <w:rFonts w:ascii="Times New Roman" w:hAnsi="Times New Roman" w:cs="Times New Roman"/>
          <w:b/>
          <w:sz w:val="24"/>
          <w:szCs w:val="24"/>
        </w:rPr>
        <w:t>профессиональной деятельности</w:t>
      </w:r>
      <w:r w:rsidRPr="00B17D06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6"/>
        <w:gridCol w:w="9373"/>
        <w:gridCol w:w="1640"/>
        <w:gridCol w:w="1901"/>
      </w:tblGrid>
      <w:tr w:rsidR="00B17D06" w:rsidRPr="00B17D06" w:rsidTr="00B17D06">
        <w:tc>
          <w:tcPr>
            <w:tcW w:w="2268" w:type="dxa"/>
            <w:vAlign w:val="center"/>
          </w:tcPr>
          <w:p w:rsidR="00B17D06" w:rsidRPr="00B17D06" w:rsidRDefault="00B17D06" w:rsidP="003C17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17D06" w:rsidRPr="00B17D06" w:rsidRDefault="00B17D06" w:rsidP="003C17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06"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9720" w:type="dxa"/>
          </w:tcPr>
          <w:p w:rsidR="00B17D06" w:rsidRPr="00B17D06" w:rsidRDefault="00B17D06" w:rsidP="003C17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0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лабораторных и практических работ, самостоятельная работа обучающихся, курсовая работа (проект)</w:t>
            </w:r>
          </w:p>
        </w:tc>
        <w:tc>
          <w:tcPr>
            <w:tcW w:w="1676" w:type="dxa"/>
            <w:vAlign w:val="center"/>
          </w:tcPr>
          <w:p w:rsidR="00B17D06" w:rsidRPr="00B17D06" w:rsidRDefault="00B17D06" w:rsidP="003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06">
              <w:rPr>
                <w:rFonts w:ascii="Times New Roman" w:hAnsi="Times New Roman" w:cs="Times New Roman"/>
                <w:b/>
                <w:sz w:val="24"/>
                <w:szCs w:val="24"/>
              </w:rPr>
              <w:t>Объём</w:t>
            </w:r>
          </w:p>
          <w:p w:rsidR="00B17D06" w:rsidRPr="00B17D06" w:rsidRDefault="00B17D06" w:rsidP="003C1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06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96" w:type="dxa"/>
            <w:vAlign w:val="center"/>
          </w:tcPr>
          <w:p w:rsidR="00B17D06" w:rsidRPr="00B17D06" w:rsidRDefault="00B17D06" w:rsidP="003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06">
              <w:rPr>
                <w:rFonts w:ascii="Times New Roman" w:hAnsi="Times New Roman" w:cs="Times New Roman"/>
                <w:b/>
                <w:sz w:val="24"/>
                <w:szCs w:val="24"/>
              </w:rPr>
              <w:t>Коды компетенций</w:t>
            </w:r>
            <w:r w:rsidR="00801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личностных результатов, формированию которых способствует элемент программы</w:t>
            </w:r>
          </w:p>
        </w:tc>
      </w:tr>
      <w:tr w:rsidR="00B17D06" w:rsidRPr="00B17D06" w:rsidTr="00B17D06">
        <w:tc>
          <w:tcPr>
            <w:tcW w:w="2268" w:type="dxa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20" w:type="dxa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76" w:type="dxa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6" w:type="dxa"/>
            <w:vMerge w:val="restart"/>
          </w:tcPr>
          <w:p w:rsidR="00B17D06" w:rsidRPr="000F3F26" w:rsidRDefault="00B17D06" w:rsidP="0080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B17D06" w:rsidRPr="000F3F26" w:rsidRDefault="00B17D06" w:rsidP="0080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  <w:p w:rsidR="00B17D06" w:rsidRPr="000F3F26" w:rsidRDefault="00B17D06" w:rsidP="0080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B17D06" w:rsidRPr="000F3F26" w:rsidRDefault="00B17D06" w:rsidP="0080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ПК 2.</w:t>
            </w:r>
            <w:r w:rsidR="00BD0DDD" w:rsidRPr="000F3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7D06" w:rsidRPr="000F3F26" w:rsidRDefault="00BD0DDD" w:rsidP="0080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ПК 2</w:t>
            </w:r>
            <w:r w:rsidR="00B17D06" w:rsidRPr="000F3F2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:rsidR="00872B64" w:rsidRPr="000F3F26" w:rsidRDefault="00872B64" w:rsidP="0080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ЛР1-12, 13,15,17</w:t>
            </w:r>
          </w:p>
        </w:tc>
      </w:tr>
      <w:tr w:rsidR="00B17D06" w:rsidRPr="00B17D06" w:rsidTr="00B17D06">
        <w:tc>
          <w:tcPr>
            <w:tcW w:w="11988" w:type="dxa"/>
            <w:gridSpan w:val="2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06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ПРЕДМЕТ. СОДЕРЖАНИЕ. ЗАДАЧИ КУРСА</w:t>
            </w:r>
          </w:p>
        </w:tc>
        <w:tc>
          <w:tcPr>
            <w:tcW w:w="1676" w:type="dxa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06" w:rsidRPr="00B17D06" w:rsidTr="00B17D06">
        <w:tc>
          <w:tcPr>
            <w:tcW w:w="2268" w:type="dxa"/>
            <w:vMerge w:val="restart"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0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720" w:type="dxa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0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6" w:type="dxa"/>
            <w:vMerge w:val="restart"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06" w:rsidRPr="00B17D06" w:rsidTr="00B17D06">
        <w:trPr>
          <w:trHeight w:val="285"/>
        </w:trPr>
        <w:tc>
          <w:tcPr>
            <w:tcW w:w="2268" w:type="dxa"/>
            <w:vMerge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06">
              <w:rPr>
                <w:rFonts w:ascii="Times New Roman" w:hAnsi="Times New Roman" w:cs="Times New Roman"/>
                <w:sz w:val="24"/>
                <w:szCs w:val="24"/>
              </w:rPr>
              <w:t>1 История развития государственной системы делопроизводства</w:t>
            </w:r>
          </w:p>
        </w:tc>
        <w:tc>
          <w:tcPr>
            <w:tcW w:w="1676" w:type="dxa"/>
            <w:vMerge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06" w:rsidRPr="00B17D06" w:rsidTr="00B17D06">
        <w:trPr>
          <w:trHeight w:val="255"/>
        </w:trPr>
        <w:tc>
          <w:tcPr>
            <w:tcW w:w="2268" w:type="dxa"/>
            <w:vMerge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06">
              <w:rPr>
                <w:rFonts w:ascii="Times New Roman" w:hAnsi="Times New Roman" w:cs="Times New Roman"/>
                <w:sz w:val="24"/>
                <w:szCs w:val="24"/>
              </w:rPr>
              <w:t>2 Официально-деловой стиль общения.</w:t>
            </w:r>
          </w:p>
        </w:tc>
        <w:tc>
          <w:tcPr>
            <w:tcW w:w="1676" w:type="dxa"/>
            <w:vMerge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06" w:rsidRPr="00B17D06" w:rsidTr="00B17D06">
        <w:trPr>
          <w:trHeight w:val="255"/>
        </w:trPr>
        <w:tc>
          <w:tcPr>
            <w:tcW w:w="2268" w:type="dxa"/>
            <w:vMerge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06">
              <w:rPr>
                <w:rFonts w:ascii="Times New Roman" w:hAnsi="Times New Roman" w:cs="Times New Roman"/>
                <w:sz w:val="24"/>
                <w:szCs w:val="24"/>
              </w:rPr>
              <w:t>3 Уровни официального общения, жанры документов</w:t>
            </w:r>
          </w:p>
        </w:tc>
        <w:tc>
          <w:tcPr>
            <w:tcW w:w="1676" w:type="dxa"/>
            <w:vMerge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bottom w:val="single" w:sz="4" w:space="0" w:color="auto"/>
            </w:tcBorders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06" w:rsidRPr="00B17D06" w:rsidTr="00B17D06">
        <w:tc>
          <w:tcPr>
            <w:tcW w:w="11988" w:type="dxa"/>
            <w:gridSpan w:val="2"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06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ДОКУМЕНТ И СПОСОБЫ ДОКУМЕНТИРОВАНИЯ</w:t>
            </w:r>
          </w:p>
        </w:tc>
        <w:tc>
          <w:tcPr>
            <w:tcW w:w="1676" w:type="dxa"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0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6" w:type="dxa"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06" w:rsidRPr="00B17D06" w:rsidTr="00B17D06">
        <w:tc>
          <w:tcPr>
            <w:tcW w:w="2268" w:type="dxa"/>
            <w:vMerge w:val="restart"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06">
              <w:rPr>
                <w:rFonts w:ascii="Times New Roman" w:hAnsi="Times New Roman" w:cs="Times New Roman"/>
                <w:b/>
                <w:sz w:val="24"/>
                <w:szCs w:val="24"/>
              </w:rPr>
              <w:t>Тема 1.1</w:t>
            </w:r>
          </w:p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0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 w:rsidRPr="00B17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  <w:vMerge w:val="restart"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6" w:type="dxa"/>
            <w:vMerge w:val="restart"/>
            <w:vAlign w:val="center"/>
          </w:tcPr>
          <w:p w:rsidR="00B17D06" w:rsidRPr="000F3F26" w:rsidRDefault="00B17D06" w:rsidP="0080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B17D06" w:rsidRPr="000F3F26" w:rsidRDefault="00B17D06" w:rsidP="0080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  <w:p w:rsidR="00B17D06" w:rsidRPr="000F3F26" w:rsidRDefault="00B17D06" w:rsidP="0080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B17D06" w:rsidRPr="000F3F26" w:rsidRDefault="00B17D06" w:rsidP="0080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  <w:p w:rsidR="00B17D06" w:rsidRPr="000F3F26" w:rsidRDefault="00B17D06" w:rsidP="0080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BD0DDD" w:rsidRPr="000F3F2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872B64" w:rsidRPr="000F3F26" w:rsidRDefault="00872B64" w:rsidP="0080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ЛР1-12, 13,15,17</w:t>
            </w:r>
          </w:p>
        </w:tc>
      </w:tr>
      <w:tr w:rsidR="00B17D06" w:rsidRPr="00B17D06" w:rsidTr="00B17D06">
        <w:tc>
          <w:tcPr>
            <w:tcW w:w="2268" w:type="dxa"/>
            <w:vMerge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06">
              <w:rPr>
                <w:rFonts w:ascii="Times New Roman" w:hAnsi="Times New Roman" w:cs="Times New Roman"/>
                <w:sz w:val="24"/>
                <w:szCs w:val="24"/>
              </w:rPr>
              <w:t>1 Основные понятия и определения документационного обеспечения профессиональной деятельности</w:t>
            </w:r>
          </w:p>
        </w:tc>
        <w:tc>
          <w:tcPr>
            <w:tcW w:w="1676" w:type="dxa"/>
            <w:vMerge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vAlign w:val="center"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06" w:rsidRPr="00B17D06" w:rsidTr="00B17D06">
        <w:trPr>
          <w:trHeight w:val="315"/>
        </w:trPr>
        <w:tc>
          <w:tcPr>
            <w:tcW w:w="2268" w:type="dxa"/>
            <w:vMerge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06">
              <w:rPr>
                <w:rFonts w:ascii="Times New Roman" w:hAnsi="Times New Roman" w:cs="Times New Roman"/>
                <w:sz w:val="24"/>
                <w:szCs w:val="24"/>
              </w:rPr>
              <w:t xml:space="preserve">2 Функции документов. </w:t>
            </w:r>
          </w:p>
        </w:tc>
        <w:tc>
          <w:tcPr>
            <w:tcW w:w="1676" w:type="dxa"/>
            <w:vMerge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vAlign w:val="center"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06" w:rsidRPr="00B17D06" w:rsidTr="00B17D06">
        <w:trPr>
          <w:trHeight w:val="316"/>
        </w:trPr>
        <w:tc>
          <w:tcPr>
            <w:tcW w:w="2268" w:type="dxa"/>
            <w:vMerge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06">
              <w:rPr>
                <w:rFonts w:ascii="Times New Roman" w:hAnsi="Times New Roman" w:cs="Times New Roman"/>
                <w:sz w:val="24"/>
                <w:szCs w:val="24"/>
              </w:rPr>
              <w:t>3 Свойства документа. Текстовый документ.</w:t>
            </w:r>
          </w:p>
        </w:tc>
        <w:tc>
          <w:tcPr>
            <w:tcW w:w="1676" w:type="dxa"/>
            <w:vMerge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vAlign w:val="center"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06" w:rsidRPr="00B17D06" w:rsidTr="00B17D06">
        <w:trPr>
          <w:trHeight w:val="285"/>
        </w:trPr>
        <w:tc>
          <w:tcPr>
            <w:tcW w:w="2268" w:type="dxa"/>
            <w:vMerge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06">
              <w:rPr>
                <w:rFonts w:ascii="Times New Roman" w:hAnsi="Times New Roman" w:cs="Times New Roman"/>
                <w:sz w:val="24"/>
                <w:szCs w:val="24"/>
              </w:rPr>
              <w:t>4 Понятие оригинала, дубликат, копия, фальсификация</w:t>
            </w:r>
          </w:p>
        </w:tc>
        <w:tc>
          <w:tcPr>
            <w:tcW w:w="1676" w:type="dxa"/>
            <w:vMerge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vAlign w:val="center"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06" w:rsidRPr="00B17D06" w:rsidTr="00B17D06">
        <w:trPr>
          <w:trHeight w:val="128"/>
        </w:trPr>
        <w:tc>
          <w:tcPr>
            <w:tcW w:w="2268" w:type="dxa"/>
            <w:vMerge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06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676" w:type="dxa"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vAlign w:val="center"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06" w:rsidRPr="00B17D06" w:rsidTr="00B17D06">
        <w:trPr>
          <w:trHeight w:val="171"/>
        </w:trPr>
        <w:tc>
          <w:tcPr>
            <w:tcW w:w="2268" w:type="dxa"/>
            <w:vMerge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0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676" w:type="dxa"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vAlign w:val="center"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06" w:rsidRPr="00B17D06" w:rsidTr="00B17D06">
        <w:trPr>
          <w:trHeight w:val="128"/>
        </w:trPr>
        <w:tc>
          <w:tcPr>
            <w:tcW w:w="2268" w:type="dxa"/>
            <w:vMerge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0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676" w:type="dxa"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vAlign w:val="center"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06" w:rsidRPr="00B17D06" w:rsidTr="00B17D06">
        <w:trPr>
          <w:trHeight w:val="295"/>
        </w:trPr>
        <w:tc>
          <w:tcPr>
            <w:tcW w:w="2268" w:type="dxa"/>
            <w:vMerge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0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676" w:type="dxa"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vAlign w:val="center"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06" w:rsidRPr="00B17D06" w:rsidTr="00B17D06">
        <w:tc>
          <w:tcPr>
            <w:tcW w:w="2268" w:type="dxa"/>
            <w:vMerge w:val="restart"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06">
              <w:rPr>
                <w:rFonts w:ascii="Times New Roman" w:hAnsi="Times New Roman" w:cs="Times New Roman"/>
                <w:b/>
                <w:sz w:val="24"/>
                <w:szCs w:val="24"/>
              </w:rPr>
              <w:t>Тема 1.2</w:t>
            </w:r>
          </w:p>
        </w:tc>
        <w:tc>
          <w:tcPr>
            <w:tcW w:w="9720" w:type="dxa"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0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6" w:type="dxa"/>
            <w:vMerge w:val="restart"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6" w:type="dxa"/>
            <w:vMerge w:val="restart"/>
            <w:vAlign w:val="center"/>
          </w:tcPr>
          <w:p w:rsidR="00B17D06" w:rsidRPr="000F3F26" w:rsidRDefault="00B17D06" w:rsidP="0080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B17D06" w:rsidRPr="000F3F26" w:rsidRDefault="00B17D06" w:rsidP="0080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  <w:p w:rsidR="00B17D06" w:rsidRPr="000F3F26" w:rsidRDefault="00B17D06" w:rsidP="0080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B17D06" w:rsidRPr="000F3F26" w:rsidRDefault="00B17D06" w:rsidP="0080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  <w:p w:rsidR="00B17D06" w:rsidRPr="000F3F26" w:rsidRDefault="00B17D06" w:rsidP="0080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BD0DDD" w:rsidRPr="000F3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0DDD" w:rsidRPr="000F3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2B64" w:rsidRPr="000F3F26" w:rsidRDefault="00872B64" w:rsidP="0080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 xml:space="preserve">ЛР1-12, </w:t>
            </w:r>
            <w:r w:rsidRPr="000F3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13,15,17</w:t>
            </w:r>
          </w:p>
        </w:tc>
      </w:tr>
      <w:tr w:rsidR="00B17D06" w:rsidRPr="00B17D06" w:rsidTr="00B17D06">
        <w:trPr>
          <w:trHeight w:val="285"/>
        </w:trPr>
        <w:tc>
          <w:tcPr>
            <w:tcW w:w="2268" w:type="dxa"/>
            <w:vMerge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06">
              <w:rPr>
                <w:rFonts w:ascii="Times New Roman" w:hAnsi="Times New Roman" w:cs="Times New Roman"/>
                <w:sz w:val="24"/>
                <w:szCs w:val="24"/>
              </w:rPr>
              <w:t>1 Способы документирования.</w:t>
            </w:r>
          </w:p>
        </w:tc>
        <w:tc>
          <w:tcPr>
            <w:tcW w:w="1676" w:type="dxa"/>
            <w:vMerge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06" w:rsidRPr="00B17D06" w:rsidTr="00B17D06">
        <w:trPr>
          <w:trHeight w:val="280"/>
        </w:trPr>
        <w:tc>
          <w:tcPr>
            <w:tcW w:w="2268" w:type="dxa"/>
            <w:vMerge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06">
              <w:rPr>
                <w:rFonts w:ascii="Times New Roman" w:hAnsi="Times New Roman" w:cs="Times New Roman"/>
                <w:sz w:val="24"/>
                <w:szCs w:val="24"/>
              </w:rPr>
              <w:t>2 История документирования</w:t>
            </w:r>
          </w:p>
        </w:tc>
        <w:tc>
          <w:tcPr>
            <w:tcW w:w="1676" w:type="dxa"/>
            <w:vMerge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06" w:rsidRPr="00B17D06" w:rsidTr="00B17D06">
        <w:trPr>
          <w:trHeight w:val="283"/>
        </w:trPr>
        <w:tc>
          <w:tcPr>
            <w:tcW w:w="2268" w:type="dxa"/>
            <w:vMerge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06">
              <w:rPr>
                <w:rFonts w:ascii="Times New Roman" w:hAnsi="Times New Roman" w:cs="Times New Roman"/>
                <w:sz w:val="24"/>
                <w:szCs w:val="24"/>
              </w:rPr>
              <w:t>3 Материальные носители информации.</w:t>
            </w:r>
          </w:p>
        </w:tc>
        <w:tc>
          <w:tcPr>
            <w:tcW w:w="1676" w:type="dxa"/>
            <w:vMerge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vAlign w:val="center"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06" w:rsidRPr="00B17D06" w:rsidTr="00B17D06">
        <w:trPr>
          <w:trHeight w:val="285"/>
        </w:trPr>
        <w:tc>
          <w:tcPr>
            <w:tcW w:w="2268" w:type="dxa"/>
            <w:vMerge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06">
              <w:rPr>
                <w:rFonts w:ascii="Times New Roman" w:hAnsi="Times New Roman" w:cs="Times New Roman"/>
                <w:sz w:val="24"/>
                <w:szCs w:val="24"/>
              </w:rPr>
              <w:t>4 Документ на машинном носителе.</w:t>
            </w:r>
          </w:p>
        </w:tc>
        <w:tc>
          <w:tcPr>
            <w:tcW w:w="1676" w:type="dxa"/>
            <w:vMerge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vAlign w:val="center"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06" w:rsidRPr="00B17D06" w:rsidTr="00B17D06">
        <w:tc>
          <w:tcPr>
            <w:tcW w:w="2268" w:type="dxa"/>
            <w:vMerge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06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676" w:type="dxa"/>
            <w:vMerge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vAlign w:val="center"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06" w:rsidRPr="00B17D06" w:rsidTr="00B17D06">
        <w:trPr>
          <w:trHeight w:val="296"/>
        </w:trPr>
        <w:tc>
          <w:tcPr>
            <w:tcW w:w="2268" w:type="dxa"/>
            <w:vMerge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>Визитная карточка, виды, письменные сообщения на визитной карточке; Составление заявления</w:t>
            </w:r>
            <w:r w:rsidR="00801F40" w:rsidRPr="00FD63AC">
              <w:rPr>
                <w:rFonts w:ascii="Times New Roman" w:hAnsi="Times New Roman" w:cs="Times New Roman"/>
                <w:sz w:val="24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1676" w:type="dxa"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6" w:type="dxa"/>
            <w:vMerge/>
            <w:vAlign w:val="center"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06" w:rsidRPr="00B17D06" w:rsidTr="00B17D06">
        <w:trPr>
          <w:trHeight w:val="310"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tcBorders>
              <w:bottom w:val="single" w:sz="4" w:space="0" w:color="auto"/>
            </w:tcBorders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06" w:rsidRPr="00B17D06" w:rsidTr="00B17D06">
        <w:tc>
          <w:tcPr>
            <w:tcW w:w="2268" w:type="dxa"/>
            <w:vMerge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676" w:type="dxa"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06" w:rsidRPr="00B17D06" w:rsidTr="00B17D06">
        <w:trPr>
          <w:trHeight w:val="245"/>
        </w:trPr>
        <w:tc>
          <w:tcPr>
            <w:tcW w:w="11988" w:type="dxa"/>
            <w:gridSpan w:val="2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ОБЩИЕ ПРАВИЛА СОСТАВЛЕНИЯ ОСНОВНЫХ ДОКУМЕНТОВ</w:t>
            </w:r>
          </w:p>
        </w:tc>
        <w:tc>
          <w:tcPr>
            <w:tcW w:w="1676" w:type="dxa"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0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96" w:type="dxa"/>
            <w:vAlign w:val="center"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06" w:rsidRPr="00B17D06" w:rsidTr="00B17D06">
        <w:trPr>
          <w:trHeight w:val="245"/>
        </w:trPr>
        <w:tc>
          <w:tcPr>
            <w:tcW w:w="2268" w:type="dxa"/>
            <w:vMerge w:val="restart"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06">
              <w:rPr>
                <w:rFonts w:ascii="Times New Roman" w:hAnsi="Times New Roman" w:cs="Times New Roman"/>
                <w:b/>
                <w:sz w:val="24"/>
                <w:szCs w:val="24"/>
              </w:rPr>
              <w:t>Тема 2.1</w:t>
            </w: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6" w:type="dxa"/>
            <w:vMerge w:val="restart"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6" w:type="dxa"/>
            <w:vMerge w:val="restart"/>
            <w:vAlign w:val="center"/>
          </w:tcPr>
          <w:p w:rsidR="00B17D06" w:rsidRPr="000F3F26" w:rsidRDefault="00B17D06" w:rsidP="0080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B17D06" w:rsidRPr="000F3F26" w:rsidRDefault="00B17D06" w:rsidP="0080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  <w:p w:rsidR="00B17D06" w:rsidRPr="000F3F26" w:rsidRDefault="00B17D06" w:rsidP="0080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B17D06" w:rsidRPr="000F3F26" w:rsidRDefault="00B17D06" w:rsidP="0080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ПК 2.</w:t>
            </w:r>
            <w:r w:rsidR="00BD0DDD" w:rsidRPr="000F3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7D06" w:rsidRPr="000F3F26" w:rsidRDefault="00B17D06" w:rsidP="0080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BD0DDD" w:rsidRPr="000F3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:rsidR="00872B64" w:rsidRPr="000F3F26" w:rsidRDefault="00872B64" w:rsidP="0080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ЛР1-12, 13,15,17</w:t>
            </w:r>
          </w:p>
        </w:tc>
      </w:tr>
      <w:tr w:rsidR="00B17D06" w:rsidRPr="00B17D06" w:rsidTr="00B17D06">
        <w:trPr>
          <w:trHeight w:val="534"/>
        </w:trPr>
        <w:tc>
          <w:tcPr>
            <w:tcW w:w="2268" w:type="dxa"/>
            <w:vMerge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>1 Нормативно-правовая база документационного обеспечения профессиональной деятельности</w:t>
            </w:r>
          </w:p>
        </w:tc>
        <w:tc>
          <w:tcPr>
            <w:tcW w:w="1676" w:type="dxa"/>
            <w:vMerge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  <w:vAlign w:val="center"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06" w:rsidRPr="00B17D06" w:rsidTr="00B17D06">
        <w:trPr>
          <w:trHeight w:val="555"/>
        </w:trPr>
        <w:tc>
          <w:tcPr>
            <w:tcW w:w="2268" w:type="dxa"/>
            <w:vMerge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>2 Законодательство РФ, органов исполнительной власти, стандарты в области документирования</w:t>
            </w:r>
          </w:p>
        </w:tc>
        <w:tc>
          <w:tcPr>
            <w:tcW w:w="1676" w:type="dxa"/>
            <w:vMerge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  <w:vAlign w:val="center"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06" w:rsidRPr="00B17D06" w:rsidTr="00B17D06">
        <w:trPr>
          <w:trHeight w:val="245"/>
        </w:trPr>
        <w:tc>
          <w:tcPr>
            <w:tcW w:w="2268" w:type="dxa"/>
            <w:vMerge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676" w:type="dxa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06" w:rsidRPr="00B17D06" w:rsidTr="00B17D06">
        <w:trPr>
          <w:trHeight w:val="305"/>
        </w:trPr>
        <w:tc>
          <w:tcPr>
            <w:tcW w:w="2268" w:type="dxa"/>
            <w:vMerge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>Сокращения в делопроизводстве; Составление служебной записки</w:t>
            </w:r>
            <w:r w:rsidR="00801F40" w:rsidRPr="00FD63AC">
              <w:rPr>
                <w:rFonts w:ascii="Times New Roman" w:hAnsi="Times New Roman" w:cs="Times New Roman"/>
                <w:sz w:val="24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1676" w:type="dxa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06" w:rsidRPr="00B17D06" w:rsidTr="00B17D06">
        <w:trPr>
          <w:trHeight w:val="245"/>
        </w:trPr>
        <w:tc>
          <w:tcPr>
            <w:tcW w:w="2268" w:type="dxa"/>
            <w:vMerge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676" w:type="dxa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06" w:rsidRPr="00B17D06" w:rsidTr="00B17D06">
        <w:trPr>
          <w:trHeight w:val="245"/>
        </w:trPr>
        <w:tc>
          <w:tcPr>
            <w:tcW w:w="2268" w:type="dxa"/>
            <w:vMerge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06" w:rsidRPr="00B17D06" w:rsidTr="00B17D06">
        <w:trPr>
          <w:trHeight w:val="245"/>
        </w:trPr>
        <w:tc>
          <w:tcPr>
            <w:tcW w:w="2268" w:type="dxa"/>
            <w:vMerge w:val="restart"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06">
              <w:rPr>
                <w:rFonts w:ascii="Times New Roman" w:hAnsi="Times New Roman" w:cs="Times New Roman"/>
                <w:b/>
                <w:sz w:val="24"/>
                <w:szCs w:val="24"/>
              </w:rPr>
              <w:t>Тема 2.2</w:t>
            </w:r>
          </w:p>
        </w:tc>
        <w:tc>
          <w:tcPr>
            <w:tcW w:w="9720" w:type="dxa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6" w:type="dxa"/>
            <w:vMerge w:val="restart"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6" w:type="dxa"/>
            <w:vMerge w:val="restart"/>
            <w:vAlign w:val="center"/>
          </w:tcPr>
          <w:p w:rsidR="00B17D06" w:rsidRPr="000F3F26" w:rsidRDefault="00B17D06" w:rsidP="0080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B17D06" w:rsidRPr="000F3F26" w:rsidRDefault="00B17D06" w:rsidP="0080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  <w:p w:rsidR="00B17D06" w:rsidRPr="000F3F26" w:rsidRDefault="00B17D06" w:rsidP="0080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B17D06" w:rsidRPr="000F3F26" w:rsidRDefault="00B17D06" w:rsidP="0080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ПК 2.</w:t>
            </w:r>
            <w:r w:rsidR="00BD0DDD" w:rsidRPr="000F3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7D06" w:rsidRPr="000F3F26" w:rsidRDefault="00B17D06" w:rsidP="0080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BD0DDD" w:rsidRPr="000F3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:rsidR="00872B64" w:rsidRPr="000F3F26" w:rsidRDefault="00872B64" w:rsidP="0080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ЛР1-12, 13,15,17</w:t>
            </w:r>
          </w:p>
        </w:tc>
      </w:tr>
      <w:tr w:rsidR="00B17D06" w:rsidRPr="00B17D06" w:rsidTr="00B17D06">
        <w:trPr>
          <w:trHeight w:val="243"/>
        </w:trPr>
        <w:tc>
          <w:tcPr>
            <w:tcW w:w="2268" w:type="dxa"/>
            <w:vMerge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>1 Государственная система документационного обеспечения управления.</w:t>
            </w:r>
          </w:p>
        </w:tc>
        <w:tc>
          <w:tcPr>
            <w:tcW w:w="1676" w:type="dxa"/>
            <w:vMerge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  <w:vAlign w:val="center"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06" w:rsidRPr="00B17D06" w:rsidTr="00B17D06">
        <w:trPr>
          <w:trHeight w:val="270"/>
        </w:trPr>
        <w:tc>
          <w:tcPr>
            <w:tcW w:w="2268" w:type="dxa"/>
            <w:vMerge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>2. Унифицированные системы документации.</w:t>
            </w:r>
          </w:p>
        </w:tc>
        <w:tc>
          <w:tcPr>
            <w:tcW w:w="1676" w:type="dxa"/>
            <w:vMerge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  <w:vAlign w:val="center"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06" w:rsidRPr="00B17D06" w:rsidTr="00B17D06">
        <w:trPr>
          <w:trHeight w:val="285"/>
        </w:trPr>
        <w:tc>
          <w:tcPr>
            <w:tcW w:w="2268" w:type="dxa"/>
            <w:vMerge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>3. Классификация документов. Общероссийские классификаторы.</w:t>
            </w:r>
          </w:p>
        </w:tc>
        <w:tc>
          <w:tcPr>
            <w:tcW w:w="1676" w:type="dxa"/>
            <w:vMerge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  <w:vAlign w:val="center"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06" w:rsidRPr="00B17D06" w:rsidTr="00B17D06">
        <w:trPr>
          <w:trHeight w:val="245"/>
        </w:trPr>
        <w:tc>
          <w:tcPr>
            <w:tcW w:w="2268" w:type="dxa"/>
            <w:vMerge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676" w:type="dxa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  <w:vAlign w:val="center"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rPr>
          <w:trHeight w:val="338"/>
        </w:trPr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>Числительные в делопроизводстве; Составление докладной записки</w:t>
            </w:r>
            <w:r w:rsidR="00801F40" w:rsidRPr="00FD63AC">
              <w:rPr>
                <w:rFonts w:ascii="Times New Roman" w:hAnsi="Times New Roman" w:cs="Times New Roman"/>
                <w:sz w:val="24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1676" w:type="dxa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6" w:type="dxa"/>
            <w:vMerge/>
            <w:vAlign w:val="center"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vAlign w:val="center"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vAlign w:val="center"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 w:val="restart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Тема 2.3</w:t>
            </w: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6" w:type="dxa"/>
            <w:vMerge w:val="restart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6" w:type="dxa"/>
            <w:vMerge w:val="restart"/>
            <w:vAlign w:val="center"/>
          </w:tcPr>
          <w:p w:rsidR="00B17D06" w:rsidRPr="000F3F26" w:rsidRDefault="00B17D06" w:rsidP="0080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B17D06" w:rsidRPr="000F3F26" w:rsidRDefault="00B17D06" w:rsidP="0080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  <w:p w:rsidR="00B17D06" w:rsidRPr="000F3F26" w:rsidRDefault="00B17D06" w:rsidP="0080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B17D06" w:rsidRPr="000F3F26" w:rsidRDefault="00BD0DDD" w:rsidP="0080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  <w:p w:rsidR="00B17D06" w:rsidRPr="000F3F26" w:rsidRDefault="00B17D06" w:rsidP="0080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BD0DDD" w:rsidRPr="000F3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0DDD" w:rsidRPr="000F3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2B64" w:rsidRPr="000F3F26" w:rsidRDefault="00872B64" w:rsidP="0080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ЛР1-12, 13,15,17</w:t>
            </w:r>
          </w:p>
        </w:tc>
      </w:tr>
      <w:tr w:rsidR="00FD63AC" w:rsidRPr="00FD63AC" w:rsidTr="00B17D06">
        <w:trPr>
          <w:trHeight w:val="268"/>
        </w:trPr>
        <w:tc>
          <w:tcPr>
            <w:tcW w:w="2268" w:type="dxa"/>
            <w:vMerge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>1 Общие требования к оформлению управленческих документов.</w:t>
            </w:r>
          </w:p>
        </w:tc>
        <w:tc>
          <w:tcPr>
            <w:tcW w:w="1676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vAlign w:val="center"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rPr>
          <w:trHeight w:val="257"/>
        </w:trPr>
        <w:tc>
          <w:tcPr>
            <w:tcW w:w="2268" w:type="dxa"/>
            <w:vMerge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>2 Знакомство с понятием «реквизит документа»</w:t>
            </w:r>
          </w:p>
        </w:tc>
        <w:tc>
          <w:tcPr>
            <w:tcW w:w="1676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vAlign w:val="center"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rPr>
          <w:trHeight w:val="213"/>
        </w:trPr>
        <w:tc>
          <w:tcPr>
            <w:tcW w:w="2268" w:type="dxa"/>
            <w:vMerge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>3 Перечень реквизитов, предусмотренных ГОСТ Р 7.0.97-2016,</w:t>
            </w:r>
          </w:p>
        </w:tc>
        <w:tc>
          <w:tcPr>
            <w:tcW w:w="1676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vAlign w:val="center"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vAlign w:val="center"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rPr>
          <w:trHeight w:val="284"/>
        </w:trPr>
        <w:tc>
          <w:tcPr>
            <w:tcW w:w="2268" w:type="dxa"/>
            <w:vMerge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>Требования к оформлению реквизитов на поле углового штампа; Составление расписки</w:t>
            </w:r>
            <w:r w:rsidR="00801F40" w:rsidRPr="00FD63AC">
              <w:rPr>
                <w:rFonts w:ascii="Times New Roman" w:hAnsi="Times New Roman" w:cs="Times New Roman"/>
                <w:sz w:val="24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6" w:type="dxa"/>
            <w:vMerge/>
            <w:vAlign w:val="center"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vAlign w:val="center"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vAlign w:val="center"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 w:val="restart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Тема 2.4</w:t>
            </w: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6" w:type="dxa"/>
            <w:vMerge w:val="restart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6" w:type="dxa"/>
            <w:vMerge w:val="restart"/>
            <w:vAlign w:val="center"/>
          </w:tcPr>
          <w:p w:rsidR="00B17D06" w:rsidRPr="000F3F26" w:rsidRDefault="00B17D06" w:rsidP="0080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B17D06" w:rsidRPr="000F3F26" w:rsidRDefault="00B17D06" w:rsidP="0080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  <w:p w:rsidR="00B17D06" w:rsidRPr="000F3F26" w:rsidRDefault="00B17D06" w:rsidP="0080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9</w:t>
            </w:r>
          </w:p>
          <w:p w:rsidR="00B17D06" w:rsidRPr="000F3F26" w:rsidRDefault="00B17D06" w:rsidP="0080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ПК 2.</w:t>
            </w:r>
            <w:r w:rsidR="00BD0DDD" w:rsidRPr="000F3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7D06" w:rsidRPr="000F3F26" w:rsidRDefault="00B17D06" w:rsidP="0080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BD0DDD" w:rsidRPr="000F3F2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872B64" w:rsidRPr="000F3F26" w:rsidRDefault="00872B64" w:rsidP="0080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ЛР1-12, 13,15,17</w:t>
            </w:r>
          </w:p>
        </w:tc>
      </w:tr>
      <w:tr w:rsidR="00FD63AC" w:rsidRPr="00FD63AC" w:rsidTr="00B17D06">
        <w:trPr>
          <w:trHeight w:val="300"/>
        </w:trPr>
        <w:tc>
          <w:tcPr>
            <w:tcW w:w="2268" w:type="dxa"/>
            <w:vMerge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 xml:space="preserve">1 Формуляр документа и его реквизиты. Автор документа. Вид документа. Дата </w:t>
            </w:r>
            <w:r w:rsidRPr="00FD6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документа.</w:t>
            </w:r>
          </w:p>
        </w:tc>
        <w:tc>
          <w:tcPr>
            <w:tcW w:w="1676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rPr>
          <w:trHeight w:val="285"/>
        </w:trPr>
        <w:tc>
          <w:tcPr>
            <w:tcW w:w="2268" w:type="dxa"/>
            <w:vMerge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>2  Правила подписи документов. Печати и их назначение.</w:t>
            </w:r>
            <w:r w:rsidRPr="00FD6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rPr>
          <w:trHeight w:val="364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tcBorders>
              <w:bottom w:val="single" w:sz="4" w:space="0" w:color="auto"/>
            </w:tcBorders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>3 Юридическая сила документа. Реквизиты, придающие юридическую силу документа.</w:t>
            </w:r>
          </w:p>
        </w:tc>
        <w:tc>
          <w:tcPr>
            <w:tcW w:w="1676" w:type="dxa"/>
            <w:vMerge/>
            <w:tcBorders>
              <w:bottom w:val="single" w:sz="4" w:space="0" w:color="auto"/>
            </w:tcBorders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rPr>
          <w:trHeight w:val="344"/>
        </w:trPr>
        <w:tc>
          <w:tcPr>
            <w:tcW w:w="2268" w:type="dxa"/>
            <w:vMerge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>Составление отдельных реквизитов документа; Доверенность</w:t>
            </w:r>
            <w:r w:rsidR="00801F40" w:rsidRPr="00FD63AC">
              <w:rPr>
                <w:rFonts w:ascii="Times New Roman" w:hAnsi="Times New Roman" w:cs="Times New Roman"/>
                <w:sz w:val="24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 w:val="restart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Тема 2.5</w:t>
            </w: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6" w:type="dxa"/>
            <w:vMerge w:val="restart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6" w:type="dxa"/>
            <w:vMerge w:val="restart"/>
            <w:vAlign w:val="center"/>
          </w:tcPr>
          <w:p w:rsidR="00B17D06" w:rsidRPr="000F3F26" w:rsidRDefault="00B17D06" w:rsidP="0080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B17D06" w:rsidRPr="000F3F26" w:rsidRDefault="00B17D06" w:rsidP="0080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  <w:p w:rsidR="00B17D06" w:rsidRPr="000F3F26" w:rsidRDefault="00B17D06" w:rsidP="0080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B17D06" w:rsidRPr="000F3F26" w:rsidRDefault="00B17D06" w:rsidP="0080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  <w:p w:rsidR="00B17D06" w:rsidRPr="000F3F26" w:rsidRDefault="00B17D06" w:rsidP="0080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BD0DDD" w:rsidRPr="000F3F2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872B64" w:rsidRPr="000F3F26" w:rsidRDefault="00872B64" w:rsidP="0080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ЛР1-12, 13,15,17</w:t>
            </w:r>
          </w:p>
        </w:tc>
      </w:tr>
      <w:tr w:rsidR="00FD63AC" w:rsidRPr="00FD63AC" w:rsidTr="00B17D06">
        <w:trPr>
          <w:trHeight w:val="270"/>
        </w:trPr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>1 Совершенствование состава и форм управленческих документов.</w:t>
            </w:r>
          </w:p>
        </w:tc>
        <w:tc>
          <w:tcPr>
            <w:tcW w:w="1676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rPr>
          <w:trHeight w:val="555"/>
        </w:trPr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>2 Система документации (</w:t>
            </w:r>
            <w:proofErr w:type="spellStart"/>
            <w:r w:rsidRPr="00FD63AC">
              <w:rPr>
                <w:rFonts w:ascii="Times New Roman" w:hAnsi="Times New Roman" w:cs="Times New Roman"/>
                <w:sz w:val="24"/>
                <w:szCs w:val="24"/>
              </w:rPr>
              <w:t>госуд</w:t>
            </w:r>
            <w:proofErr w:type="spellEnd"/>
            <w:r w:rsidRPr="00FD63AC">
              <w:rPr>
                <w:rFonts w:ascii="Times New Roman" w:hAnsi="Times New Roman" w:cs="Times New Roman"/>
                <w:sz w:val="24"/>
                <w:szCs w:val="24"/>
              </w:rPr>
              <w:t xml:space="preserve">., отраслевая, ведомственная) унифицированные системы документации.  ГОСТы. </w:t>
            </w:r>
            <w:proofErr w:type="spellStart"/>
            <w:r w:rsidRPr="00FD63AC">
              <w:rPr>
                <w:rFonts w:ascii="Times New Roman" w:hAnsi="Times New Roman" w:cs="Times New Roman"/>
                <w:sz w:val="24"/>
                <w:szCs w:val="24"/>
              </w:rPr>
              <w:t>Унифицир</w:t>
            </w:r>
            <w:proofErr w:type="spellEnd"/>
            <w:r w:rsidRPr="00FD63AC">
              <w:rPr>
                <w:rFonts w:ascii="Times New Roman" w:hAnsi="Times New Roman" w:cs="Times New Roman"/>
                <w:sz w:val="24"/>
                <w:szCs w:val="24"/>
              </w:rPr>
              <w:t>. формы документов, табель форм.</w:t>
            </w:r>
          </w:p>
        </w:tc>
        <w:tc>
          <w:tcPr>
            <w:tcW w:w="1676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rPr>
          <w:trHeight w:val="174"/>
        </w:trPr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>Написание имен собственных в делопроизводстве; Оформление реквизита «Заголовок»</w:t>
            </w:r>
            <w:r w:rsidR="00801F40" w:rsidRPr="00FD63AC">
              <w:rPr>
                <w:rFonts w:ascii="Times New Roman" w:hAnsi="Times New Roman" w:cs="Times New Roman"/>
                <w:sz w:val="24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 w:val="restart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Тема 2.6</w:t>
            </w: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6" w:type="dxa"/>
            <w:vMerge w:val="restart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6" w:type="dxa"/>
            <w:vMerge w:val="restart"/>
            <w:vAlign w:val="center"/>
          </w:tcPr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BD0DDD" w:rsidRPr="000F3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0DDD" w:rsidRPr="000F3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2B64" w:rsidRPr="000F3F26" w:rsidRDefault="00872B64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ЛР1-12, 13,15,17</w:t>
            </w:r>
          </w:p>
        </w:tc>
      </w:tr>
      <w:tr w:rsidR="00FD63AC" w:rsidRPr="00FD63AC" w:rsidTr="00B17D06">
        <w:trPr>
          <w:trHeight w:val="270"/>
        </w:trPr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 xml:space="preserve">1 Язык и стиль документов. Стиль изложения официально-деловых документов. </w:t>
            </w:r>
          </w:p>
        </w:tc>
        <w:tc>
          <w:tcPr>
            <w:tcW w:w="1676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rPr>
          <w:trHeight w:val="285"/>
        </w:trPr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>2 Фразеология деловой речи. Клише и штампы</w:t>
            </w:r>
          </w:p>
        </w:tc>
        <w:tc>
          <w:tcPr>
            <w:tcW w:w="1676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rPr>
          <w:trHeight w:val="315"/>
        </w:trPr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>3 Лексические ошибки и их исправления</w:t>
            </w:r>
          </w:p>
        </w:tc>
        <w:tc>
          <w:tcPr>
            <w:tcW w:w="1676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rPr>
          <w:trHeight w:val="240"/>
        </w:trPr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>4 Грамматические ошибки в языке деловых бумаг.</w:t>
            </w:r>
          </w:p>
        </w:tc>
        <w:tc>
          <w:tcPr>
            <w:tcW w:w="1676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rPr>
          <w:trHeight w:val="280"/>
        </w:trPr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 документов; Оформление реквизита «Адресат»</w:t>
            </w:r>
            <w:r w:rsidR="00801F40" w:rsidRPr="00FD63AC">
              <w:rPr>
                <w:rFonts w:ascii="Times New Roman" w:hAnsi="Times New Roman" w:cs="Times New Roman"/>
                <w:sz w:val="24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 w:val="restart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Тема 2.7</w:t>
            </w: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6" w:type="dxa"/>
            <w:vMerge w:val="restart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6" w:type="dxa"/>
            <w:vMerge w:val="restart"/>
            <w:vAlign w:val="center"/>
          </w:tcPr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BD0DDD" w:rsidRPr="000F3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0DDD" w:rsidRPr="000F3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2B64" w:rsidRPr="000F3F26" w:rsidRDefault="00872B64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 xml:space="preserve">ЛР1-12, </w:t>
            </w:r>
            <w:r w:rsidRPr="000F3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13,15,17</w:t>
            </w:r>
          </w:p>
        </w:tc>
      </w:tr>
      <w:tr w:rsidR="00FD63AC" w:rsidRPr="00FD63AC" w:rsidTr="00B17D06">
        <w:trPr>
          <w:trHeight w:val="345"/>
        </w:trPr>
        <w:tc>
          <w:tcPr>
            <w:tcW w:w="2268" w:type="dxa"/>
            <w:vMerge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>1 Требования к языку и стилю документа.</w:t>
            </w:r>
          </w:p>
        </w:tc>
        <w:tc>
          <w:tcPr>
            <w:tcW w:w="1676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vAlign w:val="center"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rPr>
          <w:trHeight w:val="195"/>
        </w:trPr>
        <w:tc>
          <w:tcPr>
            <w:tcW w:w="2268" w:type="dxa"/>
            <w:vMerge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>2 Общие нормы и правила оформления документов: размеры полей, нумерация страниц, оформление таблиц.</w:t>
            </w:r>
          </w:p>
        </w:tc>
        <w:tc>
          <w:tcPr>
            <w:tcW w:w="1676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vAlign w:val="center"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vAlign w:val="center"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rPr>
          <w:trHeight w:val="235"/>
        </w:trPr>
        <w:tc>
          <w:tcPr>
            <w:tcW w:w="2268" w:type="dxa"/>
            <w:vMerge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>Написание имен собственных в документах; Оформление реквизита «Резолюция»</w:t>
            </w:r>
            <w:r w:rsidR="00801F40" w:rsidRPr="00FD6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F40" w:rsidRPr="00FD6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 форме практической подготовки)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496" w:type="dxa"/>
            <w:vMerge/>
            <w:vAlign w:val="center"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vAlign w:val="center"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vAlign w:val="center"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11988" w:type="dxa"/>
            <w:gridSpan w:val="2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РАЗДЕЛ 3 УНИФИЦИРОВАННАЯ СИСТЕМА ДОКУМЕНТАЦИИ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96" w:type="dxa"/>
            <w:vAlign w:val="center"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 w:val="restart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Тема 3.1</w:t>
            </w: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6" w:type="dxa"/>
            <w:vMerge w:val="restart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6" w:type="dxa"/>
            <w:vMerge w:val="restart"/>
            <w:vAlign w:val="center"/>
          </w:tcPr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BD0DDD" w:rsidRPr="000F3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0DDD" w:rsidRPr="000F3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2B64" w:rsidRPr="000F3F26" w:rsidRDefault="00872B64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ЛР1-12, 13,15,17</w:t>
            </w:r>
          </w:p>
        </w:tc>
      </w:tr>
      <w:tr w:rsidR="00FD63AC" w:rsidRPr="00FD63AC" w:rsidTr="00B17D06">
        <w:trPr>
          <w:trHeight w:val="270"/>
        </w:trPr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 xml:space="preserve">1 Сущность унификации и стандартизации в делопроизводстве. </w:t>
            </w:r>
          </w:p>
        </w:tc>
        <w:tc>
          <w:tcPr>
            <w:tcW w:w="1676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rPr>
          <w:trHeight w:val="361"/>
        </w:trPr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>2 Унифицированная система документации. Табель унифицированных форм документов.</w:t>
            </w:r>
          </w:p>
        </w:tc>
        <w:tc>
          <w:tcPr>
            <w:tcW w:w="1676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>3 Этапы унификации, язык и стиль изложения. Формы унификации</w:t>
            </w:r>
          </w:p>
        </w:tc>
        <w:tc>
          <w:tcPr>
            <w:tcW w:w="1676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rPr>
          <w:trHeight w:val="327"/>
        </w:trPr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>Виды доверенностей и условия для их оформления; Оформление реквизита «Исполнитель»</w:t>
            </w:r>
            <w:r w:rsidR="00801F40" w:rsidRPr="00FD63AC">
              <w:rPr>
                <w:rFonts w:ascii="Times New Roman" w:hAnsi="Times New Roman" w:cs="Times New Roman"/>
                <w:sz w:val="24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обучающихся: 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 w:val="restart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Тема 3.2</w:t>
            </w: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6" w:type="dxa"/>
            <w:vMerge w:val="restart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6" w:type="dxa"/>
            <w:vMerge w:val="restart"/>
          </w:tcPr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BD0DDD" w:rsidRPr="000F3F2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872B64" w:rsidRPr="000F3F26" w:rsidRDefault="00872B64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ЛР1-12, 13,15,17</w:t>
            </w:r>
          </w:p>
        </w:tc>
      </w:tr>
      <w:tr w:rsidR="00FD63AC" w:rsidRPr="00FD63AC" w:rsidTr="00B17D06"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 xml:space="preserve">1 Унифицированная система организационно-распорядительной документации </w:t>
            </w:r>
          </w:p>
        </w:tc>
        <w:tc>
          <w:tcPr>
            <w:tcW w:w="1676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>2 Классификация организационно-распорядительной документации</w:t>
            </w:r>
          </w:p>
        </w:tc>
        <w:tc>
          <w:tcPr>
            <w:tcW w:w="1676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rPr>
          <w:trHeight w:val="313"/>
        </w:trPr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>Объяснительная записка, производственные ситуации, требующие составления такого документа.</w:t>
            </w:r>
            <w:r w:rsidR="00801F40" w:rsidRPr="00FD63AC">
              <w:rPr>
                <w:rFonts w:ascii="Times New Roman" w:hAnsi="Times New Roman" w:cs="Times New Roman"/>
                <w:sz w:val="24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обучающихся: 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 w:val="restart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Тема 3.3</w:t>
            </w: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6" w:type="dxa"/>
            <w:vMerge w:val="restart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6" w:type="dxa"/>
            <w:vMerge w:val="restart"/>
            <w:vAlign w:val="center"/>
          </w:tcPr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BD0DDD" w:rsidRPr="000F3F2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872B64" w:rsidRPr="000F3F26" w:rsidRDefault="00872B64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ЛР1-12, 13,15,17</w:t>
            </w:r>
          </w:p>
        </w:tc>
      </w:tr>
      <w:tr w:rsidR="00FD63AC" w:rsidRPr="00FD63AC" w:rsidTr="00B17D06">
        <w:trPr>
          <w:trHeight w:val="285"/>
        </w:trPr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>1 Организационные документы. Виды, назначение, правила оформления</w:t>
            </w:r>
          </w:p>
        </w:tc>
        <w:tc>
          <w:tcPr>
            <w:tcW w:w="1676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rPr>
          <w:trHeight w:val="350"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tcBorders>
              <w:bottom w:val="single" w:sz="4" w:space="0" w:color="auto"/>
            </w:tcBorders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>2 Правила оформления различных видов организационных документов</w:t>
            </w:r>
          </w:p>
        </w:tc>
        <w:tc>
          <w:tcPr>
            <w:tcW w:w="1676" w:type="dxa"/>
            <w:vMerge/>
            <w:tcBorders>
              <w:bottom w:val="single" w:sz="4" w:space="0" w:color="auto"/>
            </w:tcBorders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rPr>
          <w:trHeight w:val="211"/>
        </w:trPr>
        <w:tc>
          <w:tcPr>
            <w:tcW w:w="2268" w:type="dxa"/>
            <w:vMerge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>Оформление фрагментов организационных документов, редактирование; оформление штатного расписания</w:t>
            </w:r>
            <w:r w:rsidR="00801F40" w:rsidRPr="00FD63AC">
              <w:rPr>
                <w:rFonts w:ascii="Times New Roman" w:hAnsi="Times New Roman" w:cs="Times New Roman"/>
                <w:sz w:val="24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 w:val="restart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Тема 3.4</w:t>
            </w: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6" w:type="dxa"/>
            <w:vMerge w:val="restart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6" w:type="dxa"/>
            <w:vMerge w:val="restart"/>
          </w:tcPr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  <w:r w:rsidR="00BD0DDD" w:rsidRPr="000F3F2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872B64" w:rsidRPr="000F3F26" w:rsidRDefault="00872B64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ЛР1-12, 13,15,17</w:t>
            </w:r>
          </w:p>
        </w:tc>
      </w:tr>
      <w:tr w:rsidR="00FD63AC" w:rsidRPr="00FD63AC" w:rsidTr="00B17D06">
        <w:trPr>
          <w:trHeight w:val="269"/>
        </w:trPr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>Распорядительные документы. Виды, назначение и правила оформления</w:t>
            </w:r>
          </w:p>
        </w:tc>
        <w:tc>
          <w:tcPr>
            <w:tcW w:w="1676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rPr>
          <w:trHeight w:val="209"/>
        </w:trPr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>Составление моделей-образцов распорядительных документов. Оформление элементов приказа</w:t>
            </w:r>
            <w:r w:rsidR="00801F40" w:rsidRPr="00FD63AC">
              <w:rPr>
                <w:rFonts w:ascii="Times New Roman" w:hAnsi="Times New Roman" w:cs="Times New Roman"/>
                <w:sz w:val="24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rPr>
          <w:trHeight w:val="295"/>
        </w:trPr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 w:val="restart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Тема 3.5</w:t>
            </w: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6" w:type="dxa"/>
            <w:vMerge w:val="restart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6" w:type="dxa"/>
            <w:vMerge w:val="restart"/>
            <w:vAlign w:val="center"/>
          </w:tcPr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BD0DDD" w:rsidRPr="000F3F2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872B64" w:rsidRPr="000F3F26" w:rsidRDefault="00872B64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ЛР1-12, 13,15,17</w:t>
            </w:r>
          </w:p>
        </w:tc>
      </w:tr>
      <w:tr w:rsidR="00FD63AC" w:rsidRPr="00FD63AC" w:rsidTr="00B17D06">
        <w:trPr>
          <w:trHeight w:val="329"/>
        </w:trPr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 xml:space="preserve">1 Распорядительные документы: требования, предъявляемые к тексту и оформлению. </w:t>
            </w:r>
          </w:p>
        </w:tc>
        <w:tc>
          <w:tcPr>
            <w:tcW w:w="1676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rPr>
          <w:trHeight w:val="278"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tcBorders>
              <w:bottom w:val="single" w:sz="4" w:space="0" w:color="auto"/>
            </w:tcBorders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>2 Правила оформления различных видов распорядительных документов.</w:t>
            </w:r>
          </w:p>
        </w:tc>
        <w:tc>
          <w:tcPr>
            <w:tcW w:w="1676" w:type="dxa"/>
            <w:vMerge/>
            <w:tcBorders>
              <w:bottom w:val="single" w:sz="4" w:space="0" w:color="auto"/>
            </w:tcBorders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rPr>
          <w:trHeight w:val="205"/>
        </w:trPr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>Составление моделей-образцов распорядительных документов; Оформление макета приказа</w:t>
            </w:r>
            <w:r w:rsidR="00801F40" w:rsidRPr="00FD63AC">
              <w:rPr>
                <w:rFonts w:ascii="Times New Roman" w:hAnsi="Times New Roman" w:cs="Times New Roman"/>
                <w:sz w:val="24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 w:val="restart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Тема 3.6</w:t>
            </w: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6" w:type="dxa"/>
            <w:vMerge w:val="restart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6" w:type="dxa"/>
            <w:vMerge w:val="restart"/>
          </w:tcPr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BD0DDD" w:rsidRPr="000F3F2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872B64" w:rsidRPr="000F3F26" w:rsidRDefault="00872B64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ЛР1-12, 13,15,17</w:t>
            </w:r>
          </w:p>
        </w:tc>
      </w:tr>
      <w:tr w:rsidR="00FD63AC" w:rsidRPr="00FD63AC" w:rsidTr="00B17D06">
        <w:trPr>
          <w:trHeight w:val="191"/>
        </w:trPr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>Справочно-информационные документы. Виды, назначение, правила оформления</w:t>
            </w:r>
          </w:p>
        </w:tc>
        <w:tc>
          <w:tcPr>
            <w:tcW w:w="1676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rPr>
          <w:trHeight w:val="225"/>
        </w:trPr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>Виды дистанционной связи в делопроизводстве (телеграмма, факс и т.д.) Оформление протокола</w:t>
            </w:r>
            <w:r w:rsidR="00801F40" w:rsidRPr="00FD63AC">
              <w:rPr>
                <w:rFonts w:ascii="Times New Roman" w:hAnsi="Times New Roman" w:cs="Times New Roman"/>
                <w:sz w:val="24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spellStart"/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</w:t>
            </w:r>
            <w:proofErr w:type="spellEnd"/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 w:val="restart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Тема 3.7</w:t>
            </w: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6" w:type="dxa"/>
            <w:vMerge w:val="restart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6" w:type="dxa"/>
            <w:vMerge w:val="restart"/>
          </w:tcPr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BD0DDD" w:rsidRPr="000F3F2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872B64" w:rsidRPr="000F3F26" w:rsidRDefault="00872B64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ЛР1-12, 13,15,17</w:t>
            </w:r>
          </w:p>
        </w:tc>
      </w:tr>
      <w:tr w:rsidR="00FD63AC" w:rsidRPr="00FD63AC" w:rsidTr="00B17D06">
        <w:trPr>
          <w:trHeight w:val="300"/>
        </w:trPr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>Правила оформления различных видов справочно-информационных документов</w:t>
            </w:r>
          </w:p>
        </w:tc>
        <w:tc>
          <w:tcPr>
            <w:tcW w:w="1676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rPr>
          <w:trHeight w:val="552"/>
        </w:trPr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>Составление моделей-образцов справочно-информационных документов. Оформление акта</w:t>
            </w:r>
            <w:r w:rsidR="00801F40" w:rsidRPr="00FD63AC">
              <w:rPr>
                <w:rFonts w:ascii="Times New Roman" w:hAnsi="Times New Roman" w:cs="Times New Roman"/>
                <w:sz w:val="24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 w:val="restart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Тема 3.8</w:t>
            </w: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6" w:type="dxa"/>
            <w:vMerge w:val="restart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6" w:type="dxa"/>
            <w:vMerge w:val="restart"/>
            <w:vAlign w:val="center"/>
          </w:tcPr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BD0DDD" w:rsidRPr="000F3F2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872B64" w:rsidRPr="000F3F26" w:rsidRDefault="00872B64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ЛР1-12, 13,15,17</w:t>
            </w:r>
          </w:p>
        </w:tc>
      </w:tr>
      <w:tr w:rsidR="00FD63AC" w:rsidRPr="00FD63AC" w:rsidTr="00B17D06">
        <w:trPr>
          <w:trHeight w:val="300"/>
        </w:trPr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>1 Значение переписки в делопроизводстве.</w:t>
            </w:r>
          </w:p>
        </w:tc>
        <w:tc>
          <w:tcPr>
            <w:tcW w:w="1676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vAlign w:val="center"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rPr>
          <w:trHeight w:val="333"/>
        </w:trPr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 xml:space="preserve">2 Деловое письмо в условиях унификации. </w:t>
            </w:r>
          </w:p>
        </w:tc>
        <w:tc>
          <w:tcPr>
            <w:tcW w:w="1676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vAlign w:val="center"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>3 Современное деловое письмо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vAlign w:val="center"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vAlign w:val="center"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rPr>
          <w:trHeight w:val="317"/>
        </w:trPr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>Деловая переписка: виды писем и их назначение</w:t>
            </w:r>
            <w:r w:rsidR="00801F40" w:rsidRPr="00FD63AC">
              <w:rPr>
                <w:rFonts w:ascii="Times New Roman" w:hAnsi="Times New Roman" w:cs="Times New Roman"/>
                <w:sz w:val="24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6" w:type="dxa"/>
            <w:vMerge/>
            <w:vAlign w:val="center"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«Виды документов и их оформление»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vAlign w:val="center"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vAlign w:val="center"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11988" w:type="dxa"/>
            <w:gridSpan w:val="2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4 ОРГАНИЗАЦИЯ РАБОТЫ С ДОКУМЕНТАМИ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6" w:type="dxa"/>
            <w:vAlign w:val="center"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 w:val="restart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Тема 4.1</w:t>
            </w: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6" w:type="dxa"/>
            <w:vMerge w:val="restart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6" w:type="dxa"/>
            <w:vMerge w:val="restart"/>
            <w:vAlign w:val="center"/>
          </w:tcPr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BD0DDD" w:rsidRPr="000F3F2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872B64" w:rsidRPr="000F3F26" w:rsidRDefault="00872B64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ЛР1-12, 13,15,17</w:t>
            </w:r>
          </w:p>
        </w:tc>
      </w:tr>
      <w:tr w:rsidR="00FD63AC" w:rsidRPr="00FD63AC" w:rsidTr="00B17D06">
        <w:trPr>
          <w:trHeight w:val="297"/>
        </w:trPr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 xml:space="preserve">1 Нормативные основы документирования работы с кадрами. </w:t>
            </w:r>
          </w:p>
        </w:tc>
        <w:tc>
          <w:tcPr>
            <w:tcW w:w="1676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3AC" w:rsidRPr="00FD63AC" w:rsidTr="00B17D06">
        <w:trPr>
          <w:trHeight w:val="356"/>
        </w:trPr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>2 Документы по трудовым отношениям. Классификация, правила оформления</w:t>
            </w:r>
          </w:p>
        </w:tc>
        <w:tc>
          <w:tcPr>
            <w:tcW w:w="1676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3AC" w:rsidRPr="00FD63AC" w:rsidTr="00B17D06">
        <w:trPr>
          <w:trHeight w:val="240"/>
        </w:trPr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>3 Технология работы с документами: организация документооборота, регистрация и контроль исполнения документов.</w:t>
            </w:r>
          </w:p>
        </w:tc>
        <w:tc>
          <w:tcPr>
            <w:tcW w:w="1676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3AC" w:rsidRPr="00FD63AC" w:rsidTr="00B17D06">
        <w:trPr>
          <w:trHeight w:val="566"/>
        </w:trPr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>4 Защита конфиденциальных документов от несанкционированного доступа</w:t>
            </w:r>
          </w:p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>Систематизация и хранение документов.</w:t>
            </w:r>
          </w:p>
        </w:tc>
        <w:tc>
          <w:tcPr>
            <w:tcW w:w="1676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3AC" w:rsidRPr="00FD63AC" w:rsidTr="00B17D06">
        <w:trPr>
          <w:trHeight w:val="264"/>
        </w:trPr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11988" w:type="dxa"/>
            <w:gridSpan w:val="2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D06" w:rsidRPr="00FD63AC" w:rsidTr="00B17D06">
        <w:trPr>
          <w:trHeight w:val="416"/>
        </w:trPr>
        <w:tc>
          <w:tcPr>
            <w:tcW w:w="11988" w:type="dxa"/>
            <w:gridSpan w:val="2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Всего: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496" w:type="dxa"/>
            <w:shd w:val="clear" w:color="auto" w:fill="auto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8E2" w:rsidRPr="00FD63AC" w:rsidRDefault="00B318E2" w:rsidP="00B31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7D06" w:rsidRPr="00FD63AC" w:rsidRDefault="00B17D06" w:rsidP="00B31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7D06" w:rsidRPr="00B318E2" w:rsidRDefault="00B17D06" w:rsidP="00B31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2E96" w:rsidRPr="00B318E2" w:rsidRDefault="00B318E2" w:rsidP="00174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8E2">
        <w:rPr>
          <w:rFonts w:ascii="Times New Roman" w:hAnsi="Times New Roman" w:cs="Times New Roman"/>
          <w:iCs/>
          <w:color w:val="000000"/>
          <w:sz w:val="24"/>
          <w:szCs w:val="24"/>
        </w:rPr>
        <w:br w:type="page"/>
      </w:r>
    </w:p>
    <w:bookmarkEnd w:id="1"/>
    <w:p w:rsidR="002B2E96" w:rsidRPr="00B318E2" w:rsidRDefault="002B2E96" w:rsidP="00B31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2B2E96" w:rsidRPr="00B318E2" w:rsidSect="001013CC">
          <w:pgSz w:w="16838" w:h="11906" w:orient="landscape"/>
          <w:pgMar w:top="567" w:right="1134" w:bottom="1134" w:left="1134" w:header="709" w:footer="709" w:gutter="0"/>
          <w:cols w:space="720"/>
          <w:docGrid w:linePitch="299"/>
        </w:sectPr>
      </w:pPr>
    </w:p>
    <w:p w:rsidR="009118B8" w:rsidRPr="00B318E2" w:rsidRDefault="009118B8" w:rsidP="00B17D06">
      <w:pPr>
        <w:pStyle w:val="a3"/>
        <w:spacing w:after="24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8E2">
        <w:rPr>
          <w:rFonts w:ascii="Times New Roman" w:hAnsi="Times New Roman" w:cs="Times New Roman"/>
          <w:b/>
          <w:sz w:val="24"/>
          <w:szCs w:val="24"/>
        </w:rPr>
        <w:lastRenderedPageBreak/>
        <w:t>3 УСЛОВИЯ РЕАЛИЗАЦИИ УЧЕБНОЙ ДИСЦИПЛИНЫ</w:t>
      </w:r>
    </w:p>
    <w:p w:rsidR="00B17D06" w:rsidRPr="00B17D06" w:rsidRDefault="00B17D06" w:rsidP="00B17D0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17D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Рабочая программа может быть реализована с применением электронного обучения и дистанционных образовательных технологий.</w:t>
      </w:r>
    </w:p>
    <w:p w:rsidR="00B17D06" w:rsidRPr="00B17D06" w:rsidRDefault="00B17D06" w:rsidP="00B17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7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 Требования к материально-техническому обеспечению</w:t>
      </w:r>
    </w:p>
    <w:p w:rsidR="00B17D06" w:rsidRPr="00B17D06" w:rsidRDefault="00B17D06" w:rsidP="00B17D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Реализация программы учебной дисциплины требует наличия кабинета гуманитарных и социально-экономических дисциплин.</w:t>
      </w:r>
    </w:p>
    <w:p w:rsidR="00B17D06" w:rsidRPr="00B17D06" w:rsidRDefault="00B17D06" w:rsidP="00B17D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7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учебного кабинета:</w:t>
      </w:r>
    </w:p>
    <w:p w:rsidR="00B17D06" w:rsidRPr="00B17D06" w:rsidRDefault="00B17D06" w:rsidP="00B17D06">
      <w:pPr>
        <w:numPr>
          <w:ilvl w:val="0"/>
          <w:numId w:val="14"/>
        </w:numPr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посадочные места по количеству обучающихся.</w:t>
      </w:r>
    </w:p>
    <w:p w:rsidR="00B17D06" w:rsidRPr="00B17D06" w:rsidRDefault="00B17D06" w:rsidP="00B17D06">
      <w:pPr>
        <w:numPr>
          <w:ilvl w:val="0"/>
          <w:numId w:val="14"/>
        </w:numPr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преподавателя,</w:t>
      </w:r>
    </w:p>
    <w:p w:rsidR="00B17D06" w:rsidRPr="00B17D06" w:rsidRDefault="00B17D06" w:rsidP="00B17D06">
      <w:pPr>
        <w:numPr>
          <w:ilvl w:val="0"/>
          <w:numId w:val="14"/>
        </w:numPr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печатные демонстрационные пособия.</w:t>
      </w:r>
    </w:p>
    <w:p w:rsidR="00B17D06" w:rsidRPr="00B17D06" w:rsidRDefault="00B17D06" w:rsidP="00B17D06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7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средства обучения:</w:t>
      </w:r>
    </w:p>
    <w:p w:rsidR="00B17D06" w:rsidRPr="00B17D06" w:rsidRDefault="00B17D06" w:rsidP="00B17D06">
      <w:pPr>
        <w:numPr>
          <w:ilvl w:val="0"/>
          <w:numId w:val="15"/>
        </w:numPr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компьютер, лицензионное программное обеспечение;</w:t>
      </w:r>
    </w:p>
    <w:p w:rsidR="00B17D06" w:rsidRPr="00B17D06" w:rsidRDefault="00B17D06" w:rsidP="00B17D06">
      <w:pPr>
        <w:numPr>
          <w:ilvl w:val="0"/>
          <w:numId w:val="15"/>
        </w:numPr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проектор;</w:t>
      </w:r>
    </w:p>
    <w:p w:rsidR="00B17D06" w:rsidRPr="00B17D06" w:rsidRDefault="00B17D06" w:rsidP="00B17D06">
      <w:pPr>
        <w:numPr>
          <w:ilvl w:val="0"/>
          <w:numId w:val="15"/>
        </w:numPr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 средства.</w:t>
      </w:r>
    </w:p>
    <w:p w:rsidR="00B17D06" w:rsidRPr="00B17D06" w:rsidRDefault="00B17D06" w:rsidP="00B17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7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 Информационное обеспечение обучения. Перечень используемых учебных изданий, Интернет-ресурсов, дополнительной литературы</w:t>
      </w:r>
    </w:p>
    <w:p w:rsidR="00B17D06" w:rsidRPr="00B17D06" w:rsidRDefault="00B17D06" w:rsidP="00B17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7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документы:</w:t>
      </w:r>
    </w:p>
    <w:p w:rsidR="00B17D06" w:rsidRPr="00B17D06" w:rsidRDefault="00B17D06" w:rsidP="00B17D06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06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ГОСТ Р 7.0-.97-2016. Система стандартов по информации, библиотечному и издательскому делу. Организационно-распорядительной документация. Требования к оформлению документов. Введен в действие с 01.07.2018.</w:t>
      </w:r>
    </w:p>
    <w:p w:rsidR="00B17D06" w:rsidRPr="00B17D06" w:rsidRDefault="00B17D06" w:rsidP="00B17D0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7D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источники:</w:t>
      </w:r>
      <w:r w:rsidRPr="00B17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17D06" w:rsidRPr="00B17D06" w:rsidRDefault="00B17D06" w:rsidP="00B17D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B17D0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Басаков</w:t>
      </w:r>
      <w:proofErr w:type="spellEnd"/>
      <w:r w:rsidRPr="00B1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М.И. Документационное обеспечение управления (делопроизводство): учебник / М.И. </w:t>
      </w:r>
      <w:proofErr w:type="spellStart"/>
      <w:r w:rsidRPr="00B17D0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Басаков</w:t>
      </w:r>
      <w:proofErr w:type="spellEnd"/>
      <w:r w:rsidRPr="00B1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proofErr w:type="spellStart"/>
      <w:r w:rsidRPr="00B17D06">
        <w:rPr>
          <w:rFonts w:ascii="Times New Roman" w:eastAsia="Times New Roman" w:hAnsi="Times New Roman" w:cs="Times New Roman"/>
          <w:sz w:val="24"/>
          <w:szCs w:val="24"/>
          <w:lang w:eastAsia="ru-RU"/>
        </w:rPr>
        <w:t>Рн</w:t>
      </w:r>
      <w:proofErr w:type="spellEnd"/>
      <w:r w:rsidRPr="00B17D06">
        <w:rPr>
          <w:rFonts w:ascii="Times New Roman" w:eastAsia="Times New Roman" w:hAnsi="Times New Roman" w:cs="Times New Roman"/>
          <w:sz w:val="24"/>
          <w:szCs w:val="24"/>
          <w:lang w:eastAsia="ru-RU"/>
        </w:rPr>
        <w:t>/Д: Феникс, 2019. - 83 c.</w:t>
      </w:r>
    </w:p>
    <w:p w:rsidR="00B17D06" w:rsidRPr="00B17D06" w:rsidRDefault="00B17D06" w:rsidP="00B17D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Доронина Л.А. </w:t>
      </w:r>
      <w:bookmarkStart w:id="2" w:name="_Hlk50026060"/>
      <w:r w:rsidRPr="00B1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Документационное обеспечение управления: учебник и практикум </w:t>
      </w:r>
      <w:bookmarkEnd w:id="2"/>
      <w:r w:rsidRPr="00B1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СПО /Л.А. Доронина, В.С. </w:t>
      </w:r>
      <w:proofErr w:type="spellStart"/>
      <w:r w:rsidRPr="00B17D0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Иритикова</w:t>
      </w:r>
      <w:proofErr w:type="spellEnd"/>
      <w:r w:rsidRPr="00B1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Издательство </w:t>
      </w:r>
      <w:proofErr w:type="spellStart"/>
      <w:r w:rsidRPr="00B17D0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B17D06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2019. – 233 с.</w:t>
      </w:r>
    </w:p>
    <w:p w:rsidR="00B17D06" w:rsidRPr="00B17D06" w:rsidRDefault="00B17D06" w:rsidP="00B17D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Казакевич Т.А. Документационное обеспечение управления: учебник и практикум для СПО /Т.А. Казакевич, А.И. </w:t>
      </w:r>
      <w:proofErr w:type="spellStart"/>
      <w:r w:rsidRPr="00B17D06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Ткалич</w:t>
      </w:r>
      <w:proofErr w:type="spellEnd"/>
      <w:r w:rsidRPr="00B1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2-е изд., </w:t>
      </w:r>
      <w:proofErr w:type="spellStart"/>
      <w:r w:rsidRPr="00B17D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B1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- М.: Издательство </w:t>
      </w:r>
      <w:proofErr w:type="spellStart"/>
      <w:r w:rsidRPr="00B17D0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B1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21E0C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2018. – 177</w:t>
      </w:r>
      <w:r w:rsidRPr="00B1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</w:p>
    <w:p w:rsidR="00B17D06" w:rsidRPr="00B17D06" w:rsidRDefault="00B17D06" w:rsidP="00B17D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Корнеев И.К. Документационное обеспечение управления: учебник и практикум для СПО /И.К Корнеев, А.В. </w:t>
      </w:r>
      <w:proofErr w:type="spellStart"/>
      <w:r w:rsidRPr="00B17D06">
        <w:rPr>
          <w:rFonts w:ascii="Times New Roman" w:eastAsia="Times New Roman" w:hAnsi="Times New Roman" w:cs="Times New Roman"/>
          <w:sz w:val="24"/>
          <w:szCs w:val="24"/>
          <w:lang w:eastAsia="ru-RU"/>
        </w:rPr>
        <w:t>Пшенко</w:t>
      </w:r>
      <w:proofErr w:type="spellEnd"/>
      <w:r w:rsidRPr="00B1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В.А. </w:t>
      </w:r>
      <w:proofErr w:type="spellStart"/>
      <w:r w:rsidRPr="00B17D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Машурцев</w:t>
      </w:r>
      <w:proofErr w:type="spellEnd"/>
      <w:r w:rsidRPr="00B1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2-е изд., </w:t>
      </w:r>
      <w:proofErr w:type="spellStart"/>
      <w:r w:rsidRPr="00B17D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B1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- М.: Издательство </w:t>
      </w:r>
      <w:proofErr w:type="spellStart"/>
      <w:r w:rsidRPr="00B17D0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B17D06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2019. – 384 с.</w:t>
      </w:r>
    </w:p>
    <w:p w:rsidR="00B17D06" w:rsidRPr="00B17D06" w:rsidRDefault="00B17D06" w:rsidP="00B17D0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proofErr w:type="spellStart"/>
      <w:r w:rsidRPr="00B17D0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Румынина</w:t>
      </w:r>
      <w:proofErr w:type="spellEnd"/>
      <w:r w:rsidRPr="00B1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Документационное обеспечение управления: учебник для студентов учреждений СПО. – М.: Академия, </w:t>
      </w:r>
      <w:r w:rsidRPr="00CA6D4E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A6D4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A6D4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B17D06" w:rsidRPr="00B17D06" w:rsidRDefault="00B17D06" w:rsidP="00B17D0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7D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Дополнительные источники:</w:t>
      </w:r>
    </w:p>
    <w:p w:rsidR="00B17D06" w:rsidRPr="00B17D06" w:rsidRDefault="00B17D06" w:rsidP="00B17D0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B17D0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Грозова</w:t>
      </w:r>
      <w:proofErr w:type="spellEnd"/>
      <w:r w:rsidRPr="00B1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С. Делопроизводство: учеб. пособие для СПО – М.: Издательство </w:t>
      </w:r>
      <w:proofErr w:type="spellStart"/>
      <w:r w:rsidRPr="00B17D0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B1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2019. – Серия: Профессиональное образование – 126 с. </w:t>
      </w:r>
    </w:p>
    <w:p w:rsidR="00B17D06" w:rsidRPr="00B17D06" w:rsidRDefault="00B17D06" w:rsidP="00B17D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 Кугушева, Т.В. Делопроизводство: учебное пособие / Т.В. Кугушева. - </w:t>
      </w:r>
      <w:proofErr w:type="spellStart"/>
      <w:r w:rsidRPr="00B17D06">
        <w:rPr>
          <w:rFonts w:ascii="Times New Roman" w:eastAsia="Times New Roman" w:hAnsi="Times New Roman" w:cs="Times New Roman"/>
          <w:sz w:val="24"/>
          <w:szCs w:val="24"/>
          <w:lang w:eastAsia="ru-RU"/>
        </w:rPr>
        <w:t>Рн</w:t>
      </w:r>
      <w:proofErr w:type="spellEnd"/>
      <w:r w:rsidRPr="00B17D06">
        <w:rPr>
          <w:rFonts w:ascii="Times New Roman" w:eastAsia="Times New Roman" w:hAnsi="Times New Roman" w:cs="Times New Roman"/>
          <w:sz w:val="24"/>
          <w:szCs w:val="24"/>
          <w:lang w:eastAsia="ru-RU"/>
        </w:rPr>
        <w:t>/Д: Феникс, 2018. - 96 c.</w:t>
      </w:r>
    </w:p>
    <w:p w:rsidR="00B17D06" w:rsidRPr="00B17D06" w:rsidRDefault="00B17D06" w:rsidP="00B17D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proofErr w:type="spellStart"/>
      <w:r w:rsidRPr="00B17D06">
        <w:rPr>
          <w:rFonts w:ascii="Times New Roman" w:eastAsia="Times New Roman" w:hAnsi="Times New Roman" w:cs="Times New Roman"/>
          <w:sz w:val="24"/>
          <w:szCs w:val="24"/>
          <w:lang w:eastAsia="ru-RU"/>
        </w:rPr>
        <w:t>Пшенко</w:t>
      </w:r>
      <w:proofErr w:type="spellEnd"/>
      <w:r w:rsidRPr="00B1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Документационное обеспечение управления: Практикум: учебное пособие для студ. учреждений СПО / А.В. </w:t>
      </w:r>
      <w:proofErr w:type="spellStart"/>
      <w:r w:rsidRPr="00B17D06">
        <w:rPr>
          <w:rFonts w:ascii="Times New Roman" w:eastAsia="Times New Roman" w:hAnsi="Times New Roman" w:cs="Times New Roman"/>
          <w:sz w:val="24"/>
          <w:szCs w:val="24"/>
          <w:lang w:eastAsia="ru-RU"/>
        </w:rPr>
        <w:t>Пшенко</w:t>
      </w:r>
      <w:proofErr w:type="spellEnd"/>
      <w:r w:rsidRPr="00B17D06">
        <w:rPr>
          <w:rFonts w:ascii="Times New Roman" w:eastAsia="Times New Roman" w:hAnsi="Times New Roman" w:cs="Times New Roman"/>
          <w:sz w:val="24"/>
          <w:szCs w:val="24"/>
          <w:lang w:eastAsia="ru-RU"/>
        </w:rPr>
        <w:t>, Л.А. Доронина. – 8-е изд., стер. – М.: Издательский центр «Академия», 201</w:t>
      </w:r>
      <w:r w:rsidR="00CA6D4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17D0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160 с.</w:t>
      </w:r>
    </w:p>
    <w:p w:rsidR="00B17D06" w:rsidRPr="00B17D06" w:rsidRDefault="00B17D06" w:rsidP="00B17D0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7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Интернет-ресурсы:</w:t>
      </w:r>
    </w:p>
    <w:p w:rsidR="00B17D06" w:rsidRPr="00B17D06" w:rsidRDefault="00B17D06" w:rsidP="00B17D0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06">
        <w:rPr>
          <w:rFonts w:ascii="Times New Roman" w:eastAsia="Times New Roman" w:hAnsi="Times New Roman" w:cs="Times New Roman"/>
          <w:sz w:val="24"/>
          <w:szCs w:val="24"/>
          <w:lang w:eastAsia="ru-RU"/>
        </w:rPr>
        <w:t>1 Кожанова</w:t>
      </w:r>
      <w:r w:rsidRPr="00B17D06">
        <w:rPr>
          <w:rFonts w:ascii="Times New Roman" w:eastAsia="Times New Roman" w:hAnsi="Times New Roman" w:cs="Times New Roman"/>
          <w:w w:val="94"/>
          <w:sz w:val="24"/>
          <w:szCs w:val="24"/>
          <w:lang w:eastAsia="ru-RU"/>
        </w:rPr>
        <w:t xml:space="preserve"> Е.</w:t>
      </w:r>
      <w:r w:rsidRPr="00B1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Государственные  стандарты в сфере  ДОУ [Электронный  ресурс]</w:t>
      </w:r>
      <w:r w:rsidRPr="00B17D06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 </w:t>
      </w:r>
      <w:r w:rsidRPr="00B17D06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proofErr w:type="spellStart"/>
      <w:r w:rsidRPr="00B17D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ДелоПресс</w:t>
      </w:r>
      <w:proofErr w:type="spellEnd"/>
      <w:r w:rsidRPr="00B17D0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Режим доступа: http://www.delo-press.ru/articles.php?n=14471, свободный.</w:t>
      </w:r>
    </w:p>
    <w:p w:rsidR="00B17D06" w:rsidRPr="00B17D06" w:rsidRDefault="00B17D06" w:rsidP="00B17D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Энциклопедия делопроизводства [Электронный ресурс] /Центр компетенции по вопросам документационного обеспечения управления и архивного дела. - Режим доступа: </w:t>
      </w:r>
      <w:hyperlink r:id="rId10" w:history="1">
        <w:r w:rsidRPr="00B17D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http://www.edou.ru/enc/, </w:t>
        </w:r>
      </w:hyperlink>
      <w:r w:rsidRPr="00B17D0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свободный.</w:t>
      </w:r>
    </w:p>
    <w:p w:rsidR="009B2BE1" w:rsidRDefault="009B2BE1" w:rsidP="00B318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7D06" w:rsidRDefault="00B17D06" w:rsidP="00B318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7D06" w:rsidRPr="00B318E2" w:rsidRDefault="00B17D06" w:rsidP="00B318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194" w:rsidRPr="00B318E2" w:rsidRDefault="00DB6194" w:rsidP="00B31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8E2">
        <w:rPr>
          <w:rFonts w:ascii="Times New Roman" w:hAnsi="Times New Roman" w:cs="Times New Roman"/>
          <w:sz w:val="24"/>
          <w:szCs w:val="24"/>
        </w:rPr>
        <w:br w:type="page"/>
      </w:r>
    </w:p>
    <w:p w:rsidR="007F6C00" w:rsidRPr="00B318E2" w:rsidRDefault="007F6C00" w:rsidP="00B318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8E2">
        <w:rPr>
          <w:rFonts w:ascii="Times New Roman" w:hAnsi="Times New Roman" w:cs="Times New Roman"/>
          <w:b/>
          <w:sz w:val="24"/>
          <w:szCs w:val="24"/>
        </w:rPr>
        <w:lastRenderedPageBreak/>
        <w:t>4 КОНТРОЛЬ И ОЦЕНКА РЕЗУЛЬТАТОВ ОСВОЕНИЯ УЧЕБНОЙ ДИСЦИПЛИНЫ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9168CB" w:rsidRPr="00B318E2" w:rsidTr="00880886">
        <w:tc>
          <w:tcPr>
            <w:tcW w:w="3473" w:type="dxa"/>
            <w:vAlign w:val="center"/>
          </w:tcPr>
          <w:p w:rsidR="009168CB" w:rsidRPr="00B318E2" w:rsidRDefault="009168CB" w:rsidP="00B318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8E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3474" w:type="dxa"/>
            <w:vAlign w:val="center"/>
          </w:tcPr>
          <w:p w:rsidR="009168CB" w:rsidRPr="00B318E2" w:rsidRDefault="009168CB" w:rsidP="00B318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8E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3474" w:type="dxa"/>
            <w:vAlign w:val="center"/>
          </w:tcPr>
          <w:p w:rsidR="009168CB" w:rsidRPr="00B318E2" w:rsidRDefault="00880886" w:rsidP="00B318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8E2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оценки</w:t>
            </w:r>
          </w:p>
        </w:tc>
      </w:tr>
      <w:tr w:rsidR="009168CB" w:rsidRPr="00B318E2" w:rsidTr="009168CB">
        <w:tc>
          <w:tcPr>
            <w:tcW w:w="3473" w:type="dxa"/>
          </w:tcPr>
          <w:p w:rsidR="00D151EB" w:rsidRPr="00B318E2" w:rsidRDefault="00D151EB" w:rsidP="00B318E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18E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Перечень </w:t>
            </w:r>
            <w:r w:rsidRPr="00B318E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умений</w:t>
            </w:r>
            <w:r w:rsidRPr="00B318E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осваиваемых в рамках дисциплины</w:t>
            </w:r>
          </w:p>
          <w:p w:rsidR="00D151EB" w:rsidRPr="00B318E2" w:rsidRDefault="00D151EB" w:rsidP="00B318E2">
            <w:pPr>
              <w:pStyle w:val="a3"/>
              <w:numPr>
                <w:ilvl w:val="0"/>
                <w:numId w:val="7"/>
              </w:numPr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8E2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в соответствии с нормативной базой;</w:t>
            </w:r>
          </w:p>
          <w:p w:rsidR="00D151EB" w:rsidRPr="00B318E2" w:rsidRDefault="00D151EB" w:rsidP="00B318E2">
            <w:pPr>
              <w:pStyle w:val="a3"/>
              <w:numPr>
                <w:ilvl w:val="0"/>
                <w:numId w:val="7"/>
              </w:numPr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8E2">
              <w:rPr>
                <w:rFonts w:ascii="Times New Roman" w:hAnsi="Times New Roman" w:cs="Times New Roman"/>
                <w:sz w:val="24"/>
                <w:szCs w:val="24"/>
              </w:rPr>
              <w:t>использовать унифицированные системы документации;</w:t>
            </w:r>
          </w:p>
          <w:p w:rsidR="00D151EB" w:rsidRPr="00B318E2" w:rsidRDefault="00D151EB" w:rsidP="00B318E2">
            <w:pPr>
              <w:pStyle w:val="a3"/>
              <w:numPr>
                <w:ilvl w:val="0"/>
                <w:numId w:val="7"/>
              </w:numPr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8E2">
              <w:rPr>
                <w:rFonts w:ascii="Times New Roman" w:hAnsi="Times New Roman" w:cs="Times New Roman"/>
                <w:sz w:val="24"/>
                <w:szCs w:val="24"/>
              </w:rPr>
              <w:t>осуществлять хранение, поиск документов;</w:t>
            </w:r>
          </w:p>
          <w:p w:rsidR="00D151EB" w:rsidRPr="00B318E2" w:rsidRDefault="00D151EB" w:rsidP="00B318E2">
            <w:pPr>
              <w:pStyle w:val="a3"/>
              <w:numPr>
                <w:ilvl w:val="0"/>
                <w:numId w:val="7"/>
              </w:numPr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8E2">
              <w:rPr>
                <w:rFonts w:ascii="Times New Roman" w:hAnsi="Times New Roman" w:cs="Times New Roman"/>
                <w:sz w:val="24"/>
                <w:szCs w:val="24"/>
              </w:rPr>
              <w:t>составлять документы разных типов;</w:t>
            </w:r>
          </w:p>
          <w:p w:rsidR="00D151EB" w:rsidRPr="00B318E2" w:rsidRDefault="00D151EB" w:rsidP="00B318E2">
            <w:pPr>
              <w:pStyle w:val="a3"/>
              <w:numPr>
                <w:ilvl w:val="0"/>
                <w:numId w:val="7"/>
              </w:numPr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8E2">
              <w:rPr>
                <w:rFonts w:ascii="Times New Roman" w:hAnsi="Times New Roman" w:cs="Times New Roman"/>
                <w:sz w:val="24"/>
                <w:szCs w:val="24"/>
              </w:rPr>
              <w:t>вести деловые беседу, переговоры, совещания;</w:t>
            </w:r>
          </w:p>
          <w:p w:rsidR="00D151EB" w:rsidRPr="00B318E2" w:rsidRDefault="00D151EB" w:rsidP="00B318E2">
            <w:pPr>
              <w:pStyle w:val="a3"/>
              <w:numPr>
                <w:ilvl w:val="0"/>
                <w:numId w:val="7"/>
              </w:numPr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8E2">
              <w:rPr>
                <w:rFonts w:ascii="Times New Roman" w:hAnsi="Times New Roman" w:cs="Times New Roman"/>
                <w:sz w:val="24"/>
                <w:szCs w:val="24"/>
              </w:rPr>
              <w:t>находить выходы из конфликтных ситуаций</w:t>
            </w:r>
          </w:p>
          <w:p w:rsidR="00D151EB" w:rsidRPr="00B318E2" w:rsidRDefault="00D151EB" w:rsidP="00B318E2">
            <w:pPr>
              <w:pStyle w:val="a3"/>
              <w:numPr>
                <w:ilvl w:val="0"/>
                <w:numId w:val="7"/>
              </w:numPr>
              <w:ind w:left="0" w:hanging="142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18E2">
              <w:rPr>
                <w:rFonts w:ascii="Times New Roman" w:hAnsi="Times New Roman" w:cs="Times New Roman"/>
                <w:sz w:val="24"/>
                <w:szCs w:val="24"/>
              </w:rPr>
              <w:t>применять лексические, грамматические, синтаксические нормы при составлении деловых текстов</w:t>
            </w:r>
          </w:p>
          <w:p w:rsidR="00D151EB" w:rsidRPr="00B318E2" w:rsidRDefault="00D151EB" w:rsidP="00B31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8E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Перечень </w:t>
            </w:r>
            <w:r w:rsidR="00324E4C" w:rsidRPr="00B318E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знаний</w:t>
            </w:r>
            <w:r w:rsidRPr="00B318E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осваиваемых в рамках дисциплины</w:t>
            </w:r>
          </w:p>
          <w:p w:rsidR="00D151EB" w:rsidRPr="00B318E2" w:rsidRDefault="00D151EB" w:rsidP="00B318E2">
            <w:pPr>
              <w:pStyle w:val="a3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8E2">
              <w:rPr>
                <w:rFonts w:ascii="Times New Roman" w:hAnsi="Times New Roman" w:cs="Times New Roman"/>
                <w:sz w:val="24"/>
                <w:szCs w:val="24"/>
              </w:rPr>
              <w:t>основные понятия документационного обеспечения профессиональной деятельности;</w:t>
            </w:r>
          </w:p>
          <w:p w:rsidR="00D151EB" w:rsidRPr="00B318E2" w:rsidRDefault="00D151EB" w:rsidP="00B318E2">
            <w:pPr>
              <w:pStyle w:val="a3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8E2">
              <w:rPr>
                <w:rFonts w:ascii="Times New Roman" w:hAnsi="Times New Roman" w:cs="Times New Roman"/>
                <w:sz w:val="24"/>
                <w:szCs w:val="24"/>
              </w:rPr>
              <w:t>основные законодательные и нормативные акты в области документационного обеспечения профессиональной деятельности;</w:t>
            </w:r>
          </w:p>
          <w:p w:rsidR="00D151EB" w:rsidRPr="00B318E2" w:rsidRDefault="00D151EB" w:rsidP="00B318E2">
            <w:pPr>
              <w:pStyle w:val="a3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8E2">
              <w:rPr>
                <w:rFonts w:ascii="Times New Roman" w:hAnsi="Times New Roman" w:cs="Times New Roman"/>
                <w:sz w:val="24"/>
                <w:szCs w:val="24"/>
              </w:rPr>
              <w:t>цели, задачи и принципы документационного обеспечения профессиональной деятельности;</w:t>
            </w:r>
          </w:p>
          <w:p w:rsidR="00D151EB" w:rsidRPr="00B318E2" w:rsidRDefault="00D151EB" w:rsidP="00B318E2">
            <w:pPr>
              <w:pStyle w:val="a3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8E2">
              <w:rPr>
                <w:rFonts w:ascii="Times New Roman" w:hAnsi="Times New Roman" w:cs="Times New Roman"/>
                <w:sz w:val="24"/>
                <w:szCs w:val="24"/>
              </w:rPr>
              <w:t>требования к составлению и оформлению различных видов документов;</w:t>
            </w:r>
          </w:p>
          <w:p w:rsidR="00D151EB" w:rsidRPr="00B318E2" w:rsidRDefault="00D151EB" w:rsidP="00B318E2">
            <w:pPr>
              <w:pStyle w:val="a3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8E2">
              <w:rPr>
                <w:rFonts w:ascii="Times New Roman" w:hAnsi="Times New Roman" w:cs="Times New Roman"/>
                <w:sz w:val="24"/>
                <w:szCs w:val="24"/>
              </w:rPr>
              <w:t>организацию работы с электронными документами; виды оргтехники и способы её использования в документационном обеспечении профессиональной деятельности;</w:t>
            </w:r>
          </w:p>
          <w:p w:rsidR="00D151EB" w:rsidRPr="00B318E2" w:rsidRDefault="00D151EB" w:rsidP="00B318E2">
            <w:pPr>
              <w:pStyle w:val="a3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нормативный аспект культуры речи;</w:t>
            </w:r>
          </w:p>
          <w:p w:rsidR="00D151EB" w:rsidRPr="00B318E2" w:rsidRDefault="00D151EB" w:rsidP="00B318E2">
            <w:pPr>
              <w:pStyle w:val="a3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8E2">
              <w:rPr>
                <w:rFonts w:ascii="Times New Roman" w:hAnsi="Times New Roman" w:cs="Times New Roman"/>
                <w:sz w:val="24"/>
                <w:szCs w:val="24"/>
              </w:rPr>
              <w:t>способы разрешения конфликтов в коллективе;</w:t>
            </w:r>
          </w:p>
          <w:p w:rsidR="009168CB" w:rsidRPr="00B318E2" w:rsidRDefault="00D151EB" w:rsidP="00B318E2">
            <w:pPr>
              <w:pStyle w:val="a3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8E2">
              <w:rPr>
                <w:rFonts w:ascii="Times New Roman" w:hAnsi="Times New Roman" w:cs="Times New Roman"/>
                <w:sz w:val="24"/>
                <w:szCs w:val="24"/>
              </w:rPr>
              <w:t>лексические, грамматические, синтаксические нормы при составлении документов.</w:t>
            </w:r>
          </w:p>
        </w:tc>
        <w:tc>
          <w:tcPr>
            <w:tcW w:w="3474" w:type="dxa"/>
          </w:tcPr>
          <w:p w:rsidR="00D151EB" w:rsidRPr="00B318E2" w:rsidRDefault="00D151EB" w:rsidP="00B318E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18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 </w:t>
            </w:r>
          </w:p>
          <w:p w:rsidR="00D151EB" w:rsidRPr="00B318E2" w:rsidRDefault="00D151EB" w:rsidP="00B318E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18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 </w:t>
            </w:r>
          </w:p>
          <w:p w:rsidR="00D151EB" w:rsidRPr="00B318E2" w:rsidRDefault="00D151EB" w:rsidP="00B318E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18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9168CB" w:rsidRPr="00B318E2" w:rsidRDefault="00D151EB" w:rsidP="00B318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8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3474" w:type="dxa"/>
          </w:tcPr>
          <w:p w:rsidR="00D151EB" w:rsidRPr="00B318E2" w:rsidRDefault="00D151EB" w:rsidP="00B318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8E2">
              <w:rPr>
                <w:rFonts w:ascii="Times New Roman" w:eastAsia="Calibri" w:hAnsi="Times New Roman" w:cs="Times New Roman"/>
                <w:sz w:val="24"/>
                <w:szCs w:val="24"/>
              </w:rPr>
              <w:t>Анализ и оценка работы с  документами</w:t>
            </w:r>
          </w:p>
          <w:p w:rsidR="00D151EB" w:rsidRPr="00B318E2" w:rsidRDefault="00D151EB" w:rsidP="00B318E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151EB" w:rsidRPr="00B318E2" w:rsidRDefault="00D151EB" w:rsidP="00B318E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8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Устный опрос</w:t>
            </w:r>
          </w:p>
          <w:p w:rsidR="00D151EB" w:rsidRPr="00B318E2" w:rsidRDefault="00D151EB" w:rsidP="00B318E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151EB" w:rsidRPr="00B318E2" w:rsidRDefault="00324E4C" w:rsidP="00B318E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8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="00D151EB" w:rsidRPr="00B318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ценка самостоятельной работы</w:t>
            </w:r>
          </w:p>
          <w:p w:rsidR="00D151EB" w:rsidRPr="00B318E2" w:rsidRDefault="00D151EB" w:rsidP="00B318E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24E4C" w:rsidRPr="00B318E2" w:rsidRDefault="00324E4C" w:rsidP="00B31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8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151EB" w:rsidRPr="00B318E2">
              <w:rPr>
                <w:rFonts w:ascii="Times New Roman" w:hAnsi="Times New Roman" w:cs="Times New Roman"/>
                <w:sz w:val="24"/>
                <w:szCs w:val="24"/>
              </w:rPr>
              <w:t xml:space="preserve">еседа, </w:t>
            </w:r>
          </w:p>
          <w:p w:rsidR="00324E4C" w:rsidRPr="00B318E2" w:rsidRDefault="00324E4C" w:rsidP="00B31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1EB" w:rsidRPr="00B318E2" w:rsidRDefault="00324E4C" w:rsidP="00B318E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8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151EB" w:rsidRPr="00B318E2">
              <w:rPr>
                <w:rFonts w:ascii="Times New Roman" w:hAnsi="Times New Roman" w:cs="Times New Roman"/>
                <w:sz w:val="24"/>
                <w:szCs w:val="24"/>
              </w:rPr>
              <w:t>нализ и оценка деятельности в ходе практич</w:t>
            </w:r>
            <w:r w:rsidRPr="00B318E2">
              <w:rPr>
                <w:rFonts w:ascii="Times New Roman" w:hAnsi="Times New Roman" w:cs="Times New Roman"/>
                <w:sz w:val="24"/>
                <w:szCs w:val="24"/>
              </w:rPr>
              <w:t>еских занятий</w:t>
            </w:r>
          </w:p>
          <w:p w:rsidR="00D151EB" w:rsidRPr="00B318E2" w:rsidRDefault="00D151EB" w:rsidP="00B318E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24E4C" w:rsidRPr="00B318E2" w:rsidRDefault="00324E4C" w:rsidP="00B318E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8E2">
              <w:rPr>
                <w:rFonts w:ascii="Times New Roman" w:hAnsi="Times New Roman" w:cs="Times New Roman"/>
                <w:sz w:val="24"/>
                <w:szCs w:val="24"/>
              </w:rPr>
              <w:t>Анализ и оценка деятельности в ходе аудиторной работы</w:t>
            </w:r>
          </w:p>
          <w:p w:rsidR="00324E4C" w:rsidRPr="00B318E2" w:rsidRDefault="00324E4C" w:rsidP="00B318E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168CB" w:rsidRPr="00B318E2" w:rsidRDefault="009168CB" w:rsidP="00B318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68CB" w:rsidRPr="00B318E2" w:rsidRDefault="009168CB" w:rsidP="00B318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168CB" w:rsidRPr="00B318E2" w:rsidSect="00D151E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5E1" w:rsidRDefault="00CD35E1" w:rsidP="00324E4C">
      <w:pPr>
        <w:spacing w:after="0" w:line="240" w:lineRule="auto"/>
      </w:pPr>
      <w:r>
        <w:separator/>
      </w:r>
    </w:p>
  </w:endnote>
  <w:endnote w:type="continuationSeparator" w:id="0">
    <w:p w:rsidR="00CD35E1" w:rsidRDefault="00CD35E1" w:rsidP="0032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2430418"/>
      <w:docPartObj>
        <w:docPartGallery w:val="Page Numbers (Bottom of Page)"/>
        <w:docPartUnique/>
      </w:docPartObj>
    </w:sdtPr>
    <w:sdtEndPr/>
    <w:sdtContent>
      <w:p w:rsidR="00E279C3" w:rsidRDefault="00F37B75">
        <w:pPr>
          <w:pStyle w:val="a7"/>
          <w:jc w:val="center"/>
        </w:pPr>
        <w:r>
          <w:fldChar w:fldCharType="begin"/>
        </w:r>
        <w:r w:rsidR="00E279C3">
          <w:instrText>PAGE   \* MERGEFORMAT</w:instrText>
        </w:r>
        <w:r>
          <w:fldChar w:fldCharType="separate"/>
        </w:r>
        <w:r w:rsidR="000F3F2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279C3" w:rsidRDefault="00E279C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5E1" w:rsidRDefault="00CD35E1" w:rsidP="00324E4C">
      <w:pPr>
        <w:spacing w:after="0" w:line="240" w:lineRule="auto"/>
      </w:pPr>
      <w:r>
        <w:separator/>
      </w:r>
    </w:p>
  </w:footnote>
  <w:footnote w:type="continuationSeparator" w:id="0">
    <w:p w:rsidR="00CD35E1" w:rsidRDefault="00CD35E1" w:rsidP="00324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hybridMultilevel"/>
    <w:tmpl w:val="66EF438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9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8514888"/>
    <w:multiLevelType w:val="hybridMultilevel"/>
    <w:tmpl w:val="B724820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09037369"/>
    <w:multiLevelType w:val="hybridMultilevel"/>
    <w:tmpl w:val="BE463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B50CA"/>
    <w:multiLevelType w:val="hybridMultilevel"/>
    <w:tmpl w:val="75D6F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A5E04"/>
    <w:multiLevelType w:val="hybridMultilevel"/>
    <w:tmpl w:val="31340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705B7"/>
    <w:multiLevelType w:val="hybridMultilevel"/>
    <w:tmpl w:val="72022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E1B8F"/>
    <w:multiLevelType w:val="hybridMultilevel"/>
    <w:tmpl w:val="D9A8B3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5001FC7"/>
    <w:multiLevelType w:val="hybridMultilevel"/>
    <w:tmpl w:val="0C58D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C2B03"/>
    <w:multiLevelType w:val="multilevel"/>
    <w:tmpl w:val="B358BA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62F75A54"/>
    <w:multiLevelType w:val="hybridMultilevel"/>
    <w:tmpl w:val="3E2691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C537FC3"/>
    <w:multiLevelType w:val="hybridMultilevel"/>
    <w:tmpl w:val="49966486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2" w15:restartNumberingAfterBreak="0">
    <w:nsid w:val="6F3D4380"/>
    <w:multiLevelType w:val="hybridMultilevel"/>
    <w:tmpl w:val="DEAC2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0566D"/>
    <w:multiLevelType w:val="hybridMultilevel"/>
    <w:tmpl w:val="CD0CCA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97C6D02"/>
    <w:multiLevelType w:val="hybridMultilevel"/>
    <w:tmpl w:val="63C60D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10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12"/>
  </w:num>
  <w:num w:numId="10">
    <w:abstractNumId w:val="8"/>
  </w:num>
  <w:num w:numId="11">
    <w:abstractNumId w:val="4"/>
  </w:num>
  <w:num w:numId="12">
    <w:abstractNumId w:val="6"/>
  </w:num>
  <w:num w:numId="13">
    <w:abstractNumId w:val="11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06D"/>
    <w:rsid w:val="0000580E"/>
    <w:rsid w:val="00032DA6"/>
    <w:rsid w:val="00033A5B"/>
    <w:rsid w:val="00037451"/>
    <w:rsid w:val="0005613D"/>
    <w:rsid w:val="000601EE"/>
    <w:rsid w:val="00063497"/>
    <w:rsid w:val="00080451"/>
    <w:rsid w:val="000A5416"/>
    <w:rsid w:val="000A7C51"/>
    <w:rsid w:val="000B0091"/>
    <w:rsid w:val="000C49C0"/>
    <w:rsid w:val="000D428A"/>
    <w:rsid w:val="000F3F26"/>
    <w:rsid w:val="001013CC"/>
    <w:rsid w:val="00105C08"/>
    <w:rsid w:val="00121E0C"/>
    <w:rsid w:val="0013255B"/>
    <w:rsid w:val="00142871"/>
    <w:rsid w:val="00154235"/>
    <w:rsid w:val="0016467F"/>
    <w:rsid w:val="00174E84"/>
    <w:rsid w:val="001836B2"/>
    <w:rsid w:val="001C106D"/>
    <w:rsid w:val="001C446B"/>
    <w:rsid w:val="001D30EB"/>
    <w:rsid w:val="00205514"/>
    <w:rsid w:val="00230BF2"/>
    <w:rsid w:val="0026388B"/>
    <w:rsid w:val="0029240E"/>
    <w:rsid w:val="002B2E96"/>
    <w:rsid w:val="002D5DF7"/>
    <w:rsid w:val="002D6ADD"/>
    <w:rsid w:val="0030715E"/>
    <w:rsid w:val="00324E4C"/>
    <w:rsid w:val="003327C2"/>
    <w:rsid w:val="00340C68"/>
    <w:rsid w:val="00355062"/>
    <w:rsid w:val="003576A9"/>
    <w:rsid w:val="00357F9C"/>
    <w:rsid w:val="003C175D"/>
    <w:rsid w:val="003D0A2C"/>
    <w:rsid w:val="003D1E2A"/>
    <w:rsid w:val="003E37AD"/>
    <w:rsid w:val="00425768"/>
    <w:rsid w:val="00485BDA"/>
    <w:rsid w:val="004C10DC"/>
    <w:rsid w:val="004D3807"/>
    <w:rsid w:val="004D6777"/>
    <w:rsid w:val="004E0078"/>
    <w:rsid w:val="004F5C65"/>
    <w:rsid w:val="00502245"/>
    <w:rsid w:val="00565E6F"/>
    <w:rsid w:val="005D43C5"/>
    <w:rsid w:val="006A05B9"/>
    <w:rsid w:val="006D6F25"/>
    <w:rsid w:val="006F6A54"/>
    <w:rsid w:val="0073439C"/>
    <w:rsid w:val="00737C29"/>
    <w:rsid w:val="007437FC"/>
    <w:rsid w:val="007A297D"/>
    <w:rsid w:val="007E447D"/>
    <w:rsid w:val="007F6C00"/>
    <w:rsid w:val="00801F40"/>
    <w:rsid w:val="00815ACD"/>
    <w:rsid w:val="0082391F"/>
    <w:rsid w:val="0083254E"/>
    <w:rsid w:val="00872B64"/>
    <w:rsid w:val="00880886"/>
    <w:rsid w:val="00907E62"/>
    <w:rsid w:val="009118B8"/>
    <w:rsid w:val="009168CB"/>
    <w:rsid w:val="0098759D"/>
    <w:rsid w:val="0099152E"/>
    <w:rsid w:val="00996F9E"/>
    <w:rsid w:val="009A42D1"/>
    <w:rsid w:val="009B2BE1"/>
    <w:rsid w:val="009B46A9"/>
    <w:rsid w:val="009C2F90"/>
    <w:rsid w:val="009E3DD1"/>
    <w:rsid w:val="00A272E9"/>
    <w:rsid w:val="00A66847"/>
    <w:rsid w:val="00A6772E"/>
    <w:rsid w:val="00A92251"/>
    <w:rsid w:val="00AA23AC"/>
    <w:rsid w:val="00AB794D"/>
    <w:rsid w:val="00AE05AF"/>
    <w:rsid w:val="00B17D06"/>
    <w:rsid w:val="00B225DD"/>
    <w:rsid w:val="00B318E2"/>
    <w:rsid w:val="00B96278"/>
    <w:rsid w:val="00BB66BF"/>
    <w:rsid w:val="00BD0DDD"/>
    <w:rsid w:val="00BD7B11"/>
    <w:rsid w:val="00C12908"/>
    <w:rsid w:val="00C43C1C"/>
    <w:rsid w:val="00C4720C"/>
    <w:rsid w:val="00C50040"/>
    <w:rsid w:val="00C86371"/>
    <w:rsid w:val="00C87E75"/>
    <w:rsid w:val="00CA3B4F"/>
    <w:rsid w:val="00CA6D4E"/>
    <w:rsid w:val="00CD35E1"/>
    <w:rsid w:val="00CD6CE2"/>
    <w:rsid w:val="00CF5513"/>
    <w:rsid w:val="00D04CDE"/>
    <w:rsid w:val="00D151EB"/>
    <w:rsid w:val="00D91F2B"/>
    <w:rsid w:val="00DB385F"/>
    <w:rsid w:val="00DB6194"/>
    <w:rsid w:val="00DE671A"/>
    <w:rsid w:val="00E1544D"/>
    <w:rsid w:val="00E2184A"/>
    <w:rsid w:val="00E279C3"/>
    <w:rsid w:val="00E354F7"/>
    <w:rsid w:val="00E42893"/>
    <w:rsid w:val="00E575F4"/>
    <w:rsid w:val="00E62736"/>
    <w:rsid w:val="00E66049"/>
    <w:rsid w:val="00E71B6E"/>
    <w:rsid w:val="00EA3780"/>
    <w:rsid w:val="00EC0F2F"/>
    <w:rsid w:val="00EE228C"/>
    <w:rsid w:val="00EF65B1"/>
    <w:rsid w:val="00F25CDB"/>
    <w:rsid w:val="00F37B75"/>
    <w:rsid w:val="00F940CD"/>
    <w:rsid w:val="00FC00B8"/>
    <w:rsid w:val="00FD63AC"/>
    <w:rsid w:val="00FF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C6D09-CF29-4162-92FC-45331133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6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06D"/>
    <w:pPr>
      <w:ind w:left="720"/>
      <w:contextualSpacing/>
    </w:pPr>
  </w:style>
  <w:style w:type="table" w:styleId="a4">
    <w:name w:val="Table Grid"/>
    <w:basedOn w:val="a1"/>
    <w:rsid w:val="00164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uiPriority w:val="1"/>
    <w:qFormat/>
    <w:rsid w:val="00230BF2"/>
    <w:pPr>
      <w:widowControl w:val="0"/>
      <w:spacing w:before="27" w:after="0" w:line="240" w:lineRule="auto"/>
      <w:ind w:left="552"/>
      <w:outlineLvl w:val="1"/>
    </w:pPr>
    <w:rPr>
      <w:rFonts w:ascii="Calibri" w:eastAsia="Calibri" w:hAnsi="Calibri" w:cs="Times New Roman"/>
      <w:sz w:val="36"/>
      <w:szCs w:val="36"/>
      <w:lang w:val="en-US"/>
    </w:rPr>
  </w:style>
  <w:style w:type="paragraph" w:styleId="a5">
    <w:name w:val="header"/>
    <w:basedOn w:val="a"/>
    <w:link w:val="a6"/>
    <w:uiPriority w:val="99"/>
    <w:unhideWhenUsed/>
    <w:rsid w:val="00324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4E4C"/>
  </w:style>
  <w:style w:type="paragraph" w:styleId="a7">
    <w:name w:val="footer"/>
    <w:basedOn w:val="a"/>
    <w:link w:val="a8"/>
    <w:uiPriority w:val="99"/>
    <w:unhideWhenUsed/>
    <w:rsid w:val="00324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4E4C"/>
  </w:style>
  <w:style w:type="paragraph" w:styleId="a9">
    <w:name w:val="Balloon Text"/>
    <w:basedOn w:val="a"/>
    <w:link w:val="aa"/>
    <w:uiPriority w:val="99"/>
    <w:semiHidden/>
    <w:unhideWhenUsed/>
    <w:rsid w:val="004C1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10DC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01F4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01F4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01F4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01F4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01F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9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8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0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6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dou.ru/enc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6AB73-A44F-4C36-A518-E917D834C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16</Pages>
  <Words>2836</Words>
  <Characters>16169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Светка</dc:creator>
  <cp:lastModifiedBy>USER</cp:lastModifiedBy>
  <cp:revision>10</cp:revision>
  <cp:lastPrinted>2020-09-16T13:40:00Z</cp:lastPrinted>
  <dcterms:created xsi:type="dcterms:W3CDTF">2020-09-16T13:42:00Z</dcterms:created>
  <dcterms:modified xsi:type="dcterms:W3CDTF">2021-11-16T06:17:00Z</dcterms:modified>
</cp:coreProperties>
</file>