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2F" w:rsidRPr="00E04725" w:rsidRDefault="00CE422F" w:rsidP="00CE422F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CE422F" w:rsidRPr="00E04725" w:rsidRDefault="00CE422F" w:rsidP="00CE422F">
      <w:pPr>
        <w:jc w:val="center"/>
        <w:rPr>
          <w:b/>
        </w:rPr>
      </w:pPr>
    </w:p>
    <w:p w:rsidR="00CE422F" w:rsidRPr="00E04725" w:rsidRDefault="00CE422F" w:rsidP="00CE422F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CE422F" w:rsidRPr="00E04725" w:rsidRDefault="00CE422F" w:rsidP="00CE422F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CE422F" w:rsidRPr="00E04725" w:rsidRDefault="00CE422F" w:rsidP="00CE422F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CE422F" w:rsidRDefault="00CE422F" w:rsidP="00CE422F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B7122" w:rsidTr="003B7122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B7122">
              <w:trPr>
                <w:trHeight w:val="825"/>
              </w:trPr>
              <w:tc>
                <w:tcPr>
                  <w:tcW w:w="4427" w:type="dxa"/>
                </w:tcPr>
                <w:p w:rsidR="003B7122" w:rsidRDefault="003B7122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3B7122" w:rsidRDefault="003B7122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3B7122" w:rsidRDefault="003B7122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3B7122" w:rsidRDefault="003B7122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3B7122" w:rsidRDefault="003B7122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3B7122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B7122" w:rsidRDefault="003B7122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3B7122" w:rsidRDefault="003B7122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3B7122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B7122" w:rsidRDefault="003B712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3B7122" w:rsidRDefault="003B7122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3B7122" w:rsidRDefault="003B71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403350"/>
                  <wp:effectExtent l="0" t="0" r="0" b="635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22F" w:rsidRDefault="00CE422F" w:rsidP="00CE42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F789B" w:rsidTr="006255F6">
        <w:tc>
          <w:tcPr>
            <w:tcW w:w="5097" w:type="dxa"/>
          </w:tcPr>
          <w:p w:rsidR="003B7122" w:rsidRDefault="003B7122" w:rsidP="00CF789B">
            <w:r>
              <w:pict w14:anchorId="24212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pt;height:143pt">
                  <v:imagedata r:id="rId9" o:title="" cropright="40984f"/>
                </v:shape>
              </w:pict>
            </w:r>
          </w:p>
          <w:p w:rsidR="00CF789B" w:rsidRDefault="00CF789B" w:rsidP="00CF789B"/>
        </w:tc>
        <w:tc>
          <w:tcPr>
            <w:tcW w:w="5098" w:type="dxa"/>
          </w:tcPr>
          <w:p w:rsidR="00CF789B" w:rsidRDefault="00CF789B" w:rsidP="00CF789B"/>
        </w:tc>
      </w:tr>
    </w:tbl>
    <w:p w:rsidR="00CE422F" w:rsidRPr="00B9088B" w:rsidRDefault="00CE422F" w:rsidP="00CE422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422F" w:rsidRPr="00B9088B" w:rsidRDefault="00CE422F" w:rsidP="00CE422F">
      <w:pPr>
        <w:ind w:firstLine="709"/>
        <w:jc w:val="center"/>
        <w:rPr>
          <w:b/>
          <w:bCs/>
        </w:rPr>
      </w:pPr>
    </w:p>
    <w:p w:rsidR="00CE422F" w:rsidRPr="003A654A" w:rsidRDefault="00CE422F" w:rsidP="00CE4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CE422F" w:rsidRPr="00B9088B" w:rsidRDefault="00CE422F" w:rsidP="00CE422F">
      <w:pPr>
        <w:jc w:val="center"/>
        <w:rPr>
          <w:b/>
          <w:bCs/>
        </w:rPr>
      </w:pPr>
    </w:p>
    <w:p w:rsidR="00650D9E" w:rsidRDefault="00CE422F" w:rsidP="00CE422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7B1E1F">
        <w:rPr>
          <w:b/>
          <w:bCs/>
        </w:rPr>
        <w:t>ПМ 0</w:t>
      </w:r>
      <w:r>
        <w:rPr>
          <w:b/>
          <w:bCs/>
        </w:rPr>
        <w:t>4</w:t>
      </w:r>
      <w:r w:rsidRPr="007B1E1F">
        <w:rPr>
          <w:b/>
          <w:bCs/>
        </w:rPr>
        <w:t xml:space="preserve"> </w:t>
      </w:r>
      <w:r>
        <w:rPr>
          <w:b/>
          <w:bCs/>
        </w:rPr>
        <w:t xml:space="preserve"> СОСТАВЛЕНИЕ И ИСПОЛЬЗОВАНИЕ БУХГАЛТЕРСКОЙ </w:t>
      </w:r>
    </w:p>
    <w:p w:rsidR="00CE422F" w:rsidRDefault="00650D9E" w:rsidP="00CE422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(ФИНАНСОВОЙ) </w:t>
      </w:r>
      <w:r w:rsidR="00CE422F">
        <w:rPr>
          <w:b/>
          <w:bCs/>
        </w:rPr>
        <w:t>ОТЧЕТНОСТИ</w:t>
      </w:r>
    </w:p>
    <w:p w:rsidR="00CE422F" w:rsidRPr="00B9088B" w:rsidRDefault="00CE422F" w:rsidP="00CE422F">
      <w:pPr>
        <w:jc w:val="center"/>
        <w:rPr>
          <w:bCs/>
        </w:rPr>
      </w:pPr>
    </w:p>
    <w:p w:rsidR="00CE422F" w:rsidRPr="007B1E1F" w:rsidRDefault="00CE422F" w:rsidP="00CE422F">
      <w:pPr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3</w:t>
      </w:r>
      <w:r w:rsidRPr="007B1E1F">
        <w:rPr>
          <w:bCs/>
        </w:rPr>
        <w:t>8.02.0</w:t>
      </w:r>
      <w:r>
        <w:rPr>
          <w:bCs/>
        </w:rPr>
        <w:t>1</w:t>
      </w:r>
      <w:r w:rsidRPr="007B1E1F">
        <w:rPr>
          <w:bCs/>
        </w:rPr>
        <w:t xml:space="preserve"> </w:t>
      </w:r>
      <w:r>
        <w:rPr>
          <w:bCs/>
        </w:rPr>
        <w:t xml:space="preserve">Экономика </w:t>
      </w:r>
      <w:r w:rsidRPr="007B1E1F">
        <w:rPr>
          <w:bCs/>
        </w:rPr>
        <w:t xml:space="preserve">и </w:t>
      </w:r>
      <w:r>
        <w:rPr>
          <w:bCs/>
        </w:rPr>
        <w:t>бухгалтерский учет (по отраслям)</w:t>
      </w:r>
      <w:r w:rsidRPr="007B1E1F">
        <w:rPr>
          <w:bCs/>
        </w:rPr>
        <w:t xml:space="preserve">          </w:t>
      </w:r>
    </w:p>
    <w:p w:rsidR="00CE422F" w:rsidRPr="00B9088B" w:rsidRDefault="00CE422F" w:rsidP="00CE422F">
      <w:pPr>
        <w:jc w:val="center"/>
        <w:rPr>
          <w:bCs/>
        </w:rPr>
      </w:pPr>
    </w:p>
    <w:p w:rsidR="00CE422F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  <w:bookmarkStart w:id="0" w:name="_GoBack"/>
      <w:bookmarkEnd w:id="0"/>
    </w:p>
    <w:p w:rsidR="00CE422F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E422F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CE422F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E422F" w:rsidRPr="00224761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CE422F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E422F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E422F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D14B52" w:rsidRDefault="00D14B52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C5483A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="00987E0A">
        <w:t>2021</w:t>
      </w:r>
    </w:p>
    <w:p w:rsidR="00C5483A" w:rsidRDefault="00C5483A">
      <w:pPr>
        <w:spacing w:after="200" w:line="276" w:lineRule="auto"/>
      </w:pPr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CE422F" w:rsidRPr="005372C8" w:rsidTr="005B0B9D">
        <w:tc>
          <w:tcPr>
            <w:tcW w:w="3108" w:type="dxa"/>
          </w:tcPr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lastRenderedPageBreak/>
              <w:t>СОГЛАСОВАНО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Заместитель директора по учебной работе ГПОУ ТО «ТГКСТ»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___________ В.Г. Цибикова</w:t>
            </w:r>
          </w:p>
          <w:p w:rsidR="00CE422F" w:rsidRPr="007D3003" w:rsidRDefault="008129AA" w:rsidP="005B0B9D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987E0A">
              <w:rPr>
                <w:bCs/>
              </w:rPr>
              <w:t>11</w:t>
            </w:r>
            <w:r>
              <w:rPr>
                <w:bCs/>
              </w:rPr>
              <w:t xml:space="preserve">»  июня  </w:t>
            </w:r>
            <w:r w:rsidR="00987E0A">
              <w:rPr>
                <w:bCs/>
              </w:rPr>
              <w:t>2021</w:t>
            </w:r>
            <w:r w:rsidR="00CE422F" w:rsidRPr="007D3003">
              <w:rPr>
                <w:bCs/>
              </w:rPr>
              <w:t xml:space="preserve"> г.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СОГЛАСОВАНО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 xml:space="preserve">Начальник 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 xml:space="preserve">научно-методического 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центра ГПОУ ТО «ТГКСТ»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____________ Л.В. Маслова</w:t>
            </w:r>
          </w:p>
          <w:p w:rsidR="00CE422F" w:rsidRPr="007D3003" w:rsidRDefault="008129AA" w:rsidP="005B0B9D">
            <w:pPr>
              <w:pStyle w:val="110"/>
              <w:spacing w:before="0" w:line="360" w:lineRule="auto"/>
              <w:ind w:left="0" w:right="1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987E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  июня   202</w:t>
            </w:r>
            <w:r w:rsidR="00987E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CE422F" w:rsidRPr="007D30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</w:p>
        </w:tc>
        <w:tc>
          <w:tcPr>
            <w:tcW w:w="3672" w:type="dxa"/>
          </w:tcPr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ОДОБРЕН</w:t>
            </w:r>
            <w:r w:rsidR="00D14B52" w:rsidRPr="007D3003">
              <w:rPr>
                <w:bCs/>
              </w:rPr>
              <w:t>О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 xml:space="preserve">предметной (цикловой) 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комиссией экономических дисциплин и специальности 38.02.01</w:t>
            </w:r>
          </w:p>
          <w:p w:rsidR="008129AA" w:rsidRDefault="00CE422F" w:rsidP="005B0B9D">
            <w:pPr>
              <w:jc w:val="both"/>
              <w:rPr>
                <w:bCs/>
              </w:rPr>
            </w:pPr>
            <w:r w:rsidRPr="007D3003">
              <w:rPr>
                <w:bCs/>
              </w:rPr>
              <w:t>Протокол № 1</w:t>
            </w:r>
            <w:r w:rsidR="008129AA">
              <w:rPr>
                <w:bCs/>
              </w:rPr>
              <w:t>1</w:t>
            </w:r>
          </w:p>
          <w:p w:rsidR="00CE422F" w:rsidRPr="007D3003" w:rsidRDefault="008129AA" w:rsidP="005B0B9D">
            <w:pPr>
              <w:jc w:val="both"/>
              <w:rPr>
                <w:bCs/>
              </w:rPr>
            </w:pPr>
            <w:r>
              <w:rPr>
                <w:bCs/>
              </w:rPr>
              <w:t>от «</w:t>
            </w:r>
            <w:r w:rsidR="006255F6">
              <w:rPr>
                <w:bCs/>
              </w:rPr>
              <w:t>9</w:t>
            </w:r>
            <w:r w:rsidR="00CE422F" w:rsidRPr="007D3003">
              <w:rPr>
                <w:bCs/>
              </w:rPr>
              <w:t xml:space="preserve">»   </w:t>
            </w:r>
            <w:r>
              <w:rPr>
                <w:bCs/>
              </w:rPr>
              <w:t xml:space="preserve">июня   </w:t>
            </w:r>
            <w:r w:rsidR="00987E0A">
              <w:rPr>
                <w:bCs/>
              </w:rPr>
              <w:t>2021</w:t>
            </w:r>
            <w:r w:rsidR="00CE422F" w:rsidRPr="007D3003">
              <w:rPr>
                <w:bCs/>
              </w:rPr>
              <w:t xml:space="preserve"> г.</w:t>
            </w:r>
          </w:p>
          <w:p w:rsidR="00CE422F" w:rsidRPr="007D3003" w:rsidRDefault="00CE422F" w:rsidP="005B0B9D">
            <w:pPr>
              <w:rPr>
                <w:bCs/>
              </w:rPr>
            </w:pPr>
            <w:r w:rsidRPr="007D3003">
              <w:rPr>
                <w:bCs/>
              </w:rPr>
              <w:t xml:space="preserve">Председатель </w:t>
            </w:r>
          </w:p>
          <w:p w:rsidR="00CE422F" w:rsidRPr="007D3003" w:rsidRDefault="00CE422F" w:rsidP="005B0B9D">
            <w:pPr>
              <w:rPr>
                <w:bCs/>
              </w:rPr>
            </w:pPr>
            <w:r w:rsidRPr="007D3003">
              <w:rPr>
                <w:bCs/>
              </w:rPr>
              <w:t>цикловой комиссии</w:t>
            </w:r>
          </w:p>
          <w:p w:rsidR="00CE422F" w:rsidRPr="007D3003" w:rsidRDefault="00CE422F" w:rsidP="005B0B9D">
            <w:pPr>
              <w:rPr>
                <w:bCs/>
              </w:rPr>
            </w:pPr>
            <w:r w:rsidRPr="007D3003">
              <w:rPr>
                <w:bCs/>
              </w:rPr>
              <w:t xml:space="preserve">___________ </w:t>
            </w:r>
            <w:r w:rsidR="008129AA">
              <w:rPr>
                <w:bCs/>
              </w:rPr>
              <w:t>М</w:t>
            </w:r>
            <w:r w:rsidRPr="007D3003">
              <w:rPr>
                <w:bCs/>
              </w:rPr>
              <w:t xml:space="preserve">.А. </w:t>
            </w:r>
            <w:r w:rsidR="008129AA">
              <w:rPr>
                <w:bCs/>
              </w:rPr>
              <w:t>Губаре</w:t>
            </w:r>
            <w:r w:rsidRPr="007D3003">
              <w:rPr>
                <w:bCs/>
              </w:rPr>
              <w:t>ва</w:t>
            </w:r>
          </w:p>
          <w:p w:rsidR="00CE422F" w:rsidRPr="007D3003" w:rsidRDefault="00CE422F" w:rsidP="005B0B9D">
            <w:pPr>
              <w:jc w:val="both"/>
              <w:rPr>
                <w:bCs/>
              </w:rPr>
            </w:pPr>
          </w:p>
        </w:tc>
      </w:tr>
    </w:tbl>
    <w:p w:rsidR="00CE422F" w:rsidRDefault="00CE422F" w:rsidP="00CE422F">
      <w:pPr>
        <w:ind w:firstLine="720"/>
        <w:rPr>
          <w:b/>
          <w:bCs/>
        </w:rPr>
      </w:pPr>
    </w:p>
    <w:p w:rsidR="00CE422F" w:rsidRDefault="00CE422F" w:rsidP="00CE422F">
      <w:pPr>
        <w:ind w:firstLine="720"/>
        <w:rPr>
          <w:b/>
          <w:bCs/>
        </w:rPr>
      </w:pPr>
    </w:p>
    <w:p w:rsidR="00CE422F" w:rsidRDefault="00CE422F" w:rsidP="007D3003">
      <w:pPr>
        <w:jc w:val="both"/>
      </w:pPr>
      <w:r w:rsidRPr="00E04725">
        <w:rPr>
          <w:bCs/>
        </w:rPr>
        <w:t>Составлена</w:t>
      </w:r>
      <w:r>
        <w:rPr>
          <w:bCs/>
        </w:rPr>
        <w:t xml:space="preserve"> в соответствии с </w:t>
      </w:r>
      <w:r w:rsidR="00A6366E">
        <w:rPr>
          <w:bCs/>
        </w:rPr>
        <w:t>ф</w:t>
      </w:r>
      <w:r>
        <w:rPr>
          <w:bCs/>
        </w:rPr>
        <w:t>еде</w:t>
      </w:r>
      <w:r w:rsidRPr="00E04725">
        <w:rPr>
          <w:bCs/>
        </w:rPr>
        <w:t>ральным государс</w:t>
      </w:r>
      <w:r>
        <w:rPr>
          <w:bCs/>
        </w:rPr>
        <w:t>твенным образовательным стандартом среднего профессио</w:t>
      </w:r>
      <w:r w:rsidRPr="00E04725">
        <w:rPr>
          <w:bCs/>
        </w:rPr>
        <w:t>нального образования по специальности</w:t>
      </w:r>
      <w:r>
        <w:rPr>
          <w:bCs/>
        </w:rPr>
        <w:t xml:space="preserve"> 38.02.01 «Экономика и бухгалтерский учет (по отраслям)»</w:t>
      </w:r>
      <w:r w:rsidRPr="00E04725">
        <w:rPr>
          <w:bCs/>
        </w:rPr>
        <w:t xml:space="preserve">, утвержденным приказом Министерства образования и науки РФ  № </w:t>
      </w:r>
      <w:r>
        <w:rPr>
          <w:bCs/>
        </w:rPr>
        <w:t>69 от 05</w:t>
      </w:r>
      <w:r w:rsidRPr="00E04725">
        <w:rPr>
          <w:bCs/>
        </w:rPr>
        <w:t>.</w:t>
      </w:r>
      <w:r>
        <w:rPr>
          <w:bCs/>
        </w:rPr>
        <w:t>0</w:t>
      </w:r>
      <w:r w:rsidRPr="00E04725">
        <w:rPr>
          <w:bCs/>
        </w:rPr>
        <w:t>2.201</w:t>
      </w:r>
      <w:r>
        <w:rPr>
          <w:bCs/>
        </w:rPr>
        <w:t>8</w:t>
      </w:r>
      <w:r w:rsidRPr="00E04725">
        <w:rPr>
          <w:bCs/>
        </w:rPr>
        <w:t xml:space="preserve"> г.</w:t>
      </w:r>
      <w:r>
        <w:rPr>
          <w:bCs/>
        </w:rPr>
        <w:t xml:space="preserve"> </w:t>
      </w:r>
      <w:r w:rsidR="007D3003" w:rsidRPr="00617F8C">
        <w:rPr>
          <w:bCs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CE422F" w:rsidRDefault="00CE422F" w:rsidP="00CE422F"/>
    <w:p w:rsidR="00CE422F" w:rsidRPr="008D3506" w:rsidRDefault="00CE422F" w:rsidP="00CE422F">
      <w:pPr>
        <w:jc w:val="both"/>
      </w:pPr>
      <w:r>
        <w:rPr>
          <w:bCs/>
        </w:rPr>
        <w:t>Разработчик: Сидякова Н.А.,</w:t>
      </w:r>
      <w:r w:rsidR="00987E0A">
        <w:rPr>
          <w:bCs/>
        </w:rPr>
        <w:t xml:space="preserve"> Горлова О.В.,</w:t>
      </w:r>
      <w:r>
        <w:t xml:space="preserve"> </w:t>
      </w:r>
      <w:r w:rsidR="006255F6">
        <w:rPr>
          <w:bCs/>
        </w:rPr>
        <w:t>преподаватели ГПОУ</w:t>
      </w:r>
      <w:r>
        <w:rPr>
          <w:bCs/>
        </w:rPr>
        <w:t xml:space="preserve"> ТО «Тульский государственный коммунально-строительный техникум»</w:t>
      </w:r>
    </w:p>
    <w:p w:rsidR="00CE422F" w:rsidRDefault="00CE422F" w:rsidP="00CE422F">
      <w:pPr>
        <w:jc w:val="both"/>
      </w:pPr>
    </w:p>
    <w:p w:rsidR="00CE422F" w:rsidRDefault="00CE422F" w:rsidP="00CE422F">
      <w:pPr>
        <w:jc w:val="both"/>
      </w:pPr>
    </w:p>
    <w:p w:rsidR="00CE422F" w:rsidRPr="00EF4798" w:rsidRDefault="00CE422F" w:rsidP="00CE422F">
      <w:pPr>
        <w:pStyle w:val="ab"/>
        <w:tabs>
          <w:tab w:val="left" w:pos="8647"/>
        </w:tabs>
        <w:jc w:val="both"/>
        <w:rPr>
          <w:b/>
          <w:spacing w:val="-6"/>
        </w:rPr>
      </w:pPr>
      <w:r w:rsidRPr="00EF4798">
        <w:t>Рецензент:</w:t>
      </w:r>
      <w:r w:rsidRPr="00EF4798">
        <w:rPr>
          <w:spacing w:val="-5"/>
        </w:rPr>
        <w:t xml:space="preserve"> </w:t>
      </w:r>
      <w:r>
        <w:rPr>
          <w:spacing w:val="-5"/>
        </w:rPr>
        <w:t>Подольская Д.И.</w:t>
      </w:r>
      <w:r w:rsidR="006255F6" w:rsidRPr="00EF4798">
        <w:rPr>
          <w:spacing w:val="-6"/>
        </w:rPr>
        <w:t xml:space="preserve">, </w:t>
      </w:r>
      <w:r w:rsidR="006255F6">
        <w:rPr>
          <w:spacing w:val="-6"/>
        </w:rPr>
        <w:t>главный</w:t>
      </w:r>
      <w:r>
        <w:rPr>
          <w:spacing w:val="-6"/>
        </w:rPr>
        <w:t xml:space="preserve"> бухгалтер АО «Тулатеплосеть»</w:t>
      </w:r>
    </w:p>
    <w:p w:rsidR="00CE422F" w:rsidRDefault="00CE422F" w:rsidP="00CE422F"/>
    <w:p w:rsidR="00CE422F" w:rsidRDefault="00CE422F" w:rsidP="00CE422F"/>
    <w:p w:rsidR="006255F6" w:rsidRDefault="006255F6">
      <w:pPr>
        <w:spacing w:after="200" w:line="276" w:lineRule="auto"/>
      </w:pPr>
      <w:r>
        <w:br w:type="page"/>
      </w:r>
    </w:p>
    <w:p w:rsidR="00CE422F" w:rsidRDefault="00CE422F" w:rsidP="00CE422F">
      <w:pPr>
        <w:pStyle w:val="afa"/>
        <w:jc w:val="center"/>
        <w:rPr>
          <w:lang w:val="ru-RU"/>
        </w:rPr>
      </w:pPr>
      <w:r w:rsidRPr="00D849AC">
        <w:lastRenderedPageBreak/>
        <w:t>СОДЕРЖАНИЕ</w:t>
      </w:r>
    </w:p>
    <w:p w:rsidR="00CE422F" w:rsidRPr="007E6BCB" w:rsidRDefault="00CE422F" w:rsidP="00CE422F">
      <w:pPr>
        <w:pStyle w:val="afa"/>
        <w:jc w:val="center"/>
        <w:rPr>
          <w:lang w:val="ru-R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301031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14BE2" w:rsidRDefault="00E14BE2">
          <w:pPr>
            <w:pStyle w:val="affffffb"/>
          </w:pPr>
        </w:p>
        <w:p w:rsidR="00E14BE2" w:rsidRPr="00E14BE2" w:rsidRDefault="00E14BE2" w:rsidP="00E14BE2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E14BE2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begin"/>
          </w:r>
          <w:r w:rsidRPr="00E14BE2">
            <w:rPr>
              <w:rFonts w:ascii="Times New Roman" w:hAnsi="Times New Roman" w:cs="Times New Roman"/>
              <w:b w:val="0"/>
              <w:sz w:val="24"/>
              <w:szCs w:val="24"/>
            </w:rPr>
            <w:instrText xml:space="preserve"> TOC \o "1-3" \h \z \u </w:instrText>
          </w:r>
          <w:r w:rsidRPr="00E14BE2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separate"/>
          </w:r>
          <w:hyperlink w:anchor="_Toc75723674" w:history="1">
            <w:r w:rsidRPr="00E14BE2">
              <w:rPr>
                <w:rStyle w:val="afe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 ОБЩАЯ ХАРАКТЕРИСТИКА РАБОЧЕЙ ПРОГРАММЫ ПРОФЕССИОНАЛЬНОГО МОДУЛЯ ПМ 04  СОСТАВЛЕНИЕ И ИСПОЛЬЗОВАНИЕ БУХГАЛТЕРСКОЙ  (ФИНАНСОВОЙ)  ОТЧЕТНОСТИ</w:t>
            </w:r>
            <w:r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_Toc75723674 \h </w:instrText>
            </w:r>
            <w:r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305E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BE2" w:rsidRPr="00E14BE2" w:rsidRDefault="003D7AF5" w:rsidP="00E14BE2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5723698" w:history="1">
            <w:r w:rsidR="00E14BE2" w:rsidRPr="00E14BE2">
              <w:rPr>
                <w:rStyle w:val="afe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 СТРУКТУРА И СОДЕРЖАНИЕ ПРОФЕССИОНАЛЬНОГО МОДУЛЯ</w: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_Toc75723698 \h </w:instrTex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305E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BE2" w:rsidRPr="00E14BE2" w:rsidRDefault="003D7AF5" w:rsidP="00E14BE2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5723699" w:history="1">
            <w:r w:rsidR="00E14BE2" w:rsidRPr="00E14BE2">
              <w:rPr>
                <w:rStyle w:val="afe"/>
                <w:rFonts w:ascii="Times New Roman" w:eastAsia="PMingLiU" w:hAnsi="Times New Roman" w:cs="Times New Roman"/>
                <w:b w:val="0"/>
                <w:noProof/>
                <w:sz w:val="24"/>
                <w:szCs w:val="24"/>
              </w:rPr>
              <w:t>3  УСЛОВИЯ РЕАЛИЗАЦИИ ПРОГРАММЫ ПРОФЕССИОНАЛЬНОГО МОДУЛЯ</w: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_Toc75723699 \h </w:instrTex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305E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21</w: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BE2" w:rsidRPr="00E14BE2" w:rsidRDefault="003D7AF5" w:rsidP="00E14BE2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5723700" w:history="1">
            <w:r w:rsidR="00E14BE2" w:rsidRPr="00E14BE2">
              <w:rPr>
                <w:rStyle w:val="afe"/>
                <w:rFonts w:ascii="Times New Roman" w:eastAsia="PMingLiU" w:hAnsi="Times New Roman" w:cs="Times New Roman"/>
                <w:b w:val="0"/>
                <w:noProof/>
                <w:sz w:val="24"/>
                <w:szCs w:val="24"/>
              </w:rPr>
              <w:t>4 КОНТРОЛЬ И ОЦЕНКА РЕЗУЛЬТАТОВ ОСВОЕНИЯ ПРОФЕССИОНАЛЬНОГО    МОДУЛЯ</w: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_Toc75723700 \h </w:instrTex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305E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27</w:t>
            </w:r>
            <w:r w:rsidR="00E14BE2" w:rsidRPr="00E14B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BE2" w:rsidRPr="00E14BE2" w:rsidRDefault="00E14BE2" w:rsidP="00E14BE2">
          <w:pPr>
            <w:spacing w:line="360" w:lineRule="auto"/>
            <w:jc w:val="both"/>
          </w:pPr>
          <w:r w:rsidRPr="00E14BE2">
            <w:rPr>
              <w:bCs/>
            </w:rPr>
            <w:fldChar w:fldCharType="end"/>
          </w:r>
        </w:p>
      </w:sdtContent>
    </w:sdt>
    <w:p w:rsidR="00CE422F" w:rsidRDefault="00CE422F" w:rsidP="00CE422F"/>
    <w:p w:rsidR="00987E0A" w:rsidRDefault="00987E0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E422F" w:rsidRPr="00C5483A" w:rsidRDefault="00CE422F" w:rsidP="00E14BE2">
      <w:pPr>
        <w:pStyle w:val="1"/>
        <w:spacing w:line="360" w:lineRule="auto"/>
        <w:ind w:firstLine="709"/>
        <w:jc w:val="both"/>
        <w:rPr>
          <w:rStyle w:val="10"/>
          <w:b/>
        </w:rPr>
      </w:pPr>
      <w:bookmarkStart w:id="1" w:name="_Toc75723674"/>
      <w:r>
        <w:lastRenderedPageBreak/>
        <w:t xml:space="preserve">1 </w:t>
      </w:r>
      <w:r w:rsidRPr="00C5483A">
        <w:rPr>
          <w:rStyle w:val="10"/>
          <w:b/>
        </w:rPr>
        <w:t xml:space="preserve">ОБЩАЯ ХАРАКТЕРИСТИКА РАБОЧЕЙ ПРОГРАММЫ ПРОФЕССИОНАЛЬНОГО МОДУЛЯ ПМ 04 СОСТАВЛЕНИЕ И ИСПОЛЬЗОВАНИЕ БУХГАЛТЕРСКОЙ </w:t>
      </w:r>
      <w:r w:rsidR="00650D9E" w:rsidRPr="00C5483A">
        <w:rPr>
          <w:rStyle w:val="10"/>
          <w:b/>
        </w:rPr>
        <w:t xml:space="preserve">(ФИНАНСОВОЙ) </w:t>
      </w:r>
      <w:r w:rsidRPr="00C5483A">
        <w:rPr>
          <w:rStyle w:val="10"/>
          <w:b/>
        </w:rPr>
        <w:t>ОТЧЕТНОСТИ</w:t>
      </w:r>
      <w:bookmarkEnd w:id="1"/>
    </w:p>
    <w:p w:rsidR="00CE422F" w:rsidRPr="00533ADC" w:rsidRDefault="00CE422F" w:rsidP="00CE422F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CE422F" w:rsidRDefault="00CE422F" w:rsidP="00CE42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 w:rsidRPr="00844440">
        <w:rPr>
          <w:b/>
        </w:rPr>
        <w:t>1.1 Область применения рабочей программы</w:t>
      </w:r>
    </w:p>
    <w:p w:rsidR="00987E0A" w:rsidRDefault="00CE422F" w:rsidP="00BD154F">
      <w:pPr>
        <w:numPr>
          <w:ilvl w:val="0"/>
          <w:numId w:val="11"/>
        </w:numPr>
        <w:spacing w:line="360" w:lineRule="auto"/>
        <w:ind w:left="0" w:firstLine="357"/>
        <w:jc w:val="both"/>
      </w:pPr>
      <w:r w:rsidRPr="00B530B7">
        <w:t xml:space="preserve">Рабочая программа </w:t>
      </w:r>
      <w:r>
        <w:t xml:space="preserve"> профессионального модуля</w:t>
      </w:r>
      <w:r w:rsidRPr="00B530B7">
        <w:t xml:space="preserve"> </w:t>
      </w:r>
      <w:r w:rsidR="007D3003" w:rsidRPr="007D3003">
        <w:t>ПМ 04  Составление и использование бухгалтерской  (финансовой)  отчетности</w:t>
      </w:r>
      <w:r w:rsidR="007D3003" w:rsidRPr="00617F8C">
        <w:t xml:space="preserve"> 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BD154F" w:rsidRPr="00D77024" w:rsidRDefault="00BD154F" w:rsidP="00BD154F">
      <w:pPr>
        <w:numPr>
          <w:ilvl w:val="0"/>
          <w:numId w:val="11"/>
        </w:numPr>
        <w:spacing w:line="360" w:lineRule="auto"/>
        <w:ind w:left="0" w:firstLine="357"/>
        <w:jc w:val="both"/>
      </w:pPr>
      <w:r w:rsidRPr="00D77024">
        <w:rPr>
          <w:bCs/>
        </w:rPr>
        <w:t>Образовательная деятельность при осв</w:t>
      </w:r>
      <w:r>
        <w:rPr>
          <w:bCs/>
        </w:rPr>
        <w:t xml:space="preserve">оении профессионального </w:t>
      </w:r>
      <w:r w:rsidR="00ED1C90">
        <w:rPr>
          <w:bCs/>
        </w:rPr>
        <w:t>модуля «</w:t>
      </w:r>
      <w:r>
        <w:t xml:space="preserve">Составление и использование бухгалтерской (финансовой) отчетности» </w:t>
      </w:r>
      <w:r w:rsidRPr="00D77024">
        <w:rPr>
          <w:bCs/>
        </w:rPr>
        <w:t xml:space="preserve">организуется </w:t>
      </w:r>
      <w:r>
        <w:rPr>
          <w:bCs/>
        </w:rPr>
        <w:t>в форме практической подготовки.</w:t>
      </w:r>
    </w:p>
    <w:p w:rsidR="00CE422F" w:rsidRDefault="00CE422F" w:rsidP="00CE422F">
      <w:pPr>
        <w:spacing w:line="360" w:lineRule="auto"/>
        <w:ind w:firstLine="709"/>
        <w:jc w:val="both"/>
        <w:rPr>
          <w:color w:val="FF0000"/>
        </w:rPr>
      </w:pPr>
    </w:p>
    <w:p w:rsidR="00CE422F" w:rsidRDefault="00CE422F" w:rsidP="00CE42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1.2 Место профессионального модуля в структуре основной профессиональной образовательной программы</w:t>
      </w:r>
    </w:p>
    <w:p w:rsidR="00CE422F" w:rsidRPr="00091C4A" w:rsidRDefault="00CE422F" w:rsidP="00CE422F">
      <w:pPr>
        <w:spacing w:line="360" w:lineRule="auto"/>
        <w:ind w:firstLine="709"/>
        <w:jc w:val="both"/>
      </w:pPr>
      <w:r>
        <w:t xml:space="preserve">Профессиональный модуль ПМ 04 Составление и использование бухгалтерской </w:t>
      </w:r>
      <w:r w:rsidR="00650D9E">
        <w:t xml:space="preserve">(финансовой) </w:t>
      </w:r>
      <w:r>
        <w:t xml:space="preserve">отчетности  </w:t>
      </w:r>
      <w:r w:rsidRPr="00750779">
        <w:t xml:space="preserve">принадлежит к </w:t>
      </w:r>
      <w:r>
        <w:t>профессиональному циклу</w:t>
      </w:r>
      <w:r w:rsidRPr="00750779">
        <w:t>.</w:t>
      </w:r>
    </w:p>
    <w:p w:rsidR="00CE422F" w:rsidRDefault="00CE422F" w:rsidP="00CE42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</w:p>
    <w:p w:rsidR="00CE422F" w:rsidRDefault="00CE422F" w:rsidP="00CE422F">
      <w:pPr>
        <w:spacing w:line="360" w:lineRule="auto"/>
        <w:ind w:firstLine="709"/>
        <w:jc w:val="both"/>
        <w:rPr>
          <w:b/>
        </w:rPr>
      </w:pPr>
      <w:r w:rsidRPr="00642C47">
        <w:rPr>
          <w:b/>
        </w:rPr>
        <w:t>1.</w:t>
      </w:r>
      <w:r>
        <w:rPr>
          <w:b/>
        </w:rPr>
        <w:t xml:space="preserve">3 </w:t>
      </w:r>
      <w:r w:rsidRPr="00642C47">
        <w:rPr>
          <w:b/>
        </w:rPr>
        <w:t xml:space="preserve"> Цель и планируемые результаты освоения профессионального модуля</w:t>
      </w:r>
    </w:p>
    <w:p w:rsidR="00CE422F" w:rsidRDefault="00CE422F" w:rsidP="00CE422F">
      <w:pPr>
        <w:spacing w:line="360" w:lineRule="auto"/>
        <w:ind w:firstLine="709"/>
        <w:jc w:val="both"/>
      </w:pPr>
      <w:r w:rsidRPr="00747563"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профессиональные компетенции</w:t>
      </w:r>
      <w:r w:rsidR="00FF1691">
        <w:t xml:space="preserve"> и личностные результаты</w:t>
      </w:r>
      <w:r w:rsidRPr="00747563">
        <w:t>:</w:t>
      </w:r>
    </w:p>
    <w:p w:rsidR="00CE422F" w:rsidRPr="00642C47" w:rsidRDefault="00CE422F" w:rsidP="00CE422F">
      <w:pPr>
        <w:spacing w:line="360" w:lineRule="auto"/>
        <w:ind w:firstLine="709"/>
        <w:jc w:val="both"/>
        <w:rPr>
          <w:b/>
        </w:rPr>
      </w:pPr>
    </w:p>
    <w:p w:rsidR="00CE422F" w:rsidRPr="00FD013C" w:rsidRDefault="00CE422F" w:rsidP="00CE422F">
      <w:pPr>
        <w:spacing w:line="360" w:lineRule="auto"/>
        <w:ind w:firstLine="709"/>
        <w:jc w:val="both"/>
        <w:rPr>
          <w:b/>
        </w:rPr>
      </w:pPr>
      <w:r w:rsidRPr="00FD013C">
        <w:rPr>
          <w:b/>
        </w:rPr>
        <w:t>1.</w:t>
      </w:r>
      <w:r>
        <w:rPr>
          <w:b/>
        </w:rPr>
        <w:t>3</w:t>
      </w:r>
      <w:r w:rsidRPr="00FD013C">
        <w:rPr>
          <w:b/>
        </w:rPr>
        <w:t>.1</w:t>
      </w:r>
      <w:r>
        <w:rPr>
          <w:b/>
        </w:rPr>
        <w:t xml:space="preserve"> </w:t>
      </w:r>
      <w:r w:rsidRPr="00FD013C">
        <w:rPr>
          <w:b/>
        </w:rPr>
        <w:t xml:space="preserve"> Перечень общих компетенций</w:t>
      </w:r>
      <w:r w:rsidR="00FF1691">
        <w:rPr>
          <w:b/>
        </w:rPr>
        <w:t xml:space="preserve"> и личностных результатов</w:t>
      </w:r>
    </w:p>
    <w:tbl>
      <w:tblPr>
        <w:tblpPr w:leftFromText="180" w:rightFromText="180" w:vertAnchor="text" w:horzAnchor="margin" w:tblpX="216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06"/>
      </w:tblGrid>
      <w:tr w:rsidR="00CE422F" w:rsidRPr="00747563" w:rsidTr="00AB4460">
        <w:tc>
          <w:tcPr>
            <w:tcW w:w="959" w:type="dxa"/>
          </w:tcPr>
          <w:p w:rsidR="00CE422F" w:rsidRPr="00747563" w:rsidRDefault="00CE422F" w:rsidP="00AB4460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bookmarkStart w:id="2" w:name="_Toc75723675"/>
            <w:r w:rsidRPr="00747563">
              <w:rPr>
                <w:b/>
                <w:bCs/>
                <w:iCs/>
              </w:rPr>
              <w:t>Код</w:t>
            </w:r>
            <w:bookmarkEnd w:id="2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bookmarkStart w:id="3" w:name="_Toc75723676"/>
            <w:r w:rsidRPr="00747563">
              <w:rPr>
                <w:b/>
                <w:bCs/>
                <w:iCs/>
              </w:rPr>
              <w:t>Наименование общих компетенций</w:t>
            </w:r>
            <w:bookmarkEnd w:id="3"/>
            <w:r w:rsidR="00FF1691">
              <w:rPr>
                <w:b/>
                <w:bCs/>
                <w:iCs/>
              </w:rPr>
              <w:t xml:space="preserve"> и личностных результатов</w:t>
            </w:r>
          </w:p>
        </w:tc>
      </w:tr>
      <w:tr w:rsidR="00CE422F" w:rsidRPr="00747563" w:rsidTr="00AB4460">
        <w:trPr>
          <w:trHeight w:val="327"/>
        </w:trPr>
        <w:tc>
          <w:tcPr>
            <w:tcW w:w="959" w:type="dxa"/>
          </w:tcPr>
          <w:p w:rsidR="00CE422F" w:rsidRPr="00747563" w:rsidRDefault="00CE422F" w:rsidP="00987E0A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4" w:name="_Toc75723677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1</w:t>
            </w:r>
            <w:bookmarkEnd w:id="4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5" w:name="_Toc75723678"/>
            <w:r w:rsidRPr="00747563">
              <w:rPr>
                <w:bCs/>
                <w:iCs/>
              </w:rPr>
              <w:t>Выбирать способы решения задач профессиональной деятельности применительно к различным контекстам;</w:t>
            </w:r>
            <w:bookmarkEnd w:id="5"/>
          </w:p>
        </w:tc>
      </w:tr>
      <w:tr w:rsidR="00CE422F" w:rsidRPr="00747563" w:rsidTr="00AB4460">
        <w:tc>
          <w:tcPr>
            <w:tcW w:w="959" w:type="dxa"/>
          </w:tcPr>
          <w:p w:rsidR="00CE422F" w:rsidRPr="00747563" w:rsidRDefault="00CE422F" w:rsidP="00987E0A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6" w:name="_Toc75723679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2</w:t>
            </w:r>
            <w:bookmarkEnd w:id="6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7" w:name="_Toc75723680"/>
            <w:r w:rsidRPr="00747563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  <w:bookmarkEnd w:id="7"/>
          </w:p>
        </w:tc>
      </w:tr>
      <w:tr w:rsidR="00CE422F" w:rsidRPr="00747563" w:rsidTr="00AB4460">
        <w:trPr>
          <w:trHeight w:hRule="exact" w:val="340"/>
        </w:trPr>
        <w:tc>
          <w:tcPr>
            <w:tcW w:w="959" w:type="dxa"/>
          </w:tcPr>
          <w:p w:rsidR="00CE422F" w:rsidRPr="00747563" w:rsidRDefault="00CE422F" w:rsidP="00987E0A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8" w:name="_Toc75723681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3</w:t>
            </w:r>
            <w:bookmarkEnd w:id="8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9" w:name="_Toc75723682"/>
            <w:r w:rsidRPr="00747563">
              <w:rPr>
                <w:bCs/>
                <w:iCs/>
              </w:rPr>
              <w:t>Планировать и реализовывать собственное профессиональное и личностное развитие;</w:t>
            </w:r>
            <w:bookmarkEnd w:id="9"/>
          </w:p>
        </w:tc>
      </w:tr>
      <w:tr w:rsidR="00CE422F" w:rsidRPr="00747563" w:rsidTr="00AB4460">
        <w:tc>
          <w:tcPr>
            <w:tcW w:w="959" w:type="dxa"/>
          </w:tcPr>
          <w:p w:rsidR="00CE422F" w:rsidRPr="00747563" w:rsidRDefault="00CE422F" w:rsidP="009278AB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0" w:name="_Toc75723683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4</w:t>
            </w:r>
            <w:bookmarkEnd w:id="10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11" w:name="_Toc75723684"/>
            <w:r w:rsidRPr="00747563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клиентами;</w:t>
            </w:r>
            <w:bookmarkEnd w:id="11"/>
          </w:p>
        </w:tc>
      </w:tr>
      <w:tr w:rsidR="00CE422F" w:rsidRPr="00747563" w:rsidTr="00AB4460">
        <w:tc>
          <w:tcPr>
            <w:tcW w:w="959" w:type="dxa"/>
          </w:tcPr>
          <w:p w:rsidR="00CE422F" w:rsidRPr="00747563" w:rsidRDefault="00CE422F" w:rsidP="00987E0A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2" w:name="_Toc75723685"/>
            <w:r w:rsidRPr="00747563">
              <w:rPr>
                <w:bCs/>
                <w:iCs/>
              </w:rPr>
              <w:lastRenderedPageBreak/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5</w:t>
            </w:r>
            <w:bookmarkEnd w:id="12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13" w:name="_Toc75723686"/>
            <w:r w:rsidRPr="00747563">
              <w:rPr>
                <w:bCs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bookmarkEnd w:id="13"/>
          </w:p>
        </w:tc>
      </w:tr>
      <w:tr w:rsidR="009278AB" w:rsidRPr="00747563" w:rsidTr="00AB4460">
        <w:tc>
          <w:tcPr>
            <w:tcW w:w="959" w:type="dxa"/>
          </w:tcPr>
          <w:p w:rsidR="009278AB" w:rsidRPr="00747563" w:rsidRDefault="009278AB" w:rsidP="009278AB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4" w:name="_Toc75723687"/>
            <w:r>
              <w:rPr>
                <w:bCs/>
                <w:iCs/>
              </w:rPr>
              <w:t>ОК.06</w:t>
            </w:r>
            <w:bookmarkEnd w:id="14"/>
          </w:p>
        </w:tc>
        <w:tc>
          <w:tcPr>
            <w:tcW w:w="9106" w:type="dxa"/>
          </w:tcPr>
          <w:p w:rsidR="009278AB" w:rsidRPr="00747563" w:rsidRDefault="009278AB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15" w:name="_Toc75723688"/>
            <w:r w:rsidRPr="00747563">
              <w:rPr>
                <w:rFonts w:eastAsia="Calibri"/>
                <w:color w:val="000000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bookmarkEnd w:id="15"/>
          </w:p>
        </w:tc>
      </w:tr>
      <w:tr w:rsidR="00CE422F" w:rsidRPr="00747563" w:rsidTr="00AB4460">
        <w:trPr>
          <w:trHeight w:hRule="exact" w:val="340"/>
        </w:trPr>
        <w:tc>
          <w:tcPr>
            <w:tcW w:w="959" w:type="dxa"/>
          </w:tcPr>
          <w:p w:rsidR="00CE422F" w:rsidRPr="00747563" w:rsidRDefault="00CE422F" w:rsidP="009278AB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6" w:name="_Toc75723689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9</w:t>
            </w:r>
            <w:bookmarkEnd w:id="16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17" w:name="_Toc75723690"/>
            <w:r w:rsidRPr="00747563">
              <w:rPr>
                <w:bCs/>
                <w:iCs/>
              </w:rPr>
              <w:t>Использовать информационные технологии в профессиональной деятельности;</w:t>
            </w:r>
            <w:bookmarkEnd w:id="17"/>
          </w:p>
        </w:tc>
      </w:tr>
      <w:tr w:rsidR="00CE422F" w:rsidRPr="00747563" w:rsidTr="00AB4460">
        <w:tc>
          <w:tcPr>
            <w:tcW w:w="959" w:type="dxa"/>
          </w:tcPr>
          <w:p w:rsidR="00CE422F" w:rsidRPr="00747563" w:rsidRDefault="00CE422F" w:rsidP="009278AB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8" w:name="_Toc75723691"/>
            <w:r w:rsidRPr="00747563">
              <w:rPr>
                <w:bCs/>
                <w:iCs/>
              </w:rPr>
              <w:t>ОК 10</w:t>
            </w:r>
            <w:bookmarkEnd w:id="18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19" w:name="_Toc75723692"/>
            <w:r w:rsidRPr="00747563">
              <w:rPr>
                <w:bCs/>
                <w:iCs/>
              </w:rPr>
              <w:t>Пользоваться профессиональной документацией на государственном и иностранном языках;</w:t>
            </w:r>
            <w:bookmarkEnd w:id="19"/>
          </w:p>
        </w:tc>
      </w:tr>
      <w:tr w:rsidR="00CE422F" w:rsidRPr="00747563" w:rsidTr="00AB4460">
        <w:tc>
          <w:tcPr>
            <w:tcW w:w="959" w:type="dxa"/>
          </w:tcPr>
          <w:p w:rsidR="00CE422F" w:rsidRPr="00747563" w:rsidRDefault="00CE422F" w:rsidP="009278AB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20" w:name="_Toc75723693"/>
            <w:r w:rsidRPr="00747563">
              <w:rPr>
                <w:bCs/>
                <w:iCs/>
              </w:rPr>
              <w:t>ОК 11</w:t>
            </w:r>
            <w:bookmarkEnd w:id="20"/>
          </w:p>
        </w:tc>
        <w:tc>
          <w:tcPr>
            <w:tcW w:w="9106" w:type="dxa"/>
          </w:tcPr>
          <w:p w:rsidR="00CE422F" w:rsidRPr="00747563" w:rsidRDefault="00CE422F" w:rsidP="009278AB">
            <w:pPr>
              <w:keepNext/>
              <w:jc w:val="both"/>
              <w:outlineLvl w:val="1"/>
              <w:rPr>
                <w:bCs/>
                <w:iCs/>
              </w:rPr>
            </w:pPr>
            <w:bookmarkStart w:id="21" w:name="_Toc75723694"/>
            <w:r w:rsidRPr="00747563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21"/>
          </w:p>
        </w:tc>
      </w:tr>
      <w:tr w:rsidR="007A55C8" w:rsidRPr="00747563" w:rsidTr="00AB4460">
        <w:tc>
          <w:tcPr>
            <w:tcW w:w="959" w:type="dxa"/>
          </w:tcPr>
          <w:p w:rsidR="007A55C8" w:rsidRPr="00747563" w:rsidRDefault="007A55C8" w:rsidP="007A55C8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4</w:t>
            </w:r>
          </w:p>
        </w:tc>
        <w:tc>
          <w:tcPr>
            <w:tcW w:w="9106" w:type="dxa"/>
          </w:tcPr>
          <w:p w:rsidR="007A55C8" w:rsidRPr="00747563" w:rsidRDefault="007A55C8" w:rsidP="007A55C8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Проявлять и демонстрировать уважение к людям труда, осознавать ценность собственного труда. Стремиться к формированию в сетевой среде личностного и профессионального конструктивного «цифрового следа»</w:t>
            </w:r>
          </w:p>
        </w:tc>
      </w:tr>
      <w:tr w:rsidR="007A55C8" w:rsidRPr="00747563" w:rsidTr="00AB4460">
        <w:tc>
          <w:tcPr>
            <w:tcW w:w="959" w:type="dxa"/>
          </w:tcPr>
          <w:p w:rsidR="007A55C8" w:rsidRPr="00747563" w:rsidRDefault="007A55C8" w:rsidP="007A55C8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7</w:t>
            </w:r>
          </w:p>
        </w:tc>
        <w:tc>
          <w:tcPr>
            <w:tcW w:w="9106" w:type="dxa"/>
          </w:tcPr>
          <w:p w:rsidR="007A55C8" w:rsidRPr="00747563" w:rsidRDefault="007A55C8" w:rsidP="007A55C8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Осознавать приоритетную ценность личности человека; уважать  собственную и чужую уникальность в различных ситуациях во всех формах и видах деятельности</w:t>
            </w:r>
          </w:p>
        </w:tc>
      </w:tr>
      <w:tr w:rsidR="007A55C8" w:rsidRPr="00747563" w:rsidTr="00AB4460">
        <w:tc>
          <w:tcPr>
            <w:tcW w:w="959" w:type="dxa"/>
          </w:tcPr>
          <w:p w:rsidR="007A55C8" w:rsidRPr="00747563" w:rsidRDefault="007A55C8" w:rsidP="007A55C8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9</w:t>
            </w:r>
          </w:p>
        </w:tc>
        <w:tc>
          <w:tcPr>
            <w:tcW w:w="9106" w:type="dxa"/>
          </w:tcPr>
          <w:p w:rsidR="007A55C8" w:rsidRPr="00747563" w:rsidRDefault="007A55C8" w:rsidP="007A55C8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 д. Сохранять психологическую устойчивость в ситуативно сложных или стремительно меняющихся ситуациях</w:t>
            </w:r>
          </w:p>
        </w:tc>
      </w:tr>
      <w:tr w:rsidR="007A55C8" w:rsidRPr="00747563" w:rsidTr="00AB4460">
        <w:tc>
          <w:tcPr>
            <w:tcW w:w="959" w:type="dxa"/>
          </w:tcPr>
          <w:p w:rsidR="007A55C8" w:rsidRPr="00747563" w:rsidRDefault="007A55C8" w:rsidP="007A55C8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10</w:t>
            </w:r>
          </w:p>
        </w:tc>
        <w:tc>
          <w:tcPr>
            <w:tcW w:w="9106" w:type="dxa"/>
          </w:tcPr>
          <w:p w:rsidR="007A55C8" w:rsidRPr="00747563" w:rsidRDefault="007A55C8" w:rsidP="007A55C8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Заботиться о защите окружающей среды, собственной и чужой безопасности, в т. ч. цифровой</w:t>
            </w:r>
          </w:p>
        </w:tc>
      </w:tr>
      <w:tr w:rsidR="007A55C8" w:rsidRPr="00747563" w:rsidTr="00AB4460">
        <w:tc>
          <w:tcPr>
            <w:tcW w:w="959" w:type="dxa"/>
          </w:tcPr>
          <w:p w:rsidR="007A55C8" w:rsidRDefault="007A55C8" w:rsidP="007A55C8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13</w:t>
            </w:r>
          </w:p>
        </w:tc>
        <w:tc>
          <w:tcPr>
            <w:tcW w:w="9106" w:type="dxa"/>
          </w:tcPr>
          <w:p w:rsidR="007A55C8" w:rsidRDefault="007A55C8" w:rsidP="007A55C8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Соблюдать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7A55C8" w:rsidRPr="00747563" w:rsidTr="00AB4460">
        <w:tc>
          <w:tcPr>
            <w:tcW w:w="959" w:type="dxa"/>
          </w:tcPr>
          <w:p w:rsidR="007A55C8" w:rsidRDefault="007A55C8" w:rsidP="007A55C8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14</w:t>
            </w:r>
          </w:p>
        </w:tc>
        <w:tc>
          <w:tcPr>
            <w:tcW w:w="9106" w:type="dxa"/>
          </w:tcPr>
          <w:p w:rsidR="007A55C8" w:rsidRDefault="007A55C8" w:rsidP="007A55C8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Соответствовать ожиданиям работодателей: проектно мыслить, эффективно взаимодействовать с членами команды и сотрудничать с другими людьми, осознанно выполнять профессиональные требования, быть ответственным, пунктуальным, дисциплинированным, трудолюбивым, критически мыслящим, нацеленным на достижение поставленных целей; демонстрировать профессиональную жизнестойкость</w:t>
            </w:r>
          </w:p>
        </w:tc>
      </w:tr>
      <w:tr w:rsidR="007A55C8" w:rsidRPr="00747563" w:rsidTr="00AB4460">
        <w:tc>
          <w:tcPr>
            <w:tcW w:w="959" w:type="dxa"/>
          </w:tcPr>
          <w:p w:rsidR="007A55C8" w:rsidRDefault="007A55C8" w:rsidP="007A55C8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15</w:t>
            </w:r>
          </w:p>
        </w:tc>
        <w:tc>
          <w:tcPr>
            <w:tcW w:w="9106" w:type="dxa"/>
          </w:tcPr>
          <w:p w:rsidR="007A55C8" w:rsidRDefault="007A55C8" w:rsidP="007A55C8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Быть открытым к текущим и перспективным изменениям в мире труда и профессии</w:t>
            </w:r>
          </w:p>
        </w:tc>
      </w:tr>
    </w:tbl>
    <w:p w:rsidR="00CE422F" w:rsidRDefault="00CE422F" w:rsidP="00CE422F">
      <w:pPr>
        <w:pStyle w:val="afa"/>
        <w:spacing w:line="480" w:lineRule="auto"/>
        <w:ind w:firstLine="709"/>
        <w:rPr>
          <w:lang w:val="ru-RU"/>
        </w:rPr>
      </w:pPr>
    </w:p>
    <w:p w:rsidR="00CE422F" w:rsidRPr="003011FA" w:rsidRDefault="00CE422F" w:rsidP="00CE422F">
      <w:pPr>
        <w:pStyle w:val="afa"/>
        <w:spacing w:line="480" w:lineRule="auto"/>
        <w:ind w:firstLine="709"/>
      </w:pPr>
      <w:r w:rsidRPr="003011FA">
        <w:t>1.</w:t>
      </w:r>
      <w:r w:rsidRPr="003011FA">
        <w:rPr>
          <w:lang w:val="ru-RU"/>
        </w:rPr>
        <w:t>3</w:t>
      </w:r>
      <w:r w:rsidRPr="003011FA">
        <w:t>.2</w:t>
      </w:r>
      <w:r w:rsidRPr="003011FA">
        <w:rPr>
          <w:lang w:val="ru-RU"/>
        </w:rPr>
        <w:t xml:space="preserve"> </w:t>
      </w:r>
      <w:r w:rsidRPr="003011FA">
        <w:t xml:space="preserve"> Перечень </w:t>
      </w:r>
      <w:r w:rsidRPr="003011FA">
        <w:rPr>
          <w:lang w:val="ru-RU"/>
        </w:rPr>
        <w:t xml:space="preserve"> </w:t>
      </w:r>
      <w:r w:rsidRPr="003011FA">
        <w:t xml:space="preserve">профессиональных </w:t>
      </w:r>
      <w:r w:rsidRPr="003011FA">
        <w:rPr>
          <w:lang w:val="ru-RU"/>
        </w:rPr>
        <w:t xml:space="preserve"> </w:t>
      </w:r>
      <w:r w:rsidRPr="003011FA">
        <w:t xml:space="preserve">компетенций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924"/>
      </w:tblGrid>
      <w:tr w:rsidR="00CE422F" w:rsidRPr="00747563" w:rsidTr="00987E0A">
        <w:tc>
          <w:tcPr>
            <w:tcW w:w="1021" w:type="dxa"/>
          </w:tcPr>
          <w:p w:rsidR="00CE422F" w:rsidRPr="00747563" w:rsidRDefault="00CE422F" w:rsidP="005B0B9D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bookmarkStart w:id="22" w:name="_Toc75723695"/>
            <w:r w:rsidRPr="00747563">
              <w:rPr>
                <w:b/>
                <w:bCs/>
                <w:iCs/>
              </w:rPr>
              <w:t>Код</w:t>
            </w:r>
            <w:bookmarkEnd w:id="22"/>
          </w:p>
        </w:tc>
        <w:tc>
          <w:tcPr>
            <w:tcW w:w="8924" w:type="dxa"/>
          </w:tcPr>
          <w:p w:rsidR="00CE422F" w:rsidRPr="00747563" w:rsidRDefault="00CE422F" w:rsidP="005B0B9D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bookmarkStart w:id="23" w:name="_Toc75723696"/>
            <w:r w:rsidRPr="00747563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  <w:bookmarkEnd w:id="23"/>
          </w:p>
        </w:tc>
      </w:tr>
      <w:tr w:rsidR="00CE422F" w:rsidRPr="00747563" w:rsidTr="00987E0A">
        <w:trPr>
          <w:trHeight w:hRule="exact" w:val="340"/>
        </w:trPr>
        <w:tc>
          <w:tcPr>
            <w:tcW w:w="1021" w:type="dxa"/>
          </w:tcPr>
          <w:p w:rsidR="00CE422F" w:rsidRPr="00747563" w:rsidRDefault="00CE422F" w:rsidP="009278AB">
            <w:pPr>
              <w:keepNext/>
              <w:jc w:val="center"/>
              <w:outlineLvl w:val="1"/>
              <w:rPr>
                <w:bCs/>
                <w:iCs/>
              </w:rPr>
            </w:pPr>
            <w:bookmarkStart w:id="24" w:name="_Toc75723697"/>
            <w:r>
              <w:rPr>
                <w:bCs/>
                <w:iCs/>
              </w:rPr>
              <w:t xml:space="preserve">ВД </w:t>
            </w:r>
            <w:r w:rsidR="009278AB">
              <w:rPr>
                <w:bCs/>
                <w:iCs/>
              </w:rPr>
              <w:t>4</w:t>
            </w:r>
            <w:bookmarkEnd w:id="24"/>
          </w:p>
        </w:tc>
        <w:tc>
          <w:tcPr>
            <w:tcW w:w="8924" w:type="dxa"/>
          </w:tcPr>
          <w:p w:rsidR="00CE422F" w:rsidRPr="005C5BED" w:rsidRDefault="001D04F8" w:rsidP="009278AB">
            <w:pPr>
              <w:keepNext/>
              <w:jc w:val="both"/>
              <w:rPr>
                <w:bCs/>
                <w:iCs/>
              </w:rPr>
            </w:pPr>
            <w:r w:rsidRPr="00747563">
              <w:rPr>
                <w:rFonts w:eastAsia="Calibri"/>
                <w:color w:val="000000"/>
                <w:u w:color="000000"/>
                <w:lang w:eastAsia="en-US"/>
              </w:rPr>
              <w:t>Составление и использование бухгалтерской (финансовой) отчетности</w:t>
            </w:r>
          </w:p>
        </w:tc>
      </w:tr>
      <w:tr w:rsidR="00CE422F" w:rsidRPr="00747563" w:rsidTr="00987E0A">
        <w:trPr>
          <w:trHeight w:hRule="exact" w:val="907"/>
        </w:trPr>
        <w:tc>
          <w:tcPr>
            <w:tcW w:w="1021" w:type="dxa"/>
          </w:tcPr>
          <w:p w:rsidR="00CE422F" w:rsidRPr="00963916" w:rsidRDefault="00CE422F" w:rsidP="009278AB">
            <w:pPr>
              <w:pStyle w:val="afa"/>
              <w:spacing w:line="360" w:lineRule="auto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 xml:space="preserve">ПК </w:t>
            </w:r>
            <w:r w:rsidR="009278AB">
              <w:rPr>
                <w:rStyle w:val="aff"/>
                <w:b w:val="0"/>
                <w:i w:val="0"/>
                <w:lang w:val="ru-RU" w:eastAsia="ru-RU"/>
              </w:rPr>
              <w:t>4</w:t>
            </w:r>
            <w:r w:rsidRPr="00963916">
              <w:rPr>
                <w:rStyle w:val="aff"/>
                <w:b w:val="0"/>
                <w:i w:val="0"/>
                <w:lang w:val="ru-RU" w:eastAsia="ru-RU"/>
              </w:rPr>
              <w:t>.1</w:t>
            </w:r>
          </w:p>
        </w:tc>
        <w:tc>
          <w:tcPr>
            <w:tcW w:w="8924" w:type="dxa"/>
          </w:tcPr>
          <w:p w:rsidR="00CE422F" w:rsidRPr="001D04F8" w:rsidRDefault="001D04F8" w:rsidP="009278AB">
            <w:pPr>
              <w:pStyle w:val="afa"/>
              <w:jc w:val="both"/>
              <w:rPr>
                <w:rStyle w:val="aff"/>
                <w:b w:val="0"/>
                <w:i w:val="0"/>
                <w:lang w:val="ru-RU" w:eastAsia="ru-RU"/>
              </w:rPr>
            </w:pPr>
            <w:r w:rsidRPr="001D04F8">
              <w:rPr>
                <w:rFonts w:eastAsia="Arial Unicode MS"/>
                <w:b w:val="0"/>
                <w:color w:val="000000"/>
                <w:u w:color="000000"/>
                <w:lang w:val="ru-RU" w:eastAsia="en-US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</w:t>
            </w:r>
            <w:r w:rsidRPr="001D04F8">
              <w:rPr>
                <w:rFonts w:eastAsia="Arial Unicode MS"/>
                <w:color w:val="000000"/>
                <w:u w:color="000000"/>
                <w:lang w:val="ru-RU" w:eastAsia="en-US"/>
              </w:rPr>
              <w:t xml:space="preserve"> </w:t>
            </w:r>
            <w:r w:rsidRPr="001D04F8">
              <w:rPr>
                <w:rFonts w:eastAsia="Arial Unicode MS"/>
                <w:b w:val="0"/>
                <w:color w:val="000000"/>
                <w:u w:color="000000"/>
                <w:lang w:val="ru-RU" w:eastAsia="en-US"/>
              </w:rPr>
              <w:t>хозяйственной деятельности за отчетный период</w:t>
            </w:r>
          </w:p>
        </w:tc>
      </w:tr>
      <w:tr w:rsidR="00CE422F" w:rsidRPr="00747563" w:rsidTr="00987E0A">
        <w:tc>
          <w:tcPr>
            <w:tcW w:w="1021" w:type="dxa"/>
          </w:tcPr>
          <w:p w:rsidR="00CE422F" w:rsidRPr="00963916" w:rsidRDefault="00CE422F" w:rsidP="009278AB">
            <w:pPr>
              <w:pStyle w:val="afa"/>
              <w:spacing w:line="360" w:lineRule="auto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 xml:space="preserve">ПК </w:t>
            </w:r>
            <w:r w:rsidR="009278AB">
              <w:rPr>
                <w:rStyle w:val="aff"/>
                <w:b w:val="0"/>
                <w:i w:val="0"/>
                <w:lang w:val="ru-RU" w:eastAsia="ru-RU"/>
              </w:rPr>
              <w:t>4</w:t>
            </w:r>
            <w:r w:rsidRPr="00963916">
              <w:rPr>
                <w:rStyle w:val="aff"/>
                <w:b w:val="0"/>
                <w:i w:val="0"/>
                <w:lang w:val="ru-RU" w:eastAsia="ru-RU"/>
              </w:rPr>
              <w:t>.2</w:t>
            </w:r>
          </w:p>
        </w:tc>
        <w:tc>
          <w:tcPr>
            <w:tcW w:w="8924" w:type="dxa"/>
          </w:tcPr>
          <w:p w:rsidR="00CE422F" w:rsidRPr="00EA45E6" w:rsidRDefault="00EA45E6" w:rsidP="00EA45E6">
            <w:pPr>
              <w:pStyle w:val="afa"/>
              <w:jc w:val="both"/>
              <w:rPr>
                <w:rStyle w:val="aff"/>
                <w:b w:val="0"/>
                <w:i w:val="0"/>
                <w:lang w:val="ru-RU" w:eastAsia="ru-RU"/>
              </w:rPr>
            </w:pPr>
            <w:r w:rsidRPr="00EA45E6">
              <w:rPr>
                <w:rFonts w:eastAsia="Calibri"/>
                <w:b w:val="0"/>
                <w:color w:val="000000"/>
                <w:u w:color="000000"/>
                <w:lang w:val="ru-RU" w:eastAsia="en-US"/>
              </w:rPr>
              <w:t xml:space="preserve">Составлять формы бухгалтерской </w:t>
            </w:r>
            <w:r>
              <w:rPr>
                <w:rFonts w:eastAsia="Calibri"/>
                <w:b w:val="0"/>
                <w:color w:val="000000"/>
                <w:u w:color="000000"/>
                <w:lang w:val="ru-RU" w:eastAsia="en-US"/>
              </w:rPr>
              <w:t xml:space="preserve">(финансовой) отчетности </w:t>
            </w:r>
            <w:r w:rsidRPr="00EA45E6">
              <w:rPr>
                <w:rFonts w:eastAsia="Calibri"/>
                <w:b w:val="0"/>
                <w:color w:val="000000"/>
                <w:u w:color="000000"/>
                <w:lang w:val="ru-RU" w:eastAsia="en-US"/>
              </w:rPr>
              <w:t>в установленные законодательством сроки.</w:t>
            </w:r>
          </w:p>
        </w:tc>
      </w:tr>
      <w:tr w:rsidR="00CE422F" w:rsidRPr="00747563" w:rsidTr="00987E0A">
        <w:trPr>
          <w:trHeight w:hRule="exact" w:val="1191"/>
        </w:trPr>
        <w:tc>
          <w:tcPr>
            <w:tcW w:w="1021" w:type="dxa"/>
          </w:tcPr>
          <w:p w:rsidR="00CE422F" w:rsidRPr="00963916" w:rsidRDefault="00CE422F" w:rsidP="009278AB">
            <w:pPr>
              <w:pStyle w:val="afa"/>
              <w:spacing w:line="360" w:lineRule="auto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 xml:space="preserve">ПК </w:t>
            </w:r>
            <w:r w:rsidR="009278AB">
              <w:rPr>
                <w:rStyle w:val="aff"/>
                <w:b w:val="0"/>
                <w:i w:val="0"/>
                <w:lang w:val="ru-RU" w:eastAsia="ru-RU"/>
              </w:rPr>
              <w:t>4</w:t>
            </w:r>
            <w:r w:rsidRPr="00963916">
              <w:rPr>
                <w:rStyle w:val="aff"/>
                <w:b w:val="0"/>
                <w:i w:val="0"/>
                <w:lang w:val="ru-RU" w:eastAsia="ru-RU"/>
              </w:rPr>
              <w:t>.3</w:t>
            </w:r>
          </w:p>
        </w:tc>
        <w:tc>
          <w:tcPr>
            <w:tcW w:w="8924" w:type="dxa"/>
          </w:tcPr>
          <w:p w:rsidR="00CE422F" w:rsidRPr="00EA45E6" w:rsidRDefault="00EA45E6" w:rsidP="009278AB">
            <w:pPr>
              <w:pStyle w:val="afa"/>
              <w:jc w:val="both"/>
              <w:rPr>
                <w:rStyle w:val="aff"/>
                <w:b w:val="0"/>
                <w:i w:val="0"/>
                <w:lang w:val="ru-RU" w:eastAsia="ru-RU"/>
              </w:rPr>
            </w:pPr>
            <w:r w:rsidRPr="00EA45E6">
              <w:rPr>
                <w:rFonts w:eastAsia="Calibri"/>
                <w:b w:val="0"/>
                <w:color w:val="000000"/>
                <w:lang w:val="ru-RU" w:eastAsia="en-US"/>
              </w:rPr>
              <w:t>Составлять (отчеты) и налоговые декларации по налогам и сборам в бюджет, учитывая отмененный ЕСН, отчеты по страховым взносам в федеральную налоговую службу и государственные внебюджетные фонды,</w:t>
            </w:r>
            <w:r w:rsidRPr="00EA45E6">
              <w:rPr>
                <w:rFonts w:eastAsia="Calibri"/>
                <w:b w:val="0"/>
                <w:color w:val="FF0000"/>
                <w:lang w:val="ru-RU" w:eastAsia="en-US"/>
              </w:rPr>
              <w:t xml:space="preserve"> </w:t>
            </w:r>
            <w:r w:rsidRPr="00EA45E6">
              <w:rPr>
                <w:rFonts w:eastAsia="Calibri"/>
                <w:b w:val="0"/>
                <w:color w:val="000000"/>
                <w:lang w:val="ru-RU" w:eastAsia="en-US"/>
              </w:rPr>
              <w:t>а также формы статистической отчетности в установленные законодательством сроки.</w:t>
            </w:r>
          </w:p>
        </w:tc>
      </w:tr>
      <w:tr w:rsidR="00CE422F" w:rsidRPr="00747563" w:rsidTr="00987E0A">
        <w:trPr>
          <w:trHeight w:hRule="exact" w:val="567"/>
        </w:trPr>
        <w:tc>
          <w:tcPr>
            <w:tcW w:w="1021" w:type="dxa"/>
          </w:tcPr>
          <w:p w:rsidR="00CE422F" w:rsidRPr="00963916" w:rsidRDefault="00CE422F" w:rsidP="009278AB">
            <w:pPr>
              <w:pStyle w:val="afa"/>
              <w:spacing w:line="360" w:lineRule="auto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 xml:space="preserve">ПК </w:t>
            </w:r>
            <w:r w:rsidR="009278AB">
              <w:rPr>
                <w:rStyle w:val="aff"/>
                <w:b w:val="0"/>
                <w:i w:val="0"/>
                <w:lang w:val="ru-RU" w:eastAsia="ru-RU"/>
              </w:rPr>
              <w:t>4</w:t>
            </w:r>
            <w:r w:rsidRPr="00963916">
              <w:rPr>
                <w:rStyle w:val="aff"/>
                <w:b w:val="0"/>
                <w:i w:val="0"/>
                <w:lang w:val="ru-RU" w:eastAsia="ru-RU"/>
              </w:rPr>
              <w:t>.4</w:t>
            </w:r>
          </w:p>
        </w:tc>
        <w:tc>
          <w:tcPr>
            <w:tcW w:w="8924" w:type="dxa"/>
          </w:tcPr>
          <w:p w:rsidR="00CE422F" w:rsidRPr="00EA45E6" w:rsidRDefault="00EA45E6" w:rsidP="009278AB">
            <w:pPr>
              <w:pStyle w:val="afa"/>
              <w:jc w:val="both"/>
              <w:rPr>
                <w:rStyle w:val="aff"/>
                <w:b w:val="0"/>
                <w:i w:val="0"/>
                <w:lang w:val="ru-RU" w:eastAsia="ru-RU"/>
              </w:rPr>
            </w:pPr>
            <w:r w:rsidRPr="00EA45E6">
              <w:rPr>
                <w:rFonts w:eastAsia="Arial Unicode MS"/>
                <w:b w:val="0"/>
                <w:color w:val="000000"/>
                <w:u w:color="000000"/>
                <w:lang w:val="ru-RU" w:eastAsia="en-US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CE422F" w:rsidRPr="00747563" w:rsidTr="00987E0A">
        <w:trPr>
          <w:trHeight w:hRule="exact" w:val="340"/>
        </w:trPr>
        <w:tc>
          <w:tcPr>
            <w:tcW w:w="1021" w:type="dxa"/>
          </w:tcPr>
          <w:p w:rsidR="00CE422F" w:rsidRPr="00963916" w:rsidRDefault="00CE422F" w:rsidP="009278AB">
            <w:pPr>
              <w:pStyle w:val="afa"/>
              <w:spacing w:line="360" w:lineRule="auto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 xml:space="preserve">ПК </w:t>
            </w:r>
            <w:r w:rsidR="009278AB">
              <w:rPr>
                <w:rStyle w:val="aff"/>
                <w:b w:val="0"/>
                <w:i w:val="0"/>
                <w:lang w:val="ru-RU" w:eastAsia="ru-RU"/>
              </w:rPr>
              <w:t>4</w:t>
            </w:r>
            <w:r w:rsidRPr="00963916">
              <w:rPr>
                <w:rStyle w:val="aff"/>
                <w:b w:val="0"/>
                <w:i w:val="0"/>
                <w:lang w:val="ru-RU" w:eastAsia="ru-RU"/>
              </w:rPr>
              <w:t>.5</w:t>
            </w:r>
          </w:p>
        </w:tc>
        <w:tc>
          <w:tcPr>
            <w:tcW w:w="8924" w:type="dxa"/>
          </w:tcPr>
          <w:p w:rsidR="00EA45E6" w:rsidRPr="00747563" w:rsidRDefault="00EA45E6" w:rsidP="00EA45E6">
            <w:pPr>
              <w:spacing w:line="360" w:lineRule="auto"/>
              <w:textAlignment w:val="baseline"/>
              <w:rPr>
                <w:rFonts w:eastAsia="Calibri" w:cs="Arial"/>
                <w:color w:val="000000"/>
                <w:lang w:eastAsia="en-US"/>
              </w:rPr>
            </w:pPr>
            <w:r w:rsidRPr="00747563">
              <w:rPr>
                <w:rFonts w:eastAsia="Calibri" w:cs="Arial"/>
                <w:color w:val="000000"/>
                <w:lang w:eastAsia="en-US"/>
              </w:rPr>
              <w:t xml:space="preserve">Принимать участие в составлении бизнес-плана </w:t>
            </w:r>
          </w:p>
          <w:p w:rsidR="00CE422F" w:rsidRPr="00963916" w:rsidRDefault="00CE422F" w:rsidP="009278AB">
            <w:pPr>
              <w:pStyle w:val="afa"/>
              <w:jc w:val="both"/>
              <w:rPr>
                <w:rStyle w:val="aff"/>
                <w:b w:val="0"/>
                <w:i w:val="0"/>
                <w:lang w:val="ru-RU" w:eastAsia="ru-RU"/>
              </w:rPr>
            </w:pPr>
          </w:p>
        </w:tc>
      </w:tr>
      <w:tr w:rsidR="00CE422F" w:rsidRPr="00747563" w:rsidTr="00987E0A">
        <w:trPr>
          <w:trHeight w:hRule="exact" w:val="907"/>
        </w:trPr>
        <w:tc>
          <w:tcPr>
            <w:tcW w:w="1021" w:type="dxa"/>
          </w:tcPr>
          <w:p w:rsidR="00CE422F" w:rsidRPr="00963916" w:rsidRDefault="00CE422F" w:rsidP="009278AB">
            <w:pPr>
              <w:pStyle w:val="afa"/>
              <w:spacing w:line="360" w:lineRule="auto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lastRenderedPageBreak/>
              <w:t xml:space="preserve">ПК </w:t>
            </w:r>
            <w:r w:rsidR="009278AB">
              <w:rPr>
                <w:rStyle w:val="aff"/>
                <w:b w:val="0"/>
                <w:i w:val="0"/>
                <w:lang w:val="ru-RU" w:eastAsia="ru-RU"/>
              </w:rPr>
              <w:t>4</w:t>
            </w:r>
            <w:r w:rsidRPr="00963916">
              <w:rPr>
                <w:rStyle w:val="aff"/>
                <w:b w:val="0"/>
                <w:i w:val="0"/>
                <w:lang w:val="ru-RU" w:eastAsia="ru-RU"/>
              </w:rPr>
              <w:t>.6</w:t>
            </w:r>
          </w:p>
        </w:tc>
        <w:tc>
          <w:tcPr>
            <w:tcW w:w="8924" w:type="dxa"/>
          </w:tcPr>
          <w:p w:rsidR="00EA45E6" w:rsidRPr="00747563" w:rsidRDefault="00EA45E6" w:rsidP="00EA45E6">
            <w:pPr>
              <w:textAlignment w:val="baseline"/>
              <w:rPr>
                <w:rFonts w:eastAsia="Calibri" w:cs="Arial"/>
                <w:color w:val="000000"/>
                <w:lang w:eastAsia="en-US"/>
              </w:rPr>
            </w:pPr>
            <w:r w:rsidRPr="00747563">
              <w:rPr>
                <w:rFonts w:eastAsia="Calibri" w:cs="Arial"/>
                <w:color w:val="000000"/>
                <w:lang w:eastAsia="en-US"/>
              </w:rPr>
              <w:t>Анализировать финансово-хозяйственную деятельность, осуществлять анализ информации, полученной  в ходе проведения контрольных процедур, выявление и оценку рисков.</w:t>
            </w:r>
          </w:p>
          <w:p w:rsidR="00CE422F" w:rsidRPr="00963916" w:rsidRDefault="00CE422F" w:rsidP="009278AB">
            <w:pPr>
              <w:pStyle w:val="afa"/>
              <w:jc w:val="both"/>
              <w:rPr>
                <w:rStyle w:val="aff"/>
                <w:b w:val="0"/>
                <w:i w:val="0"/>
                <w:lang w:val="ru-RU" w:eastAsia="ru-RU"/>
              </w:rPr>
            </w:pPr>
          </w:p>
        </w:tc>
      </w:tr>
      <w:tr w:rsidR="00CE422F" w:rsidRPr="00747563" w:rsidTr="00987E0A">
        <w:trPr>
          <w:trHeight w:hRule="exact" w:val="567"/>
        </w:trPr>
        <w:tc>
          <w:tcPr>
            <w:tcW w:w="1021" w:type="dxa"/>
          </w:tcPr>
          <w:p w:rsidR="00CE422F" w:rsidRPr="00963916" w:rsidRDefault="00CE422F" w:rsidP="009278AB">
            <w:pPr>
              <w:pStyle w:val="afa"/>
              <w:spacing w:line="360" w:lineRule="auto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 xml:space="preserve">ПК </w:t>
            </w:r>
            <w:r w:rsidR="009278AB">
              <w:rPr>
                <w:rStyle w:val="aff"/>
                <w:b w:val="0"/>
                <w:i w:val="0"/>
                <w:lang w:val="ru-RU" w:eastAsia="ru-RU"/>
              </w:rPr>
              <w:t>4</w:t>
            </w:r>
            <w:r w:rsidRPr="00963916">
              <w:rPr>
                <w:rStyle w:val="aff"/>
                <w:b w:val="0"/>
                <w:i w:val="0"/>
                <w:lang w:val="ru-RU" w:eastAsia="ru-RU"/>
              </w:rPr>
              <w:t>.7</w:t>
            </w:r>
          </w:p>
        </w:tc>
        <w:tc>
          <w:tcPr>
            <w:tcW w:w="8924" w:type="dxa"/>
          </w:tcPr>
          <w:p w:rsidR="00EA45E6" w:rsidRPr="00747563" w:rsidRDefault="00EA45E6" w:rsidP="00EA45E6">
            <w:pPr>
              <w:textAlignment w:val="baseline"/>
              <w:rPr>
                <w:rFonts w:eastAsia="Calibri" w:cs="Arial"/>
                <w:color w:val="000000"/>
                <w:lang w:eastAsia="en-US"/>
              </w:rPr>
            </w:pPr>
            <w:r w:rsidRPr="00747563">
              <w:rPr>
                <w:rFonts w:eastAsia="Calibri" w:cs="Arial"/>
                <w:color w:val="000000"/>
                <w:lang w:eastAsia="en-US"/>
              </w:rPr>
              <w:t>Проводить мониторинг устранения менеджментом выявленных нарушений, недостатков и рисков.</w:t>
            </w:r>
          </w:p>
          <w:p w:rsidR="00CE422F" w:rsidRPr="00963916" w:rsidRDefault="00CE422F" w:rsidP="009278AB">
            <w:pPr>
              <w:pStyle w:val="afa"/>
              <w:jc w:val="both"/>
              <w:rPr>
                <w:rStyle w:val="aff"/>
                <w:b w:val="0"/>
                <w:i w:val="0"/>
                <w:lang w:val="ru-RU" w:eastAsia="ru-RU"/>
              </w:rPr>
            </w:pPr>
          </w:p>
        </w:tc>
      </w:tr>
    </w:tbl>
    <w:p w:rsidR="00CE422F" w:rsidRPr="00747563" w:rsidRDefault="00CE422F" w:rsidP="00CE422F">
      <w:pPr>
        <w:spacing w:line="360" w:lineRule="auto"/>
        <w:jc w:val="both"/>
        <w:rPr>
          <w:bCs/>
        </w:rPr>
      </w:pPr>
    </w:p>
    <w:p w:rsidR="00CE422F" w:rsidRPr="003011FA" w:rsidRDefault="00CE422F" w:rsidP="00CE422F">
      <w:pPr>
        <w:spacing w:line="480" w:lineRule="auto"/>
        <w:ind w:firstLine="709"/>
        <w:jc w:val="both"/>
        <w:rPr>
          <w:b/>
          <w:bCs/>
        </w:rPr>
      </w:pPr>
      <w:r w:rsidRPr="003011FA">
        <w:rPr>
          <w:b/>
          <w:bCs/>
        </w:rPr>
        <w:t xml:space="preserve">1.3.3 </w:t>
      </w:r>
      <w:r>
        <w:rPr>
          <w:b/>
          <w:bCs/>
        </w:rPr>
        <w:t xml:space="preserve"> </w:t>
      </w:r>
      <w:r w:rsidRPr="003011FA">
        <w:rPr>
          <w:b/>
          <w:bCs/>
        </w:rPr>
        <w:t>В результате освоения профессионального модуля обучающийся должен</w:t>
      </w:r>
      <w:r w:rsidR="009278AB">
        <w:rPr>
          <w:b/>
          <w:bCs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506"/>
      </w:tblGrid>
      <w:tr w:rsidR="00CE422F" w:rsidRPr="00747563" w:rsidTr="00987E0A">
        <w:tc>
          <w:tcPr>
            <w:tcW w:w="2439" w:type="dxa"/>
          </w:tcPr>
          <w:p w:rsidR="00CE422F" w:rsidRPr="007D3003" w:rsidRDefault="007D3003" w:rsidP="005B0B9D">
            <w:pPr>
              <w:jc w:val="center"/>
              <w:rPr>
                <w:bCs/>
                <w:lang w:eastAsia="en-US"/>
              </w:rPr>
            </w:pPr>
            <w:r w:rsidRPr="007D3003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7506" w:type="dxa"/>
          </w:tcPr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в </w:t>
            </w:r>
            <w:r w:rsidRPr="00747563">
              <w:rPr>
                <w:bCs/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участии в счетной проверке бухгалтерской (финансовой) отчетности;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применении налоговых льгот;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разработке учетной политики в целях налогообложения;</w:t>
            </w:r>
          </w:p>
          <w:p w:rsidR="00CE422F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</w:tbl>
    <w:p w:rsidR="00987E0A" w:rsidRDefault="00987E0A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506"/>
      </w:tblGrid>
      <w:tr w:rsidR="00CE422F" w:rsidRPr="00747563" w:rsidTr="00987E0A">
        <w:tc>
          <w:tcPr>
            <w:tcW w:w="2439" w:type="dxa"/>
          </w:tcPr>
          <w:p w:rsidR="00CE422F" w:rsidRPr="007D3003" w:rsidRDefault="007D3003" w:rsidP="005B0B9D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7D3003">
              <w:rPr>
                <w:bCs/>
                <w:lang w:eastAsia="en-US"/>
              </w:rPr>
              <w:lastRenderedPageBreak/>
              <w:t>Уметь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7506" w:type="dxa"/>
          </w:tcPr>
          <w:p w:rsidR="00AE53B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 xml:space="preserve">использовать методы финансового анализа информации, содержащейся в бухгалтерской (финансовой) отчетности, </w:t>
            </w:r>
          </w:p>
          <w:p w:rsidR="00AE53B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 xml:space="preserve">устанавливать причинно-следственные связи изменений, произошедших за отчетный период, </w:t>
            </w:r>
          </w:p>
          <w:p w:rsidR="00AE53B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 xml:space="preserve">оценивать потенциальные риски и возможности экономического субъекта в обозримом будущем, 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определять источники, содержащие наиболее полную и достоверную информацию о работе объекта внутреннего контроля;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- </w:t>
            </w:r>
            <w:r w:rsidRPr="00747563">
              <w:rPr>
                <w:bCs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осваивать новые формы бухгалтерской (финансовой) отчетности;</w:t>
            </w:r>
          </w:p>
          <w:p w:rsidR="00CE422F" w:rsidRPr="00747563" w:rsidRDefault="00AE53B3" w:rsidP="00AB4460">
            <w:pPr>
              <w:pStyle w:val="ConsPlusNormal"/>
              <w:jc w:val="both"/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адаптировать бухгалтерскую отчетность Российской Федерации к Международным стандартам финансовой отчетности.</w:t>
            </w:r>
          </w:p>
        </w:tc>
      </w:tr>
      <w:tr w:rsidR="00CE422F" w:rsidRPr="00747563" w:rsidTr="00987E0A">
        <w:tc>
          <w:tcPr>
            <w:tcW w:w="2439" w:type="dxa"/>
          </w:tcPr>
          <w:p w:rsidR="00CE422F" w:rsidRPr="007D3003" w:rsidRDefault="007D3003" w:rsidP="005B0B9D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7D3003">
              <w:rPr>
                <w:bCs/>
                <w:lang w:eastAsia="en-US"/>
              </w:rPr>
              <w:t>Знать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7506" w:type="dxa"/>
          </w:tcPr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требования к бухгалтерской (финансовой) отчетности организации;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состав и содержание форм бухгалтерской (финансовой) отчетности;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- </w:t>
            </w:r>
            <w:r w:rsidRPr="00747563">
              <w:rPr>
                <w:bCs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сроки представления бухгалтерской (финансовой) отчетности;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форму статистической отчетности и инструкцию по ее заполнению;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методы финансового анализа;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виды и приемы финансового анализа;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процедуры анализа бухгалтерского баланса: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AE53B3" w:rsidRPr="00747563" w:rsidRDefault="00AE53B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747563">
              <w:rPr>
                <w:bCs/>
                <w:lang w:eastAsia="en-US"/>
              </w:rPr>
              <w:t>процедуры анализа ликвидности бухгалтерского баланса;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процедуры анализа показателей финансовой устойчивости;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процедуры анализа отчета о финансовых результатах;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процедуры анализа влияния факторов на прибыль;</w:t>
            </w:r>
          </w:p>
          <w:p w:rsidR="00AE53B3" w:rsidRPr="00747563" w:rsidRDefault="00BA7A73" w:rsidP="00AE53B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AE53B3" w:rsidRPr="00747563">
              <w:rPr>
                <w:bCs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CE422F" w:rsidRPr="00747563" w:rsidRDefault="00AE53B3" w:rsidP="00AE53B3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987E0A" w:rsidRDefault="00987E0A" w:rsidP="00AB4460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jc w:val="both"/>
        <w:rPr>
          <w:b/>
        </w:rPr>
      </w:pPr>
    </w:p>
    <w:p w:rsidR="00987E0A" w:rsidRDefault="00987E0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E422F" w:rsidRPr="00C5483A" w:rsidRDefault="00CE422F" w:rsidP="00AB4460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jc w:val="both"/>
        <w:rPr>
          <w:rStyle w:val="10"/>
          <w:b/>
        </w:rPr>
      </w:pPr>
      <w:bookmarkStart w:id="25" w:name="_Toc75723698"/>
      <w:r w:rsidRPr="00C5483A">
        <w:rPr>
          <w:rStyle w:val="10"/>
          <w:b/>
        </w:rPr>
        <w:lastRenderedPageBreak/>
        <w:t>2 СТРУКТУРА И СОДЕРЖАНИЕ ПРОФЕССИОНАЛЬНОГО МОДУЛЯ</w:t>
      </w:r>
      <w:bookmarkEnd w:id="25"/>
    </w:p>
    <w:p w:rsidR="00CE422F" w:rsidRDefault="00CE422F" w:rsidP="005B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  <w:r w:rsidRPr="00637104">
        <w:rPr>
          <w:b/>
        </w:rPr>
        <w:t>2.1</w:t>
      </w:r>
      <w:r w:rsidR="00AB4460">
        <w:rPr>
          <w:b/>
        </w:rPr>
        <w:t xml:space="preserve"> </w:t>
      </w:r>
      <w:r w:rsidRPr="00637104">
        <w:rPr>
          <w:b/>
        </w:rPr>
        <w:t xml:space="preserve"> Объем </w:t>
      </w:r>
      <w:r>
        <w:rPr>
          <w:b/>
        </w:rPr>
        <w:t xml:space="preserve">профессионального модуля и </w:t>
      </w:r>
      <w:r w:rsidRPr="00637104">
        <w:rPr>
          <w:b/>
        </w:rPr>
        <w:t>виды учебной работы</w:t>
      </w:r>
    </w:p>
    <w:p w:rsidR="00CE422F" w:rsidRPr="00637104" w:rsidRDefault="00CE422F" w:rsidP="00CE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tbl>
      <w:tblPr>
        <w:tblW w:w="4761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97"/>
        <w:gridCol w:w="1826"/>
      </w:tblGrid>
      <w:tr w:rsidR="00CE422F" w:rsidRPr="00637104" w:rsidTr="005B0B9D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22F" w:rsidRPr="00637104" w:rsidRDefault="00CE422F" w:rsidP="005B0B9D">
            <w:pPr>
              <w:jc w:val="center"/>
              <w:rPr>
                <w:b/>
              </w:rPr>
            </w:pPr>
            <w:r w:rsidRPr="00637104">
              <w:rPr>
                <w:b/>
              </w:rPr>
              <w:t>Вид учебной работы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22F" w:rsidRPr="00637104" w:rsidRDefault="00CE422F" w:rsidP="005B0B9D">
            <w:pPr>
              <w:rPr>
                <w:b/>
                <w:iCs/>
              </w:rPr>
            </w:pPr>
            <w:r w:rsidRPr="00637104">
              <w:rPr>
                <w:b/>
                <w:iCs/>
              </w:rPr>
              <w:t>Объем часов</w:t>
            </w:r>
          </w:p>
        </w:tc>
      </w:tr>
      <w:tr w:rsidR="00CE422F" w:rsidRPr="00637104" w:rsidTr="005B0B9D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22F" w:rsidRPr="00637104" w:rsidRDefault="00CE422F" w:rsidP="005B0B9D">
            <w:pPr>
              <w:rPr>
                <w:b/>
              </w:rPr>
            </w:pPr>
            <w:r w:rsidRPr="0063710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422F" w:rsidRPr="00637104" w:rsidRDefault="0011147A" w:rsidP="005B0B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292</w:t>
            </w:r>
          </w:p>
        </w:tc>
      </w:tr>
      <w:tr w:rsidR="00CE422F" w:rsidRPr="00637104" w:rsidTr="005B0B9D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22F" w:rsidRPr="00637104" w:rsidRDefault="00CE422F" w:rsidP="007D3003">
            <w:pPr>
              <w:rPr>
                <w:b/>
              </w:rPr>
            </w:pPr>
            <w:r w:rsidRPr="00637104">
              <w:rPr>
                <w:b/>
              </w:rPr>
              <w:t xml:space="preserve">Самостоятельная </w:t>
            </w:r>
            <w:r w:rsidR="007D3003">
              <w:rPr>
                <w:b/>
              </w:rPr>
              <w:t>учебная нагрузка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22F" w:rsidRPr="00B860E3" w:rsidRDefault="0011147A" w:rsidP="005B0B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CE422F" w:rsidRPr="00637104" w:rsidTr="005B0B9D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22F" w:rsidRPr="00637104" w:rsidRDefault="00CE422F" w:rsidP="005B0B9D">
            <w:pPr>
              <w:rPr>
                <w:b/>
              </w:rPr>
            </w:pPr>
            <w:r>
              <w:rPr>
                <w:b/>
              </w:rPr>
              <w:t>Всего учебных занятий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22F" w:rsidRPr="00B860E3" w:rsidRDefault="0011147A" w:rsidP="005B0B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184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154F" w:rsidRDefault="00BD154F" w:rsidP="00BD154F">
            <w:pPr>
              <w:rPr>
                <w:b/>
              </w:rPr>
            </w:pPr>
            <w:r>
              <w:rPr>
                <w:b/>
              </w:rPr>
              <w:t>в том числе реализуемых в виде практической подготовки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154F" w:rsidRPr="005D30E7" w:rsidRDefault="00BD154F" w:rsidP="00BD154F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136</w:t>
            </w:r>
          </w:p>
        </w:tc>
      </w:tr>
      <w:tr w:rsidR="00BD154F" w:rsidRPr="00637104" w:rsidTr="005B0B9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154F" w:rsidRPr="00637104" w:rsidRDefault="00BD154F" w:rsidP="005B0B9D">
            <w:pPr>
              <w:rPr>
                <w:iCs/>
              </w:rPr>
            </w:pPr>
            <w:r w:rsidRPr="00637104">
              <w:t>в том числе: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BD154F" w:rsidRPr="00637104" w:rsidRDefault="00BD154F" w:rsidP="005B0B9D">
            <w:r w:rsidRPr="00637104">
              <w:t>теоретическое обучение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D154F" w:rsidRPr="00096D78" w:rsidRDefault="0011147A" w:rsidP="005B0B9D">
            <w:pPr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BD154F" w:rsidRPr="00637104" w:rsidRDefault="00BD154F" w:rsidP="00BB783D">
            <w:r w:rsidRPr="00637104">
              <w:t xml:space="preserve">лабораторные работы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D154F" w:rsidRPr="00096D78" w:rsidRDefault="00BD154F" w:rsidP="005B0B9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BD154F" w:rsidRPr="00637104" w:rsidRDefault="00BD154F" w:rsidP="00BF491C">
            <w:r w:rsidRPr="00637104">
              <w:t xml:space="preserve">практические занятия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D154F" w:rsidRPr="00096D78" w:rsidRDefault="00BD154F" w:rsidP="005B0B9D">
            <w:pPr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580A4F" w:rsidRDefault="00BD154F" w:rsidP="00BF491C">
            <w:r w:rsidRPr="00580A4F">
              <w:t xml:space="preserve">курсовая работа (проект) 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057F2F" w:rsidRDefault="00BD154F" w:rsidP="005B0B9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917028" w:rsidRDefault="00BD154F" w:rsidP="006D179B">
            <w:pPr>
              <w:rPr>
                <w:b/>
              </w:rPr>
            </w:pPr>
            <w:r>
              <w:rPr>
                <w:b/>
              </w:rPr>
              <w:t>Практики, в</w:t>
            </w:r>
            <w:r w:rsidRPr="00917028">
              <w:rPr>
                <w:b/>
              </w:rPr>
              <w:t>сего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096D78" w:rsidRDefault="00BD154F" w:rsidP="005B0B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580A4F" w:rsidRDefault="00BD154F" w:rsidP="005B0B9D">
            <w:r>
              <w:t>в том числе: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096D78" w:rsidRDefault="00BD154F" w:rsidP="005B0B9D">
            <w:pPr>
              <w:jc w:val="center"/>
              <w:rPr>
                <w:iCs/>
              </w:rPr>
            </w:pP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580A4F" w:rsidRDefault="00BD154F" w:rsidP="005B0B9D">
            <w:r>
              <w:t>учебная практика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096D78" w:rsidRDefault="00BD154F" w:rsidP="005B0B9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Default="00BD154F" w:rsidP="005B0B9D">
            <w:r>
              <w:t>производственная практика (по профилю специальности)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096D78" w:rsidRDefault="00BD154F" w:rsidP="005B0B9D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7D3003" w:rsidRDefault="00BD154F" w:rsidP="00B860E3">
            <w:pPr>
              <w:rPr>
                <w:iCs/>
              </w:rPr>
            </w:pPr>
            <w:r w:rsidRPr="007D3003">
              <w:rPr>
                <w:iCs/>
              </w:rPr>
              <w:t xml:space="preserve">Промежуточная аттестация по МДК.04.01 проводится в форме </w:t>
            </w:r>
          </w:p>
          <w:p w:rsidR="00BD154F" w:rsidRPr="007D3003" w:rsidRDefault="00BD154F" w:rsidP="00B860E3">
            <w:r w:rsidRPr="007D3003">
              <w:t>зачета (дифференцированного)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7D3003" w:rsidRDefault="00BD154F" w:rsidP="005B0B9D">
            <w:pPr>
              <w:jc w:val="center"/>
              <w:rPr>
                <w:iCs/>
              </w:rPr>
            </w:pPr>
            <w:r w:rsidRPr="007D3003">
              <w:rPr>
                <w:iCs/>
              </w:rPr>
              <w:t>-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7D3003" w:rsidRDefault="00BD154F" w:rsidP="00B860E3">
            <w:pPr>
              <w:rPr>
                <w:iCs/>
              </w:rPr>
            </w:pPr>
            <w:r w:rsidRPr="007D3003">
              <w:rPr>
                <w:iCs/>
              </w:rPr>
              <w:t xml:space="preserve">Промежуточная аттестация по МДК.04.02 проводится в форме </w:t>
            </w:r>
          </w:p>
          <w:p w:rsidR="00BD154F" w:rsidRPr="007D3003" w:rsidRDefault="00BD154F" w:rsidP="00B860E3">
            <w:r w:rsidRPr="007D3003">
              <w:t>зачета (дифференцированного)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7D3003" w:rsidRDefault="00BD154F" w:rsidP="005B0B9D">
            <w:pPr>
              <w:jc w:val="center"/>
              <w:rPr>
                <w:iCs/>
              </w:rPr>
            </w:pPr>
            <w:r w:rsidRPr="007D3003">
              <w:rPr>
                <w:iCs/>
              </w:rPr>
              <w:t>-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7D3003" w:rsidRDefault="00BD154F" w:rsidP="00B860E3">
            <w:pPr>
              <w:rPr>
                <w:iCs/>
              </w:rPr>
            </w:pPr>
            <w:r w:rsidRPr="007D3003">
              <w:rPr>
                <w:iCs/>
              </w:rPr>
              <w:t xml:space="preserve">Промежуточная аттестация по ПП.04.01  проводится в форме </w:t>
            </w:r>
          </w:p>
          <w:p w:rsidR="00BD154F" w:rsidRPr="007D3003" w:rsidRDefault="00BD154F" w:rsidP="00B860E3">
            <w:pPr>
              <w:rPr>
                <w:iCs/>
              </w:rPr>
            </w:pPr>
            <w:r w:rsidRPr="007D3003">
              <w:t>зачета (комплексного)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54F" w:rsidRPr="007D3003" w:rsidRDefault="00BD154F" w:rsidP="005B0B9D">
            <w:pPr>
              <w:jc w:val="center"/>
              <w:rPr>
                <w:iCs/>
              </w:rPr>
            </w:pPr>
            <w:r w:rsidRPr="007D3003">
              <w:rPr>
                <w:iCs/>
              </w:rPr>
              <w:t>-</w:t>
            </w:r>
          </w:p>
        </w:tc>
      </w:tr>
      <w:tr w:rsidR="00BD154F" w:rsidRPr="00637104" w:rsidTr="005B0B9D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54F" w:rsidRPr="007D3003" w:rsidRDefault="00BD154F" w:rsidP="00B860E3">
            <w:pPr>
              <w:rPr>
                <w:iCs/>
              </w:rPr>
            </w:pPr>
            <w:r w:rsidRPr="007D3003">
              <w:rPr>
                <w:iCs/>
              </w:rPr>
              <w:t xml:space="preserve">Промежуточная аттестация по ПМ.04 проводится в форме </w:t>
            </w:r>
          </w:p>
          <w:p w:rsidR="00BD154F" w:rsidRPr="007D3003" w:rsidRDefault="00BD154F" w:rsidP="00B860E3">
            <w:pPr>
              <w:rPr>
                <w:iCs/>
              </w:rPr>
            </w:pPr>
            <w:r w:rsidRPr="007D3003">
              <w:rPr>
                <w:iCs/>
              </w:rPr>
              <w:t>экзамена (квалификационного)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154F" w:rsidRPr="007D3003" w:rsidRDefault="00BD154F" w:rsidP="005B0B9D">
            <w:pPr>
              <w:jc w:val="center"/>
              <w:rPr>
                <w:iCs/>
              </w:rPr>
            </w:pPr>
            <w:r w:rsidRPr="007D3003">
              <w:rPr>
                <w:iCs/>
              </w:rPr>
              <w:t>12</w:t>
            </w:r>
          </w:p>
        </w:tc>
      </w:tr>
    </w:tbl>
    <w:p w:rsidR="00CE422F" w:rsidRDefault="00CE422F" w:rsidP="00CE422F"/>
    <w:p w:rsidR="00CE422F" w:rsidRDefault="00CE422F" w:rsidP="00CE422F"/>
    <w:p w:rsidR="00CE422F" w:rsidRDefault="00CE422F" w:rsidP="00CE422F">
      <w:pPr>
        <w:sectPr w:rsidR="00CE422F" w:rsidSect="00AB4460"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BD154F" w:rsidRDefault="00CE422F" w:rsidP="00BD154F">
      <w:pPr>
        <w:spacing w:before="120" w:after="120" w:line="480" w:lineRule="auto"/>
        <w:ind w:firstLine="709"/>
        <w:rPr>
          <w:b/>
          <w:iCs/>
        </w:rPr>
      </w:pPr>
      <w:r w:rsidRPr="00AA38A8">
        <w:rPr>
          <w:b/>
          <w:iCs/>
        </w:rPr>
        <w:lastRenderedPageBreak/>
        <w:t>2.</w:t>
      </w:r>
      <w:r>
        <w:rPr>
          <w:b/>
          <w:iCs/>
        </w:rPr>
        <w:t>2</w:t>
      </w:r>
      <w:r w:rsidRPr="00AA38A8">
        <w:rPr>
          <w:b/>
          <w:iCs/>
        </w:rPr>
        <w:t xml:space="preserve"> Структура профессионального модуля</w:t>
      </w:r>
    </w:p>
    <w:tbl>
      <w:tblPr>
        <w:tblW w:w="512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694"/>
        <w:gridCol w:w="1056"/>
        <w:gridCol w:w="849"/>
        <w:gridCol w:w="1775"/>
        <w:gridCol w:w="1520"/>
        <w:gridCol w:w="1153"/>
        <w:gridCol w:w="695"/>
        <w:gridCol w:w="1947"/>
        <w:gridCol w:w="1841"/>
      </w:tblGrid>
      <w:tr w:rsidR="0011147A" w:rsidRPr="00AA38A8" w:rsidTr="00BD154F">
        <w:tc>
          <w:tcPr>
            <w:tcW w:w="540" w:type="pct"/>
            <w:vMerge w:val="restart"/>
            <w:vAlign w:val="center"/>
          </w:tcPr>
          <w:p w:rsidR="0011147A" w:rsidRDefault="0011147A" w:rsidP="00BD154F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Коды профессиональных</w:t>
            </w:r>
            <w:r>
              <w:rPr>
                <w:rFonts w:eastAsia="PMingLiU"/>
                <w:sz w:val="20"/>
                <w:szCs w:val="20"/>
              </w:rPr>
              <w:t xml:space="preserve"> </w:t>
            </w:r>
            <w:r w:rsidRPr="00AA38A8">
              <w:rPr>
                <w:rFonts w:eastAsia="PMingLiU"/>
                <w:sz w:val="20"/>
                <w:szCs w:val="20"/>
              </w:rPr>
              <w:t>компетенций</w:t>
            </w:r>
          </w:p>
          <w:p w:rsidR="007A55C8" w:rsidRPr="00AA38A8" w:rsidRDefault="007A55C8" w:rsidP="00BD154F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и  личностных результатов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11147A" w:rsidRPr="00AA38A8" w:rsidRDefault="0011147A" w:rsidP="00BD154F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11147A" w:rsidRDefault="0011147A" w:rsidP="00BD154F">
            <w:pPr>
              <w:suppressAutoHyphens/>
              <w:spacing w:line="276" w:lineRule="auto"/>
              <w:jc w:val="center"/>
              <w:rPr>
                <w:rFonts w:eastAsia="PMingLiU"/>
                <w:iCs/>
                <w:sz w:val="20"/>
                <w:szCs w:val="20"/>
              </w:rPr>
            </w:pPr>
            <w:r w:rsidRPr="00AA38A8">
              <w:rPr>
                <w:rFonts w:eastAsia="PMingLiU"/>
                <w:iCs/>
                <w:sz w:val="20"/>
                <w:szCs w:val="20"/>
              </w:rPr>
              <w:t xml:space="preserve">Суммарный объем нагрузки, </w:t>
            </w:r>
          </w:p>
          <w:p w:rsidR="0011147A" w:rsidRPr="00AA38A8" w:rsidRDefault="0011147A" w:rsidP="00BD154F">
            <w:pPr>
              <w:suppressAutoHyphens/>
              <w:spacing w:line="276" w:lineRule="auto"/>
              <w:jc w:val="center"/>
              <w:rPr>
                <w:rFonts w:eastAsia="PMingLiU"/>
                <w:iCs/>
                <w:sz w:val="20"/>
                <w:szCs w:val="20"/>
              </w:rPr>
            </w:pPr>
            <w:r w:rsidRPr="00AA38A8">
              <w:rPr>
                <w:rFonts w:eastAsia="PMingLiU"/>
                <w:iCs/>
                <w:sz w:val="20"/>
                <w:szCs w:val="20"/>
              </w:rPr>
              <w:t>час.</w:t>
            </w:r>
          </w:p>
        </w:tc>
        <w:tc>
          <w:tcPr>
            <w:tcW w:w="2617" w:type="pct"/>
            <w:gridSpan w:val="6"/>
          </w:tcPr>
          <w:p w:rsidR="0011147A" w:rsidRPr="00AA38A8" w:rsidRDefault="0011147A" w:rsidP="00BD154F">
            <w:pPr>
              <w:spacing w:before="120"/>
              <w:jc w:val="center"/>
              <w:rPr>
                <w:i/>
              </w:rPr>
            </w:pPr>
            <w:r w:rsidRPr="00AA38A8">
              <w:rPr>
                <w:rFonts w:eastAsia="PMingLiU"/>
                <w:sz w:val="20"/>
                <w:szCs w:val="20"/>
              </w:rPr>
              <w:t>Занятия во взаимодействии с преподавателем, час</w:t>
            </w:r>
          </w:p>
        </w:tc>
        <w:tc>
          <w:tcPr>
            <w:tcW w:w="607" w:type="pct"/>
            <w:vMerge w:val="restart"/>
            <w:vAlign w:val="center"/>
          </w:tcPr>
          <w:p w:rsidR="0011147A" w:rsidRDefault="0011147A" w:rsidP="00BD154F">
            <w:pPr>
              <w:tabs>
                <w:tab w:val="left" w:pos="1483"/>
              </w:tabs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Самостоятельная</w:t>
            </w:r>
          </w:p>
          <w:p w:rsidR="0011147A" w:rsidRPr="00AA38A8" w:rsidRDefault="0011147A" w:rsidP="00BD154F">
            <w:pPr>
              <w:tabs>
                <w:tab w:val="left" w:pos="1483"/>
              </w:tabs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 xml:space="preserve"> работа</w:t>
            </w:r>
          </w:p>
        </w:tc>
      </w:tr>
      <w:tr w:rsidR="0011147A" w:rsidRPr="00AA38A8" w:rsidTr="00DF0EC6">
        <w:tc>
          <w:tcPr>
            <w:tcW w:w="540" w:type="pct"/>
            <w:vMerge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  <w:iCs/>
              </w:rPr>
            </w:pPr>
          </w:p>
        </w:tc>
        <w:tc>
          <w:tcPr>
            <w:tcW w:w="1746" w:type="pct"/>
            <w:gridSpan w:val="4"/>
          </w:tcPr>
          <w:p w:rsidR="0011147A" w:rsidRPr="009141CD" w:rsidRDefault="0011147A" w:rsidP="00BD154F">
            <w:pPr>
              <w:suppressAutoHyphens/>
              <w:jc w:val="center"/>
              <w:rPr>
                <w:rFonts w:eastAsia="PMingLiU"/>
              </w:rPr>
            </w:pPr>
            <w:r w:rsidRPr="009141CD">
              <w:rPr>
                <w:rFonts w:eastAsia="PMingLiU"/>
                <w:sz w:val="22"/>
              </w:rPr>
              <w:t>Обучение по МДК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11147A" w:rsidRPr="009141CD" w:rsidRDefault="0011147A" w:rsidP="00BD154F">
            <w:pPr>
              <w:suppressAutoHyphens/>
              <w:jc w:val="center"/>
              <w:rPr>
                <w:rFonts w:eastAsia="PMingLiU"/>
              </w:rPr>
            </w:pPr>
            <w:r w:rsidRPr="009141CD">
              <w:rPr>
                <w:rFonts w:eastAsia="PMingLiU"/>
                <w:sz w:val="22"/>
              </w:rPr>
              <w:t>Практики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</w:tr>
      <w:tr w:rsidR="0011147A" w:rsidRPr="00AA38A8" w:rsidTr="00DF0EC6">
        <w:trPr>
          <w:trHeight w:hRule="exact" w:val="284"/>
        </w:trPr>
        <w:tc>
          <w:tcPr>
            <w:tcW w:w="540" w:type="pct"/>
            <w:vMerge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11147A" w:rsidRPr="00AA38A8" w:rsidRDefault="0011147A" w:rsidP="00BD154F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Всего</w:t>
            </w:r>
          </w:p>
          <w:p w:rsidR="0011147A" w:rsidRPr="00AA38A8" w:rsidRDefault="0011147A" w:rsidP="00BD154F">
            <w:pPr>
              <w:suppressAutoHyphens/>
              <w:spacing w:line="276" w:lineRule="auto"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1466" w:type="pct"/>
            <w:gridSpan w:val="3"/>
          </w:tcPr>
          <w:p w:rsidR="0011147A" w:rsidRPr="00AA38A8" w:rsidRDefault="0011147A" w:rsidP="00BD154F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 xml:space="preserve">      в  т. ч. 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1147A" w:rsidRPr="00AA38A8" w:rsidRDefault="0011147A" w:rsidP="00BD154F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Учебная</w:t>
            </w:r>
          </w:p>
          <w:p w:rsidR="0011147A" w:rsidRPr="00AA38A8" w:rsidRDefault="0011147A" w:rsidP="00BD154F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11147A" w:rsidRPr="00AA38A8" w:rsidRDefault="0011147A" w:rsidP="00BD154F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Производственная</w:t>
            </w:r>
          </w:p>
          <w:p w:rsidR="0011147A" w:rsidRPr="00AA38A8" w:rsidRDefault="0011147A" w:rsidP="00BD154F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  <w:r w:rsidRPr="00AA38A8">
              <w:rPr>
                <w:rFonts w:eastAsia="PMingLiU"/>
                <w:i/>
                <w:sz w:val="20"/>
                <w:szCs w:val="20"/>
              </w:rPr>
              <w:t xml:space="preserve"> (если предусмотрена рассредоточенная практика)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</w:tr>
      <w:tr w:rsidR="0011147A" w:rsidRPr="00AA38A8" w:rsidTr="00DF0EC6">
        <w:trPr>
          <w:trHeight w:val="457"/>
        </w:trPr>
        <w:tc>
          <w:tcPr>
            <w:tcW w:w="540" w:type="pct"/>
            <w:vMerge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85" w:type="pct"/>
          </w:tcPr>
          <w:p w:rsidR="0011147A" w:rsidRDefault="0011147A" w:rsidP="00BD154F">
            <w:pPr>
              <w:suppressAutoHyphens/>
              <w:jc w:val="center"/>
              <w:rPr>
                <w:sz w:val="20"/>
                <w:szCs w:val="20"/>
              </w:rPr>
            </w:pPr>
            <w:r w:rsidRPr="00FB4CB0">
              <w:rPr>
                <w:sz w:val="20"/>
                <w:szCs w:val="20"/>
              </w:rPr>
              <w:t>Всего реализуемых</w:t>
            </w:r>
          </w:p>
          <w:p w:rsidR="0011147A" w:rsidRDefault="0011147A" w:rsidP="00BD154F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 w:rsidRPr="00FB4CB0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</w:t>
            </w:r>
            <w:r w:rsidRPr="00FB4CB0">
              <w:rPr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1147A" w:rsidRDefault="0011147A" w:rsidP="00BD154F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л</w:t>
            </w:r>
            <w:r w:rsidRPr="00AA38A8">
              <w:rPr>
                <w:rFonts w:eastAsia="PMingLiU"/>
                <w:color w:val="000000"/>
                <w:sz w:val="20"/>
                <w:szCs w:val="20"/>
              </w:rPr>
              <w:t>абораторных</w:t>
            </w:r>
          </w:p>
          <w:p w:rsidR="0011147A" w:rsidRDefault="0011147A" w:rsidP="00BD154F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 w:rsidRPr="00AA38A8">
              <w:rPr>
                <w:rFonts w:eastAsia="PMingLiU"/>
                <w:color w:val="000000"/>
                <w:sz w:val="20"/>
                <w:szCs w:val="20"/>
              </w:rPr>
              <w:t xml:space="preserve"> и практических занятий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147A" w:rsidRDefault="0011147A" w:rsidP="00BD154F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11147A" w:rsidRPr="00AA38A8" w:rsidRDefault="0011147A" w:rsidP="00BD154F">
            <w:pPr>
              <w:spacing w:before="120"/>
              <w:rPr>
                <w:i/>
              </w:rPr>
            </w:pPr>
          </w:p>
        </w:tc>
      </w:tr>
      <w:tr w:rsidR="00BD154F" w:rsidRPr="00AA38A8" w:rsidTr="00DF0EC6">
        <w:tc>
          <w:tcPr>
            <w:tcW w:w="540" w:type="pct"/>
            <w:vAlign w:val="center"/>
          </w:tcPr>
          <w:p w:rsidR="00BD154F" w:rsidRPr="002A1714" w:rsidRDefault="00BD154F" w:rsidP="00BD154F">
            <w:pPr>
              <w:jc w:val="center"/>
            </w:pPr>
            <w:r w:rsidRPr="002A1714"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BD154F" w:rsidRPr="002A1714" w:rsidRDefault="00BD154F" w:rsidP="00BD154F">
            <w:pPr>
              <w:jc w:val="center"/>
            </w:pPr>
            <w:r w:rsidRPr="002A1714"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154F" w:rsidRPr="002A1714" w:rsidRDefault="00BD154F" w:rsidP="00BD154F">
            <w:pPr>
              <w:jc w:val="center"/>
            </w:pPr>
            <w:r w:rsidRPr="002A1714"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D154F" w:rsidRPr="002A1714" w:rsidRDefault="00BD154F" w:rsidP="00BD154F">
            <w:pPr>
              <w:jc w:val="center"/>
            </w:pPr>
            <w:r w:rsidRPr="002A1714">
              <w:t>4</w:t>
            </w:r>
          </w:p>
        </w:tc>
        <w:tc>
          <w:tcPr>
            <w:tcW w:w="585" w:type="pct"/>
          </w:tcPr>
          <w:p w:rsidR="00BD154F" w:rsidRPr="002A1714" w:rsidRDefault="0011147A" w:rsidP="00BD154F">
            <w:pPr>
              <w:jc w:val="center"/>
            </w:pPr>
            <w: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D154F" w:rsidRPr="002A1714" w:rsidRDefault="0011147A" w:rsidP="00BD154F">
            <w:pPr>
              <w:jc w:val="center"/>
            </w:pPr>
            <w:r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D154F" w:rsidRPr="002A1714" w:rsidRDefault="0011147A" w:rsidP="00BD154F">
            <w:pPr>
              <w:jc w:val="center"/>
            </w:pPr>
            <w:r>
              <w:t>7</w:t>
            </w:r>
          </w:p>
        </w:tc>
        <w:tc>
          <w:tcPr>
            <w:tcW w:w="229" w:type="pct"/>
            <w:vAlign w:val="center"/>
          </w:tcPr>
          <w:p w:rsidR="00BD154F" w:rsidRPr="002A1714" w:rsidRDefault="0011147A" w:rsidP="00BD154F">
            <w:pPr>
              <w:jc w:val="center"/>
            </w:pPr>
            <w:r>
              <w:t>8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D154F" w:rsidRPr="002A1714" w:rsidRDefault="0011147A" w:rsidP="00BD154F">
            <w:pPr>
              <w:jc w:val="center"/>
            </w:pPr>
            <w:r>
              <w:t>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154F" w:rsidRPr="002A1714" w:rsidRDefault="0011147A" w:rsidP="00BD154F">
            <w:pPr>
              <w:jc w:val="center"/>
            </w:pPr>
            <w:r>
              <w:t>10</w:t>
            </w:r>
          </w:p>
        </w:tc>
      </w:tr>
      <w:tr w:rsidR="00BD154F" w:rsidRPr="003361E6" w:rsidTr="00DF0EC6">
        <w:trPr>
          <w:trHeight w:hRule="exact" w:val="1509"/>
        </w:trPr>
        <w:tc>
          <w:tcPr>
            <w:tcW w:w="540" w:type="pct"/>
          </w:tcPr>
          <w:p w:rsidR="00143128" w:rsidRDefault="00BD154F" w:rsidP="009E6121">
            <w:pPr>
              <w:jc w:val="center"/>
            </w:pPr>
            <w:r w:rsidRPr="00747563">
              <w:t xml:space="preserve">ПК </w:t>
            </w:r>
            <w:r>
              <w:t>4</w:t>
            </w:r>
            <w:r w:rsidRPr="00747563">
              <w:t>.1</w:t>
            </w:r>
            <w:r>
              <w:t xml:space="preserve">. </w:t>
            </w:r>
            <w:r w:rsidR="00143128">
              <w:t>–</w:t>
            </w:r>
            <w:r>
              <w:t xml:space="preserve"> </w:t>
            </w:r>
          </w:p>
          <w:p w:rsidR="00BD154F" w:rsidRPr="00747563" w:rsidRDefault="00BD154F" w:rsidP="009E6121">
            <w:pPr>
              <w:jc w:val="center"/>
            </w:pPr>
            <w:r w:rsidRPr="00747563">
              <w:t xml:space="preserve">ПК </w:t>
            </w:r>
            <w:r>
              <w:t>4</w:t>
            </w:r>
            <w:r w:rsidRPr="00747563">
              <w:t>.</w:t>
            </w:r>
            <w:r>
              <w:t>7.</w:t>
            </w:r>
          </w:p>
          <w:p w:rsidR="00BD154F" w:rsidRPr="003361E6" w:rsidRDefault="009E6121" w:rsidP="009E6121">
            <w:r>
              <w:t>ЛР 13, ЛР 14, ЛР 15</w:t>
            </w:r>
          </w:p>
        </w:tc>
        <w:tc>
          <w:tcPr>
            <w:tcW w:w="888" w:type="pct"/>
            <w:shd w:val="clear" w:color="auto" w:fill="auto"/>
          </w:tcPr>
          <w:p w:rsidR="00BD154F" w:rsidRPr="00747563" w:rsidRDefault="00BD154F" w:rsidP="00BD154F">
            <w:r>
              <w:t xml:space="preserve">Раздел 1 </w:t>
            </w:r>
            <w:r w:rsidRPr="00747563">
              <w:t xml:space="preserve">Технология составления бухгалтерской </w:t>
            </w:r>
            <w:r>
              <w:t xml:space="preserve">(финансовой) </w:t>
            </w:r>
            <w:r w:rsidRPr="00747563">
              <w:t>отчетности</w:t>
            </w:r>
          </w:p>
        </w:tc>
        <w:tc>
          <w:tcPr>
            <w:tcW w:w="348" w:type="pct"/>
            <w:shd w:val="clear" w:color="auto" w:fill="auto"/>
          </w:tcPr>
          <w:p w:rsidR="00BD154F" w:rsidRPr="001365B1" w:rsidRDefault="0011147A" w:rsidP="00BD154F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  <w:tc>
          <w:tcPr>
            <w:tcW w:w="280" w:type="pct"/>
            <w:shd w:val="clear" w:color="auto" w:fill="auto"/>
          </w:tcPr>
          <w:p w:rsidR="00BD154F" w:rsidRPr="00F62713" w:rsidRDefault="0011147A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585" w:type="pct"/>
          </w:tcPr>
          <w:p w:rsidR="00BD154F" w:rsidRPr="00DF0EC6" w:rsidRDefault="005B0617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 w:rsidRPr="00DF0EC6">
              <w:rPr>
                <w:rFonts w:eastAsia="Calibri"/>
              </w:rPr>
              <w:t>58</w:t>
            </w:r>
          </w:p>
        </w:tc>
        <w:tc>
          <w:tcPr>
            <w:tcW w:w="501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80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229" w:type="pct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07" w:type="pct"/>
            <w:shd w:val="clear" w:color="auto" w:fill="auto"/>
          </w:tcPr>
          <w:p w:rsidR="00BD154F" w:rsidRPr="00F62713" w:rsidRDefault="0011147A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D154F" w:rsidRPr="003361E6" w:rsidTr="00DF0EC6">
        <w:trPr>
          <w:trHeight w:hRule="exact" w:val="1134"/>
        </w:trPr>
        <w:tc>
          <w:tcPr>
            <w:tcW w:w="540" w:type="pct"/>
          </w:tcPr>
          <w:p w:rsidR="00143128" w:rsidRDefault="00BD154F" w:rsidP="00BD154F">
            <w:pPr>
              <w:jc w:val="center"/>
            </w:pPr>
            <w:r w:rsidRPr="00747563">
              <w:t xml:space="preserve">ПК </w:t>
            </w:r>
            <w:r>
              <w:t>4</w:t>
            </w:r>
            <w:r w:rsidRPr="00747563">
              <w:t>.</w:t>
            </w:r>
            <w:r>
              <w:t xml:space="preserve">1. </w:t>
            </w:r>
            <w:r w:rsidR="00143128">
              <w:t>–</w:t>
            </w:r>
            <w:r w:rsidRPr="00747563">
              <w:t xml:space="preserve"> </w:t>
            </w:r>
          </w:p>
          <w:p w:rsidR="00BD154F" w:rsidRDefault="00BD154F" w:rsidP="00BD154F">
            <w:pPr>
              <w:jc w:val="center"/>
            </w:pPr>
            <w:r>
              <w:t>ПК 4</w:t>
            </w:r>
            <w:r w:rsidRPr="00747563">
              <w:t>.7</w:t>
            </w:r>
            <w:r>
              <w:t>.</w:t>
            </w:r>
          </w:p>
          <w:p w:rsidR="009E6121" w:rsidRDefault="009E6121" w:rsidP="00BD154F">
            <w:pPr>
              <w:jc w:val="center"/>
            </w:pPr>
            <w:r>
              <w:t>ЛР 4, ЛР 7,</w:t>
            </w:r>
          </w:p>
          <w:p w:rsidR="009E6121" w:rsidRPr="00747563" w:rsidRDefault="009E6121" w:rsidP="00BD154F">
            <w:pPr>
              <w:jc w:val="center"/>
            </w:pPr>
            <w:r>
              <w:t>ЛР 13, ЛР 14</w:t>
            </w:r>
          </w:p>
          <w:p w:rsidR="00BD154F" w:rsidRPr="00747563" w:rsidRDefault="00BD154F" w:rsidP="00BD154F">
            <w:pPr>
              <w:jc w:val="both"/>
            </w:pPr>
          </w:p>
        </w:tc>
        <w:tc>
          <w:tcPr>
            <w:tcW w:w="888" w:type="pct"/>
            <w:shd w:val="clear" w:color="auto" w:fill="auto"/>
          </w:tcPr>
          <w:p w:rsidR="00BD154F" w:rsidRPr="00747563" w:rsidRDefault="00BD154F" w:rsidP="00BD154F">
            <w:r w:rsidRPr="00747563">
              <w:t xml:space="preserve">Раздел 2 Основы анализа бухгалтерской </w:t>
            </w:r>
            <w:r>
              <w:t xml:space="preserve">(финансовой) </w:t>
            </w:r>
            <w:r w:rsidRPr="00747563">
              <w:t>отчетности</w:t>
            </w:r>
          </w:p>
        </w:tc>
        <w:tc>
          <w:tcPr>
            <w:tcW w:w="348" w:type="pct"/>
            <w:shd w:val="clear" w:color="auto" w:fill="auto"/>
          </w:tcPr>
          <w:p w:rsidR="00BD154F" w:rsidRPr="001365B1" w:rsidRDefault="0011147A" w:rsidP="00BD154F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  <w:tc>
          <w:tcPr>
            <w:tcW w:w="280" w:type="pct"/>
            <w:shd w:val="clear" w:color="auto" w:fill="auto"/>
          </w:tcPr>
          <w:p w:rsidR="00BD154F" w:rsidRPr="00F62713" w:rsidRDefault="0011147A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585" w:type="pct"/>
          </w:tcPr>
          <w:p w:rsidR="00BD154F" w:rsidRPr="00DF0EC6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 w:rsidRPr="00DF0EC6">
              <w:rPr>
                <w:rFonts w:eastAsia="Calibri"/>
              </w:rPr>
              <w:t>78</w:t>
            </w:r>
          </w:p>
        </w:tc>
        <w:tc>
          <w:tcPr>
            <w:tcW w:w="501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80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29" w:type="pct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07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D154F" w:rsidRPr="003361E6" w:rsidTr="00BD154F">
        <w:trPr>
          <w:trHeight w:hRule="exact" w:val="851"/>
        </w:trPr>
        <w:tc>
          <w:tcPr>
            <w:tcW w:w="540" w:type="pct"/>
            <w:vMerge w:val="restart"/>
          </w:tcPr>
          <w:p w:rsidR="00143128" w:rsidRDefault="00BD154F" w:rsidP="009E6121">
            <w:pPr>
              <w:jc w:val="center"/>
            </w:pPr>
            <w:r w:rsidRPr="00747563">
              <w:t xml:space="preserve">ПК </w:t>
            </w:r>
            <w:r>
              <w:t>4</w:t>
            </w:r>
            <w:r w:rsidRPr="00747563">
              <w:t>.</w:t>
            </w:r>
            <w:r>
              <w:t xml:space="preserve">1. </w:t>
            </w:r>
            <w:r w:rsidR="00143128">
              <w:t>–</w:t>
            </w:r>
            <w:r w:rsidRPr="00747563">
              <w:t xml:space="preserve"> </w:t>
            </w:r>
          </w:p>
          <w:p w:rsidR="00BD154F" w:rsidRPr="00747563" w:rsidRDefault="00BD154F" w:rsidP="009E6121">
            <w:pPr>
              <w:jc w:val="center"/>
            </w:pPr>
            <w:r>
              <w:t>ПК 4</w:t>
            </w:r>
            <w:r w:rsidRPr="00747563">
              <w:t>.7</w:t>
            </w:r>
            <w:r>
              <w:t>.</w:t>
            </w:r>
          </w:p>
          <w:p w:rsidR="00BD154F" w:rsidRDefault="009E6121" w:rsidP="009E6121">
            <w:pPr>
              <w:jc w:val="center"/>
            </w:pPr>
            <w:r>
              <w:t>ЛР 9, ЛР 10,</w:t>
            </w:r>
          </w:p>
          <w:p w:rsidR="009E6121" w:rsidRDefault="009E6121" w:rsidP="009E6121">
            <w:pPr>
              <w:jc w:val="center"/>
            </w:pPr>
            <w:r>
              <w:t>ЛР 13, ЛР 14,</w:t>
            </w:r>
          </w:p>
          <w:p w:rsidR="009E6121" w:rsidRDefault="00441E94" w:rsidP="009E6121">
            <w:pPr>
              <w:jc w:val="center"/>
            </w:pPr>
            <w:r>
              <w:t>ЛР 15</w:t>
            </w:r>
          </w:p>
          <w:p w:rsidR="009E6121" w:rsidRDefault="009E6121" w:rsidP="00BD154F">
            <w:pPr>
              <w:spacing w:before="120"/>
              <w:jc w:val="center"/>
            </w:pPr>
          </w:p>
          <w:p w:rsidR="009E6121" w:rsidRPr="003361E6" w:rsidRDefault="009E6121" w:rsidP="00BD154F">
            <w:pPr>
              <w:spacing w:before="120"/>
              <w:jc w:val="center"/>
            </w:pPr>
          </w:p>
        </w:tc>
        <w:tc>
          <w:tcPr>
            <w:tcW w:w="888" w:type="pct"/>
            <w:shd w:val="clear" w:color="auto" w:fill="auto"/>
          </w:tcPr>
          <w:p w:rsidR="00BD154F" w:rsidRDefault="00BD154F" w:rsidP="00BD154F">
            <w:r>
              <w:t>Производственная практика (по профилю специальности)</w:t>
            </w:r>
          </w:p>
          <w:p w:rsidR="00BD154F" w:rsidRDefault="00BD154F" w:rsidP="00BD154F">
            <w:r>
              <w:t>ПП.04.01</w:t>
            </w:r>
          </w:p>
        </w:tc>
        <w:tc>
          <w:tcPr>
            <w:tcW w:w="348" w:type="pct"/>
            <w:shd w:val="clear" w:color="auto" w:fill="auto"/>
          </w:tcPr>
          <w:p w:rsidR="00BD154F" w:rsidRPr="00194544" w:rsidRDefault="00BD154F" w:rsidP="00BD154F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194544">
              <w:rPr>
                <w:rFonts w:eastAsia="Calibri"/>
                <w:b/>
              </w:rPr>
              <w:t>72</w:t>
            </w:r>
          </w:p>
        </w:tc>
        <w:tc>
          <w:tcPr>
            <w:tcW w:w="1975" w:type="pct"/>
            <w:gridSpan w:val="5"/>
            <w:shd w:val="clear" w:color="auto" w:fill="D9D9D9" w:themeFill="background1" w:themeFillShade="D9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607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BD154F" w:rsidRPr="003361E6" w:rsidTr="00441E94">
        <w:trPr>
          <w:trHeight w:hRule="exact" w:val="567"/>
        </w:trPr>
        <w:tc>
          <w:tcPr>
            <w:tcW w:w="540" w:type="pct"/>
            <w:vMerge/>
          </w:tcPr>
          <w:p w:rsidR="00BD154F" w:rsidRPr="00747563" w:rsidRDefault="00BD154F" w:rsidP="00BD154F">
            <w:pPr>
              <w:spacing w:before="120"/>
              <w:jc w:val="center"/>
            </w:pPr>
          </w:p>
        </w:tc>
        <w:tc>
          <w:tcPr>
            <w:tcW w:w="888" w:type="pct"/>
            <w:shd w:val="clear" w:color="auto" w:fill="auto"/>
          </w:tcPr>
          <w:p w:rsidR="00BD154F" w:rsidRDefault="00BD154F" w:rsidP="00BD154F">
            <w:r>
              <w:t>Экзамен квалификационный</w:t>
            </w:r>
          </w:p>
        </w:tc>
        <w:tc>
          <w:tcPr>
            <w:tcW w:w="348" w:type="pct"/>
            <w:shd w:val="clear" w:color="auto" w:fill="auto"/>
          </w:tcPr>
          <w:p w:rsidR="00BD154F" w:rsidRPr="00194544" w:rsidRDefault="00BD154F" w:rsidP="00BD154F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194544">
              <w:rPr>
                <w:rFonts w:eastAsia="Calibri"/>
                <w:b/>
              </w:rPr>
              <w:t>12</w:t>
            </w:r>
          </w:p>
        </w:tc>
        <w:tc>
          <w:tcPr>
            <w:tcW w:w="280" w:type="pct"/>
            <w:shd w:val="clear" w:color="auto" w:fill="FFFFFF" w:themeFill="background1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FFFFFF" w:themeFill="background1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229" w:type="pct"/>
            <w:shd w:val="clear" w:color="auto" w:fill="FFFFFF" w:themeFill="background1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BD154F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07" w:type="pct"/>
            <w:shd w:val="clear" w:color="auto" w:fill="auto"/>
          </w:tcPr>
          <w:p w:rsidR="00BD154F" w:rsidRPr="00F62713" w:rsidRDefault="00BD154F" w:rsidP="00BD154F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BD154F" w:rsidRPr="009A1AE9" w:rsidTr="00DF0EC6">
        <w:tc>
          <w:tcPr>
            <w:tcW w:w="540" w:type="pct"/>
            <w:shd w:val="clear" w:color="auto" w:fill="FFFFFF" w:themeFill="background1"/>
          </w:tcPr>
          <w:p w:rsidR="00BD154F" w:rsidRPr="009F336A" w:rsidRDefault="00BD154F" w:rsidP="00BD154F">
            <w:pPr>
              <w:spacing w:line="276" w:lineRule="auto"/>
              <w:rPr>
                <w:b/>
              </w:rPr>
            </w:pPr>
            <w:r w:rsidRPr="009F336A">
              <w:rPr>
                <w:b/>
              </w:rPr>
              <w:t>Всего</w:t>
            </w:r>
          </w:p>
        </w:tc>
        <w:tc>
          <w:tcPr>
            <w:tcW w:w="888" w:type="pct"/>
            <w:shd w:val="clear" w:color="auto" w:fill="FFFFFF" w:themeFill="background1"/>
          </w:tcPr>
          <w:p w:rsidR="00BD154F" w:rsidRPr="009F336A" w:rsidRDefault="00BD154F" w:rsidP="00BD154F">
            <w:pPr>
              <w:rPr>
                <w:i/>
              </w:rPr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BD154F" w:rsidRPr="009F336A" w:rsidRDefault="0011147A" w:rsidP="00BD15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05EE">
              <w:rPr>
                <w:b/>
              </w:rPr>
              <w:t>92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BD154F" w:rsidRPr="009F336A" w:rsidRDefault="0011147A" w:rsidP="00BD154F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85" w:type="pct"/>
            <w:shd w:val="clear" w:color="auto" w:fill="FFFFFF" w:themeFill="background1"/>
          </w:tcPr>
          <w:p w:rsidR="00BD154F" w:rsidRPr="009141CD" w:rsidRDefault="00BD154F" w:rsidP="00BD154F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D154F" w:rsidRPr="009141CD" w:rsidRDefault="00BD154F" w:rsidP="00BD154F">
            <w:pPr>
              <w:suppressAutoHyphens/>
              <w:spacing w:line="276" w:lineRule="auto"/>
              <w:jc w:val="center"/>
              <w:rPr>
                <w:b/>
              </w:rPr>
            </w:pPr>
            <w:r w:rsidRPr="009141CD">
              <w:rPr>
                <w:b/>
              </w:rPr>
              <w:t>80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BD154F" w:rsidRPr="009141CD" w:rsidRDefault="00BD154F" w:rsidP="00BD154F">
            <w:pPr>
              <w:suppressAutoHyphens/>
              <w:spacing w:line="276" w:lineRule="auto"/>
              <w:jc w:val="center"/>
              <w:rPr>
                <w:b/>
              </w:rPr>
            </w:pPr>
            <w:r w:rsidRPr="009141CD">
              <w:rPr>
                <w:b/>
              </w:rPr>
              <w:t>10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BD154F" w:rsidRPr="009F336A" w:rsidRDefault="00BD154F" w:rsidP="00BD154F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BD154F" w:rsidRPr="009F336A" w:rsidRDefault="00BD154F" w:rsidP="00BD154F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BD154F" w:rsidRPr="009F336A" w:rsidRDefault="0011147A" w:rsidP="00BD15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E422F" w:rsidRDefault="00CE422F" w:rsidP="00CE422F"/>
    <w:p w:rsidR="00CE422F" w:rsidRDefault="00CE422F" w:rsidP="00CE422F"/>
    <w:p w:rsidR="00CE422F" w:rsidRDefault="00CE422F" w:rsidP="00CE422F"/>
    <w:p w:rsidR="00194544" w:rsidRDefault="00194544" w:rsidP="00CE422F"/>
    <w:p w:rsidR="00194544" w:rsidRDefault="00CE422F" w:rsidP="00CE422F">
      <w:r>
        <w:t xml:space="preserve">                                                                                                                            </w:t>
      </w:r>
    </w:p>
    <w:p w:rsidR="00CE422F" w:rsidRDefault="00ED1C90" w:rsidP="00194544">
      <w:pPr>
        <w:jc w:val="center"/>
      </w:pPr>
      <w:r>
        <w:t>10</w:t>
      </w:r>
    </w:p>
    <w:p w:rsidR="00CE422F" w:rsidRDefault="00CE422F" w:rsidP="00CE422F">
      <w:pPr>
        <w:spacing w:line="480" w:lineRule="auto"/>
        <w:rPr>
          <w:b/>
        </w:rPr>
      </w:pPr>
      <w:r w:rsidRPr="005A0E0B">
        <w:rPr>
          <w:b/>
        </w:rPr>
        <w:lastRenderedPageBreak/>
        <w:t>2.</w:t>
      </w:r>
      <w:r>
        <w:rPr>
          <w:b/>
        </w:rPr>
        <w:t>3</w:t>
      </w:r>
      <w:r w:rsidRPr="005A0E0B">
        <w:rPr>
          <w:b/>
        </w:rPr>
        <w:t xml:space="preserve"> Тематический план и содержание профессионального модуля (ПМ)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1196"/>
        <w:gridCol w:w="1254"/>
      </w:tblGrid>
      <w:tr w:rsidR="00CE422F" w:rsidRPr="009F460F" w:rsidTr="00504D46">
        <w:trPr>
          <w:trHeight w:val="1658"/>
        </w:trPr>
        <w:tc>
          <w:tcPr>
            <w:tcW w:w="919" w:type="pct"/>
            <w:vAlign w:val="center"/>
          </w:tcPr>
          <w:p w:rsidR="00CE422F" w:rsidRPr="009F460F" w:rsidRDefault="00CE422F" w:rsidP="005B0617">
            <w:pPr>
              <w:jc w:val="center"/>
              <w:rPr>
                <w:b/>
              </w:rPr>
            </w:pPr>
            <w:r w:rsidRPr="009F460F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70" w:type="pct"/>
            <w:vAlign w:val="center"/>
          </w:tcPr>
          <w:p w:rsidR="00CE422F" w:rsidRPr="009F460F" w:rsidRDefault="00CE422F" w:rsidP="005B0617">
            <w:pPr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Содержание учебного материала,</w:t>
            </w:r>
          </w:p>
          <w:p w:rsidR="00CE422F" w:rsidRPr="007463E5" w:rsidRDefault="00CE422F" w:rsidP="005B0617">
            <w:pPr>
              <w:jc w:val="center"/>
              <w:rPr>
                <w:b/>
              </w:rPr>
            </w:pPr>
            <w:r w:rsidRPr="007463E5">
              <w:rPr>
                <w:b/>
                <w:bCs/>
              </w:rPr>
              <w:t xml:space="preserve">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1" w:type="pct"/>
            <w:vAlign w:val="center"/>
          </w:tcPr>
          <w:p w:rsidR="00CE422F" w:rsidRPr="009F460F" w:rsidRDefault="00CE422F" w:rsidP="005B0617">
            <w:pPr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Объем часов</w:t>
            </w:r>
          </w:p>
        </w:tc>
      </w:tr>
      <w:tr w:rsidR="00CE422F" w:rsidRPr="009F460F" w:rsidTr="00504D46">
        <w:trPr>
          <w:trHeight w:val="235"/>
        </w:trPr>
        <w:tc>
          <w:tcPr>
            <w:tcW w:w="919" w:type="pct"/>
            <w:vAlign w:val="center"/>
          </w:tcPr>
          <w:p w:rsidR="00CE422F" w:rsidRPr="008129AA" w:rsidRDefault="00CE422F" w:rsidP="005B0B9D">
            <w:pPr>
              <w:spacing w:line="276" w:lineRule="auto"/>
              <w:jc w:val="center"/>
              <w:rPr>
                <w:b/>
              </w:rPr>
            </w:pPr>
            <w:r w:rsidRPr="008129AA">
              <w:rPr>
                <w:b/>
              </w:rPr>
              <w:t>1</w:t>
            </w:r>
          </w:p>
        </w:tc>
        <w:tc>
          <w:tcPr>
            <w:tcW w:w="3670" w:type="pct"/>
            <w:vAlign w:val="center"/>
          </w:tcPr>
          <w:p w:rsidR="00CE422F" w:rsidRPr="008129AA" w:rsidRDefault="00CE422F" w:rsidP="005B0B9D">
            <w:pPr>
              <w:spacing w:line="276" w:lineRule="auto"/>
              <w:jc w:val="center"/>
              <w:rPr>
                <w:b/>
                <w:bCs/>
              </w:rPr>
            </w:pPr>
            <w:r w:rsidRPr="008129AA">
              <w:rPr>
                <w:b/>
                <w:bCs/>
              </w:rPr>
              <w:t>2</w:t>
            </w:r>
          </w:p>
        </w:tc>
        <w:tc>
          <w:tcPr>
            <w:tcW w:w="411" w:type="pct"/>
            <w:vAlign w:val="center"/>
          </w:tcPr>
          <w:p w:rsidR="00CE422F" w:rsidRPr="008129AA" w:rsidRDefault="00CE422F" w:rsidP="005B0B9D">
            <w:pPr>
              <w:spacing w:line="276" w:lineRule="auto"/>
              <w:jc w:val="center"/>
              <w:rPr>
                <w:b/>
                <w:bCs/>
              </w:rPr>
            </w:pPr>
            <w:r w:rsidRPr="008129AA">
              <w:rPr>
                <w:b/>
                <w:bCs/>
              </w:rPr>
              <w:t>3</w:t>
            </w:r>
          </w:p>
        </w:tc>
      </w:tr>
      <w:tr w:rsidR="00CE422F" w:rsidTr="005B0B9D">
        <w:trPr>
          <w:trHeight w:hRule="exact" w:val="397"/>
        </w:trPr>
        <w:tc>
          <w:tcPr>
            <w:tcW w:w="4589" w:type="pct"/>
            <w:gridSpan w:val="2"/>
          </w:tcPr>
          <w:p w:rsidR="00CE422F" w:rsidRPr="00C07423" w:rsidRDefault="00CE422F" w:rsidP="005B0B9D">
            <w:pPr>
              <w:spacing w:before="120" w:after="120" w:line="276" w:lineRule="auto"/>
              <w:rPr>
                <w:b/>
              </w:rPr>
            </w:pPr>
            <w:r w:rsidRPr="00C07423">
              <w:rPr>
                <w:b/>
              </w:rPr>
              <w:t xml:space="preserve">Раздел 1.  </w:t>
            </w:r>
            <w:r w:rsidR="00194544" w:rsidRPr="00C07423">
              <w:rPr>
                <w:b/>
              </w:rPr>
              <w:t>Технология составления бухгалтерской отчетности</w:t>
            </w:r>
          </w:p>
          <w:p w:rsidR="00CE422F" w:rsidRPr="00C07423" w:rsidRDefault="00CE422F" w:rsidP="005B0B9D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CE422F" w:rsidRDefault="005B0617" w:rsidP="005B0B9D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</w:tr>
      <w:tr w:rsidR="00CE422F" w:rsidRPr="009F460F" w:rsidTr="005B0B9D">
        <w:trPr>
          <w:trHeight w:hRule="exact" w:val="397"/>
        </w:trPr>
        <w:tc>
          <w:tcPr>
            <w:tcW w:w="4589" w:type="pct"/>
            <w:gridSpan w:val="2"/>
          </w:tcPr>
          <w:p w:rsidR="00CE422F" w:rsidRPr="00C07423" w:rsidRDefault="00CE422F" w:rsidP="005B0B9D">
            <w:pPr>
              <w:spacing w:before="120" w:after="120" w:line="276" w:lineRule="auto"/>
              <w:rPr>
                <w:b/>
              </w:rPr>
            </w:pPr>
            <w:r w:rsidRPr="00C07423">
              <w:rPr>
                <w:b/>
                <w:bCs/>
              </w:rPr>
              <w:t>МДК.0</w:t>
            </w:r>
            <w:r w:rsidR="005B0B9D" w:rsidRPr="00C07423">
              <w:rPr>
                <w:b/>
                <w:bCs/>
              </w:rPr>
              <w:t>4</w:t>
            </w:r>
            <w:r w:rsidRPr="00C07423">
              <w:rPr>
                <w:b/>
                <w:bCs/>
              </w:rPr>
              <w:t xml:space="preserve">.01 </w:t>
            </w:r>
            <w:r w:rsidR="00194544" w:rsidRPr="00C07423">
              <w:rPr>
                <w:b/>
              </w:rPr>
              <w:t>Технология составления бухгалтерской отчетности</w:t>
            </w:r>
          </w:p>
          <w:p w:rsidR="00CE422F" w:rsidRPr="00C07423" w:rsidRDefault="00CE422F" w:rsidP="005B0B9D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CE422F" w:rsidRPr="009F460F" w:rsidRDefault="005B0617" w:rsidP="005B0B9D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</w:tr>
      <w:tr w:rsidR="005A3DC5" w:rsidRPr="009F460F" w:rsidTr="005A3DC5">
        <w:trPr>
          <w:trHeight w:hRule="exact" w:val="340"/>
        </w:trPr>
        <w:tc>
          <w:tcPr>
            <w:tcW w:w="919" w:type="pct"/>
            <w:vMerge w:val="restart"/>
          </w:tcPr>
          <w:p w:rsidR="005A3DC5" w:rsidRDefault="005A3DC5" w:rsidP="005B0B9D">
            <w:pPr>
              <w:jc w:val="center"/>
              <w:rPr>
                <w:b/>
              </w:rPr>
            </w:pPr>
            <w:r w:rsidRPr="00E00D55">
              <w:rPr>
                <w:b/>
              </w:rPr>
              <w:t>Тема 1.1</w:t>
            </w:r>
          </w:p>
          <w:p w:rsidR="005A3DC5" w:rsidRPr="009F3D09" w:rsidRDefault="005A3DC5" w:rsidP="009F3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F3D09">
              <w:rPr>
                <w:b/>
              </w:rPr>
              <w:t xml:space="preserve">Концепция </w:t>
            </w:r>
          </w:p>
          <w:p w:rsidR="005A3DC5" w:rsidRPr="009F3D09" w:rsidRDefault="005A3DC5" w:rsidP="009F3D09">
            <w:pPr>
              <w:jc w:val="center"/>
              <w:rPr>
                <w:b/>
                <w:bCs/>
                <w:i/>
              </w:rPr>
            </w:pPr>
            <w:r w:rsidRPr="009F3D09">
              <w:rPr>
                <w:b/>
              </w:rPr>
              <w:t>бухгалтерской (финансовой) отчетности в РФ</w:t>
            </w:r>
          </w:p>
          <w:p w:rsidR="005A3DC5" w:rsidRDefault="005A3DC5" w:rsidP="005B0B9D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5A3DC5" w:rsidRDefault="005A3DC5" w:rsidP="005B0B9D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5A3DC5" w:rsidRDefault="005A3DC5" w:rsidP="005B0B9D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5A3DC5" w:rsidRDefault="005A3DC5" w:rsidP="005B0B9D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5A3DC5" w:rsidRDefault="005A3DC5" w:rsidP="005B0B9D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5A3DC5" w:rsidRDefault="005A3DC5" w:rsidP="005B0B9D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5A3DC5" w:rsidRPr="009F460F" w:rsidRDefault="005A3DC5" w:rsidP="005B0B9D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  <w:vAlign w:val="center"/>
          </w:tcPr>
          <w:p w:rsidR="005A3DC5" w:rsidRPr="00C07423" w:rsidRDefault="005A3DC5" w:rsidP="005B0B9D">
            <w:pPr>
              <w:spacing w:line="276" w:lineRule="auto"/>
              <w:rPr>
                <w:b/>
              </w:rPr>
            </w:pPr>
            <w:r w:rsidRPr="00C07423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5A3DC5" w:rsidRPr="00FC41AC" w:rsidRDefault="005A3DC5" w:rsidP="005A3DC5">
            <w:pPr>
              <w:spacing w:before="120" w:after="120" w:line="276" w:lineRule="auto"/>
              <w:jc w:val="center"/>
            </w:pPr>
            <w:r>
              <w:t>10</w:t>
            </w:r>
          </w:p>
        </w:tc>
      </w:tr>
      <w:tr w:rsidR="005A3DC5" w:rsidRPr="009F460F" w:rsidTr="005A3DC5">
        <w:trPr>
          <w:trHeight w:hRule="exact" w:val="1481"/>
        </w:trPr>
        <w:tc>
          <w:tcPr>
            <w:tcW w:w="919" w:type="pct"/>
            <w:vMerge/>
          </w:tcPr>
          <w:p w:rsidR="005A3DC5" w:rsidRPr="009F460F" w:rsidRDefault="005A3DC5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5A3DC5" w:rsidRPr="006C695D" w:rsidRDefault="005A3DC5" w:rsidP="007B5342">
            <w:pPr>
              <w:jc w:val="both"/>
              <w:rPr>
                <w:color w:val="000000"/>
              </w:rPr>
            </w:pPr>
            <w:r>
              <w:rPr>
                <w:bCs/>
                <w:lang w:eastAsia="en-US"/>
              </w:rPr>
              <w:t>1 З</w:t>
            </w:r>
            <w:r w:rsidRPr="00747563">
              <w:rPr>
                <w:bCs/>
                <w:lang w:eastAsia="en-US"/>
              </w:rPr>
              <w:t>аконодатель</w:t>
            </w:r>
            <w:r>
              <w:rPr>
                <w:bCs/>
                <w:lang w:eastAsia="en-US"/>
              </w:rPr>
              <w:t>ное и н</w:t>
            </w:r>
            <w:r w:rsidRPr="00CF25A5">
              <w:t>ормативное регулирование бухгалтерской отчетности</w:t>
            </w:r>
            <w:r w:rsidRPr="0074756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в </w:t>
            </w:r>
            <w:r w:rsidRPr="00747563">
              <w:rPr>
                <w:bCs/>
                <w:lang w:eastAsia="en-US"/>
              </w:rPr>
              <w:t>Российской Федерации</w:t>
            </w:r>
            <w:r>
              <w:rPr>
                <w:bCs/>
                <w:lang w:eastAsia="en-US"/>
              </w:rPr>
              <w:t>. З</w:t>
            </w:r>
            <w:r w:rsidRPr="00747563">
              <w:rPr>
                <w:bCs/>
                <w:lang w:eastAsia="en-US"/>
              </w:rPr>
              <w:t>аконодательство о порядке изъятия бухгалтерских документов, об ответственности за непредставление или представление недостоверной отчет</w:t>
            </w:r>
            <w:r>
              <w:rPr>
                <w:bCs/>
                <w:lang w:eastAsia="en-US"/>
              </w:rPr>
              <w:t>ности.  О</w:t>
            </w:r>
            <w:r w:rsidRPr="00747563">
              <w:rPr>
                <w:bCs/>
                <w:lang w:eastAsia="en-US"/>
              </w:rPr>
              <w:t xml:space="preserve">пределение бухгалтерской (финансовой) отчетности как информации о финансовом </w:t>
            </w:r>
            <w:r w:rsidR="005B0617" w:rsidRPr="00747563">
              <w:rPr>
                <w:bCs/>
                <w:lang w:eastAsia="en-US"/>
              </w:rPr>
              <w:t>положении</w:t>
            </w:r>
            <w:r w:rsidR="005B0617">
              <w:rPr>
                <w:bCs/>
                <w:lang w:eastAsia="en-US"/>
              </w:rPr>
              <w:t xml:space="preserve"> </w:t>
            </w:r>
            <w:r w:rsidR="005B0617" w:rsidRPr="00747563">
              <w:rPr>
                <w:bCs/>
                <w:lang w:eastAsia="en-US"/>
              </w:rPr>
              <w:t>экономического</w:t>
            </w:r>
            <w:r w:rsidRPr="00747563">
              <w:rPr>
                <w:bCs/>
                <w:lang w:eastAsia="en-US"/>
              </w:rPr>
              <w:t xml:space="preserve"> субъекта на отчетную дату, финансовом результате его деятельности и движении дене</w:t>
            </w:r>
            <w:r>
              <w:rPr>
                <w:bCs/>
                <w:lang w:eastAsia="en-US"/>
              </w:rPr>
              <w:t>жн</w:t>
            </w:r>
            <w:r w:rsidR="00DF0EC6">
              <w:rPr>
                <w:bCs/>
                <w:lang w:eastAsia="en-US"/>
              </w:rPr>
              <w:t>ых средств за отчетный период.</w:t>
            </w:r>
          </w:p>
        </w:tc>
        <w:tc>
          <w:tcPr>
            <w:tcW w:w="411" w:type="pct"/>
            <w:vMerge/>
            <w:vAlign w:val="center"/>
          </w:tcPr>
          <w:p w:rsidR="005A3DC5" w:rsidRPr="00FC41AC" w:rsidRDefault="005A3DC5" w:rsidP="004F3490">
            <w:pPr>
              <w:spacing w:before="120" w:after="120" w:line="276" w:lineRule="auto"/>
              <w:rPr>
                <w:i/>
              </w:rPr>
            </w:pPr>
          </w:p>
        </w:tc>
      </w:tr>
      <w:tr w:rsidR="005A3DC5" w:rsidRPr="009F460F" w:rsidTr="00660097">
        <w:trPr>
          <w:trHeight w:hRule="exact" w:val="1134"/>
        </w:trPr>
        <w:tc>
          <w:tcPr>
            <w:tcW w:w="919" w:type="pct"/>
            <w:vMerge/>
          </w:tcPr>
          <w:p w:rsidR="005A3DC5" w:rsidRPr="009F460F" w:rsidRDefault="005A3DC5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5A3DC5" w:rsidRPr="00747563" w:rsidRDefault="005A3DC5" w:rsidP="00D07A9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747563">
              <w:t xml:space="preserve"> </w:t>
            </w:r>
            <w:r>
              <w:t>Т</w:t>
            </w:r>
            <w:r w:rsidRPr="00747563">
              <w:rPr>
                <w:bCs/>
                <w:lang w:eastAsia="en-US"/>
              </w:rPr>
              <w:t>ребования к бухгалтерской (финансовой) отчетности органи</w:t>
            </w:r>
            <w:r>
              <w:rPr>
                <w:bCs/>
                <w:lang w:eastAsia="en-US"/>
              </w:rPr>
              <w:t>зации. С</w:t>
            </w:r>
            <w:r w:rsidRPr="00747563">
              <w:rPr>
                <w:bCs/>
                <w:lang w:eastAsia="en-US"/>
              </w:rPr>
              <w:t>остав и содержание форм бухгалтерской (финансовой) от</w:t>
            </w:r>
            <w:r>
              <w:rPr>
                <w:bCs/>
                <w:lang w:eastAsia="en-US"/>
              </w:rPr>
              <w:t>четности. П</w:t>
            </w:r>
            <w:r w:rsidRPr="00747563">
              <w:rPr>
                <w:bCs/>
                <w:lang w:eastAsia="en-US"/>
              </w:rPr>
              <w:t>равила внесения исправлений в бухгалтерскую (финансовую) отчетность</w:t>
            </w:r>
            <w:r>
              <w:rPr>
                <w:bCs/>
                <w:lang w:eastAsia="en-US"/>
              </w:rPr>
              <w:t>. ПБУ 22/2010 «Исправление ошибок в бухгалтерском учете и отчетности»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5A3DC5" w:rsidRPr="00747563" w:rsidRDefault="005A3DC5" w:rsidP="00D07A9B">
            <w:pPr>
              <w:suppressAutoHyphens/>
              <w:jc w:val="both"/>
            </w:pPr>
            <w:r w:rsidRPr="00747563">
              <w:t>Порядок и сроки представления бухгалтерской (финансовой) отчетности.</w:t>
            </w:r>
          </w:p>
          <w:p w:rsidR="005A3DC5" w:rsidRDefault="005A3DC5" w:rsidP="00D07A9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11" w:type="pct"/>
            <w:vMerge/>
            <w:vAlign w:val="center"/>
          </w:tcPr>
          <w:p w:rsidR="005A3DC5" w:rsidRPr="00FC41AC" w:rsidRDefault="005A3DC5" w:rsidP="004F3490">
            <w:pPr>
              <w:spacing w:before="120" w:after="120" w:line="276" w:lineRule="auto"/>
              <w:rPr>
                <w:i/>
              </w:rPr>
            </w:pPr>
          </w:p>
        </w:tc>
      </w:tr>
      <w:tr w:rsidR="005A3DC5" w:rsidRPr="009F460F" w:rsidTr="00984051">
        <w:trPr>
          <w:trHeight w:hRule="exact" w:val="949"/>
        </w:trPr>
        <w:tc>
          <w:tcPr>
            <w:tcW w:w="919" w:type="pct"/>
            <w:vMerge/>
          </w:tcPr>
          <w:p w:rsidR="005A3DC5" w:rsidRPr="009F460F" w:rsidRDefault="005A3DC5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5A3DC5" w:rsidRPr="00CF25A5" w:rsidRDefault="005A3DC5" w:rsidP="0095160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bCs/>
                <w:lang w:eastAsia="en-US"/>
              </w:rPr>
              <w:t xml:space="preserve">3 </w:t>
            </w:r>
            <w:r w:rsidRPr="00CF25A5">
              <w:t>Пользователи бухгалтерской отчетности. Принципы составления бухгалтерской отчетности.</w:t>
            </w:r>
          </w:p>
          <w:p w:rsidR="005A3DC5" w:rsidRDefault="005A3DC5" w:rsidP="007B5342">
            <w:pPr>
              <w:jc w:val="both"/>
              <w:rPr>
                <w:bCs/>
                <w:lang w:eastAsia="en-US"/>
              </w:rPr>
            </w:pPr>
            <w:r w:rsidRPr="00CF25A5">
              <w:t xml:space="preserve">Сопоставимость бухгалтерской отчетности. Публичность бухгалтерской отчетности. </w:t>
            </w:r>
            <w:r w:rsidR="00984051" w:rsidRPr="00984051">
              <w:rPr>
                <w:rFonts w:eastAsia="Calibri"/>
                <w:sz w:val="23"/>
                <w:szCs w:val="23"/>
                <w:highlight w:val="yellow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5A3DC5" w:rsidRPr="00FC41AC" w:rsidRDefault="005A3DC5" w:rsidP="004F3490">
            <w:pPr>
              <w:spacing w:before="120" w:after="120" w:line="276" w:lineRule="auto"/>
              <w:rPr>
                <w:i/>
              </w:rPr>
            </w:pPr>
          </w:p>
        </w:tc>
      </w:tr>
      <w:tr w:rsidR="005A3DC5" w:rsidRPr="009F460F" w:rsidTr="005A3DC5">
        <w:trPr>
          <w:trHeight w:hRule="exact" w:val="577"/>
        </w:trPr>
        <w:tc>
          <w:tcPr>
            <w:tcW w:w="919" w:type="pct"/>
            <w:vMerge/>
          </w:tcPr>
          <w:p w:rsidR="005A3DC5" w:rsidRPr="009F460F" w:rsidRDefault="005A3DC5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5A3DC5" w:rsidRDefault="005A3DC5" w:rsidP="0095160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CF25A5">
              <w:t xml:space="preserve"> Качественные</w:t>
            </w:r>
            <w:r>
              <w:t xml:space="preserve"> </w:t>
            </w:r>
            <w:r w:rsidRPr="00CF25A5">
              <w:t>характеристики бухгалтерской отчетности. Представление форм бухгалтерско</w:t>
            </w:r>
            <w:r>
              <w:t xml:space="preserve">й отчетности в электронном виде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5A3DC5" w:rsidRPr="00FC41AC" w:rsidRDefault="005A3DC5" w:rsidP="004F3490">
            <w:pPr>
              <w:spacing w:before="120" w:after="120" w:line="276" w:lineRule="auto"/>
              <w:rPr>
                <w:i/>
              </w:rPr>
            </w:pPr>
          </w:p>
        </w:tc>
      </w:tr>
      <w:tr w:rsidR="005A3DC5" w:rsidRPr="009F460F" w:rsidTr="005B0617">
        <w:trPr>
          <w:trHeight w:hRule="exact" w:val="809"/>
        </w:trPr>
        <w:tc>
          <w:tcPr>
            <w:tcW w:w="919" w:type="pct"/>
            <w:vMerge/>
          </w:tcPr>
          <w:p w:rsidR="005A3DC5" w:rsidRPr="009F460F" w:rsidRDefault="005A3DC5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5A3DC5" w:rsidRDefault="005A3DC5" w:rsidP="0095160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 </w:t>
            </w:r>
            <w:r w:rsidRPr="00CF25A5">
              <w:t>Понятие о международных стандартах финансовой отчетности (МСФО), их роль и з</w:t>
            </w:r>
            <w:r>
              <w:t xml:space="preserve">начение. </w:t>
            </w:r>
            <w:r w:rsidRPr="00747563">
              <w:rPr>
                <w:bCs/>
              </w:rPr>
              <w:t>Ознакомление с основными положениями Международных стандартов финансовой отчетности</w:t>
            </w:r>
            <w:r>
              <w:rPr>
                <w:bCs/>
              </w:rP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5A3DC5" w:rsidRPr="00FC41AC" w:rsidRDefault="005A3DC5" w:rsidP="004F3490">
            <w:pPr>
              <w:spacing w:before="120" w:after="120" w:line="276" w:lineRule="auto"/>
              <w:rPr>
                <w:i/>
              </w:rPr>
            </w:pPr>
          </w:p>
        </w:tc>
      </w:tr>
    </w:tbl>
    <w:p w:rsidR="005B0617" w:rsidRDefault="005B0617">
      <w:r>
        <w:br w:type="page"/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1196"/>
        <w:gridCol w:w="1254"/>
      </w:tblGrid>
      <w:tr w:rsidR="00EA07B6" w:rsidRPr="009F460F" w:rsidTr="005B0617">
        <w:trPr>
          <w:trHeight w:hRule="exact" w:val="293"/>
        </w:trPr>
        <w:tc>
          <w:tcPr>
            <w:tcW w:w="919" w:type="pct"/>
            <w:vMerge w:val="restart"/>
          </w:tcPr>
          <w:p w:rsidR="00EA07B6" w:rsidRPr="009F460F" w:rsidRDefault="00EA07B6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EA07B6" w:rsidRPr="00C07423" w:rsidRDefault="00EA07B6" w:rsidP="009F3D09">
            <w:pPr>
              <w:jc w:val="both"/>
              <w:rPr>
                <w:bCs/>
                <w:lang w:eastAsia="en-US"/>
              </w:rPr>
            </w:pPr>
            <w:r w:rsidRPr="00C07423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  <w:vAlign w:val="center"/>
          </w:tcPr>
          <w:p w:rsidR="00EA07B6" w:rsidRPr="00D07A9B" w:rsidRDefault="005A3DC5" w:rsidP="00D07A9B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5A3DC5" w:rsidRPr="009F460F" w:rsidTr="005B0617">
        <w:trPr>
          <w:trHeight w:val="957"/>
        </w:trPr>
        <w:tc>
          <w:tcPr>
            <w:tcW w:w="919" w:type="pct"/>
            <w:vMerge/>
          </w:tcPr>
          <w:p w:rsidR="005A3DC5" w:rsidRPr="009F460F" w:rsidRDefault="005A3DC5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  <w:vAlign w:val="center"/>
          </w:tcPr>
          <w:p w:rsidR="005A3DC5" w:rsidRPr="00EA07B6" w:rsidRDefault="005A3DC5" w:rsidP="005B0617">
            <w:pPr>
              <w:rPr>
                <w:b/>
              </w:rPr>
            </w:pPr>
            <w:r w:rsidRPr="004F3490">
              <w:t>1</w:t>
            </w:r>
            <w:r w:rsidRPr="00747563">
              <w:t xml:space="preserve"> Ознакомление с </w:t>
            </w:r>
            <w:r>
              <w:t xml:space="preserve">законодательными и </w:t>
            </w:r>
            <w:r w:rsidRPr="00747563">
              <w:t>нормативн</w:t>
            </w:r>
            <w:r>
              <w:t>ыми актами</w:t>
            </w:r>
            <w:r w:rsidRPr="00747563">
              <w:t>, регламентирующими составление бухгалтерской (финансовой) отчетности</w:t>
            </w:r>
            <w:r>
              <w:t xml:space="preserve"> в </w:t>
            </w:r>
            <w:r w:rsidRPr="00747563">
              <w:rPr>
                <w:bCs/>
                <w:lang w:eastAsia="en-US"/>
              </w:rPr>
              <w:t xml:space="preserve"> Российской Федерации</w:t>
            </w:r>
            <w:r>
              <w:t xml:space="preserve">. </w:t>
            </w:r>
            <w:r w:rsidRPr="00CF25A5">
              <w:t>Федеральный Закон</w:t>
            </w:r>
            <w:r>
              <w:t xml:space="preserve"> от 06.12.2011г. № 402-ФЗ «О бухгалтерском учете»,</w:t>
            </w:r>
            <w:r>
              <w:rPr>
                <w:color w:val="000000"/>
              </w:rPr>
              <w:t xml:space="preserve"> </w:t>
            </w:r>
            <w:r w:rsidRPr="00CF25A5">
              <w:t xml:space="preserve">ПБУ </w:t>
            </w:r>
            <w:r>
              <w:t>4/99 «Бухгалтерская отчетность организации»</w:t>
            </w:r>
            <w:r w:rsidRPr="00CF25A5">
              <w:t>, п</w:t>
            </w:r>
            <w:r w:rsidR="005B0617">
              <w:t>р</w:t>
            </w:r>
            <w:r w:rsidRPr="00CF25A5">
              <w:t>иказ Минфина РФ «О формах бухгалтерской отчетности</w:t>
            </w:r>
            <w:r>
              <w:t xml:space="preserve"> организаций</w:t>
            </w:r>
            <w:r w:rsidRPr="00CF25A5">
              <w:t>»</w:t>
            </w:r>
            <w: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 xml:space="preserve">(в форме практической подготовки) </w:t>
            </w:r>
          </w:p>
        </w:tc>
        <w:tc>
          <w:tcPr>
            <w:tcW w:w="411" w:type="pct"/>
            <w:vMerge/>
            <w:vAlign w:val="center"/>
          </w:tcPr>
          <w:p w:rsidR="005A3DC5" w:rsidRPr="00FC41AC" w:rsidRDefault="005A3DC5" w:rsidP="005B0B9D">
            <w:pPr>
              <w:spacing w:line="276" w:lineRule="auto"/>
              <w:jc w:val="center"/>
            </w:pPr>
          </w:p>
        </w:tc>
      </w:tr>
      <w:tr w:rsidR="005F3962" w:rsidRPr="009F460F" w:rsidTr="00504D46">
        <w:trPr>
          <w:trHeight w:val="283"/>
        </w:trPr>
        <w:tc>
          <w:tcPr>
            <w:tcW w:w="919" w:type="pct"/>
            <w:vMerge w:val="restart"/>
          </w:tcPr>
          <w:p w:rsidR="005F3962" w:rsidRDefault="005F3962" w:rsidP="005B0B9D">
            <w:pPr>
              <w:jc w:val="center"/>
              <w:rPr>
                <w:b/>
                <w:bCs/>
              </w:rPr>
            </w:pPr>
            <w:r w:rsidRPr="005A0E0B">
              <w:rPr>
                <w:b/>
                <w:bCs/>
              </w:rPr>
              <w:t>Тема 1.2</w:t>
            </w:r>
          </w:p>
          <w:p w:rsidR="005F3962" w:rsidRPr="005A0E0B" w:rsidRDefault="005F3962" w:rsidP="00EA07B6">
            <w:pPr>
              <w:jc w:val="center"/>
              <w:rPr>
                <w:b/>
                <w:bCs/>
              </w:rPr>
            </w:pPr>
            <w:r w:rsidRPr="00EA07B6">
              <w:rPr>
                <w:rFonts w:eastAsia="Calibri"/>
                <w:b/>
                <w:bCs/>
              </w:rPr>
              <w:t>Подготовительные процедуры, необходимые для составления</w:t>
            </w:r>
            <w:r w:rsidRPr="00CF25A5">
              <w:rPr>
                <w:rFonts w:eastAsia="Calibri"/>
                <w:bCs/>
              </w:rPr>
              <w:t xml:space="preserve"> </w:t>
            </w:r>
            <w:r w:rsidRPr="009F3D09">
              <w:rPr>
                <w:b/>
              </w:rPr>
              <w:t>бухгалтерской (финансовой) отчетности</w:t>
            </w:r>
            <w:r w:rsidRPr="00CF25A5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670" w:type="pct"/>
            <w:vAlign w:val="center"/>
          </w:tcPr>
          <w:p w:rsidR="005F3962" w:rsidRPr="00C07423" w:rsidRDefault="005F3962" w:rsidP="005B0B9D">
            <w:pPr>
              <w:rPr>
                <w:b/>
              </w:rPr>
            </w:pPr>
            <w:r w:rsidRPr="00C07423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5F3962" w:rsidRPr="007E5476" w:rsidRDefault="005F3962" w:rsidP="005B0B9D">
            <w:pPr>
              <w:spacing w:after="1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F3962" w:rsidRPr="009F460F" w:rsidTr="00504D46">
        <w:trPr>
          <w:trHeight w:hRule="exact" w:val="964"/>
        </w:trPr>
        <w:tc>
          <w:tcPr>
            <w:tcW w:w="919" w:type="pct"/>
            <w:vMerge/>
          </w:tcPr>
          <w:p w:rsidR="005F3962" w:rsidRPr="009F460F" w:rsidRDefault="005F3962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5F3962" w:rsidRPr="00ED1C90" w:rsidRDefault="005F3962" w:rsidP="007C41DA">
            <w:pPr>
              <w:jc w:val="both"/>
            </w:pPr>
            <w:r w:rsidRPr="00ED1C90">
              <w:t>1 Т</w:t>
            </w:r>
            <w:r w:rsidRPr="00ED1C90">
              <w:rPr>
                <w:bCs/>
                <w:lang w:eastAsia="en-US"/>
              </w:rPr>
              <w:t>еоретические основы внутреннего контроля совершаемых фактов хозяйственной жизни и составления бухгалтерской (финансовой) отчетности. Механизм отражения нарастающим итогом на счетах бухгалтерского учета данных за отчетный период</w:t>
            </w:r>
            <w:r w:rsidR="00984051">
              <w:rPr>
                <w:bCs/>
                <w:lang w:eastAsia="en-US"/>
              </w:rPr>
              <w:t xml:space="preserve"> </w:t>
            </w:r>
            <w:r w:rsidR="00984051" w:rsidRPr="00984051">
              <w:rPr>
                <w:rFonts w:eastAsia="Calibri"/>
                <w:sz w:val="23"/>
                <w:szCs w:val="23"/>
                <w:highlight w:val="yellow"/>
                <w:lang w:eastAsia="en-US"/>
              </w:rPr>
              <w:t>(в форме практической подготовки)</w:t>
            </w:r>
            <w:r w:rsidRPr="00ED1C90">
              <w:rPr>
                <w:bCs/>
                <w:lang w:eastAsia="en-US"/>
              </w:rPr>
              <w:t xml:space="preserve"> </w:t>
            </w:r>
          </w:p>
        </w:tc>
        <w:tc>
          <w:tcPr>
            <w:tcW w:w="411" w:type="pct"/>
            <w:vMerge/>
            <w:vAlign w:val="center"/>
          </w:tcPr>
          <w:p w:rsidR="005F3962" w:rsidRPr="009F460F" w:rsidRDefault="005F3962" w:rsidP="005B0B9D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5F3962" w:rsidRPr="009F460F" w:rsidTr="00504D46">
        <w:trPr>
          <w:trHeight w:hRule="exact" w:val="567"/>
        </w:trPr>
        <w:tc>
          <w:tcPr>
            <w:tcW w:w="919" w:type="pct"/>
            <w:vMerge/>
          </w:tcPr>
          <w:p w:rsidR="005F3962" w:rsidRPr="009F460F" w:rsidRDefault="005F3962" w:rsidP="005B0B9D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  <w:shd w:val="clear" w:color="auto" w:fill="auto"/>
          </w:tcPr>
          <w:p w:rsidR="005F3962" w:rsidRPr="00ED1C90" w:rsidRDefault="005F3962" w:rsidP="004F3490">
            <w:pPr>
              <w:jc w:val="both"/>
              <w:rPr>
                <w:bCs/>
                <w:lang w:eastAsia="en-US"/>
              </w:rPr>
            </w:pPr>
            <w:r w:rsidRPr="00ED1C90">
              <w:t>2 М</w:t>
            </w:r>
            <w:r w:rsidRPr="00ED1C90">
              <w:rPr>
                <w:bCs/>
                <w:lang w:eastAsia="en-US"/>
              </w:rPr>
              <w:t xml:space="preserve">етоды обобщения информации о хозяйственных операциях организации за отчетный период. Порядок составления шахматной ведомости и оборотной сальдовой ведомости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5F3962" w:rsidRPr="00ED1C90" w:rsidRDefault="005F3962" w:rsidP="005B0B9D">
            <w:pPr>
              <w:tabs>
                <w:tab w:val="left" w:pos="175"/>
              </w:tabs>
              <w:contextualSpacing/>
              <w:jc w:val="both"/>
            </w:pPr>
          </w:p>
        </w:tc>
        <w:tc>
          <w:tcPr>
            <w:tcW w:w="411" w:type="pct"/>
            <w:vMerge/>
            <w:vAlign w:val="center"/>
          </w:tcPr>
          <w:p w:rsidR="005F3962" w:rsidRPr="009F460F" w:rsidRDefault="005F3962" w:rsidP="005B0B9D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5F3962" w:rsidRPr="009F460F" w:rsidTr="00504D46">
        <w:trPr>
          <w:trHeight w:hRule="exact" w:val="340"/>
        </w:trPr>
        <w:tc>
          <w:tcPr>
            <w:tcW w:w="919" w:type="pct"/>
            <w:vMerge/>
          </w:tcPr>
          <w:p w:rsidR="005F3962" w:rsidRDefault="005F3962" w:rsidP="005B0B9D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B0B9D">
            <w:pPr>
              <w:jc w:val="both"/>
              <w:rPr>
                <w:spacing w:val="-6"/>
              </w:rPr>
            </w:pPr>
            <w:r w:rsidRPr="00ED1C9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5F3962" w:rsidRPr="00BA1FBD" w:rsidRDefault="005A3DC5" w:rsidP="005B0B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5F3962" w:rsidRPr="009F460F" w:rsidTr="00660097">
        <w:trPr>
          <w:trHeight w:hRule="exact" w:val="567"/>
        </w:trPr>
        <w:tc>
          <w:tcPr>
            <w:tcW w:w="919" w:type="pct"/>
            <w:vMerge/>
          </w:tcPr>
          <w:p w:rsidR="005F3962" w:rsidRDefault="005F3962" w:rsidP="005B0B9D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0507CE">
            <w:pPr>
              <w:jc w:val="both"/>
            </w:pPr>
            <w:r w:rsidRPr="00ED1C90">
              <w:t xml:space="preserve">1 Отражение нарастающим итогом на счетах бухгалтерского учета активов экономического субъекта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ED1C90">
              <w:t xml:space="preserve">  </w:t>
            </w:r>
          </w:p>
        </w:tc>
        <w:tc>
          <w:tcPr>
            <w:tcW w:w="411" w:type="pct"/>
            <w:vMerge/>
          </w:tcPr>
          <w:p w:rsidR="005F3962" w:rsidRPr="009F460F" w:rsidRDefault="005F3962" w:rsidP="005B0B9D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0507CE">
        <w:trPr>
          <w:trHeight w:hRule="exact" w:val="567"/>
        </w:trPr>
        <w:tc>
          <w:tcPr>
            <w:tcW w:w="919" w:type="pct"/>
            <w:vMerge/>
          </w:tcPr>
          <w:p w:rsidR="005F3962" w:rsidRDefault="005F3962" w:rsidP="005B0B9D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0507CE">
            <w:pPr>
              <w:jc w:val="both"/>
            </w:pPr>
            <w:r w:rsidRPr="00ED1C90">
              <w:t xml:space="preserve">2 Отражение нарастающим итогом на счетах бухгалтерского учета данных об источниках формирования имущества  экономического субъекта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5F3962" w:rsidRPr="00ED1C90" w:rsidRDefault="005F3962" w:rsidP="004F3490">
            <w:pPr>
              <w:jc w:val="both"/>
            </w:pPr>
          </w:p>
        </w:tc>
        <w:tc>
          <w:tcPr>
            <w:tcW w:w="411" w:type="pct"/>
            <w:vMerge/>
          </w:tcPr>
          <w:p w:rsidR="005F3962" w:rsidRPr="009F460F" w:rsidRDefault="005F3962" w:rsidP="005B0B9D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660097">
        <w:trPr>
          <w:trHeight w:hRule="exact" w:val="567"/>
        </w:trPr>
        <w:tc>
          <w:tcPr>
            <w:tcW w:w="919" w:type="pct"/>
            <w:vMerge/>
          </w:tcPr>
          <w:p w:rsidR="005F3962" w:rsidRDefault="005F3962" w:rsidP="005B0B9D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4F3490">
            <w:pPr>
              <w:jc w:val="both"/>
            </w:pPr>
            <w:r w:rsidRPr="00ED1C90">
              <w:t xml:space="preserve">3 Составление оборотной сальдовой ведомости по счетам бухгалтерского учета за отчетный период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 xml:space="preserve">(в форме практической подготовки). </w:t>
            </w:r>
          </w:p>
          <w:p w:rsidR="005F3962" w:rsidRPr="00ED1C90" w:rsidRDefault="005F3962" w:rsidP="004F3490">
            <w:pPr>
              <w:jc w:val="both"/>
            </w:pPr>
          </w:p>
        </w:tc>
        <w:tc>
          <w:tcPr>
            <w:tcW w:w="411" w:type="pct"/>
            <w:vMerge/>
          </w:tcPr>
          <w:p w:rsidR="005F3962" w:rsidRPr="009F460F" w:rsidRDefault="005F3962" w:rsidP="005B0B9D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5A3DC5">
        <w:trPr>
          <w:trHeight w:hRule="exact" w:val="629"/>
        </w:trPr>
        <w:tc>
          <w:tcPr>
            <w:tcW w:w="919" w:type="pct"/>
            <w:vMerge/>
          </w:tcPr>
          <w:p w:rsidR="005F3962" w:rsidRDefault="005F3962" w:rsidP="005B0B9D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4F3490">
            <w:pPr>
              <w:jc w:val="both"/>
            </w:pPr>
            <w:r w:rsidRPr="00ED1C90">
              <w:rPr>
                <w:rFonts w:eastAsia="Calibri"/>
                <w:sz w:val="23"/>
                <w:szCs w:val="23"/>
                <w:lang w:eastAsia="en-US"/>
              </w:rPr>
              <w:t>4 Формирование оборотно-сальдовой ведомости</w:t>
            </w:r>
            <w:r w:rsidR="005A3DC5" w:rsidRPr="00ED1C90">
              <w:rPr>
                <w:rFonts w:eastAsia="Calibri"/>
                <w:sz w:val="23"/>
                <w:szCs w:val="23"/>
                <w:lang w:eastAsia="en-US"/>
              </w:rPr>
              <w:t xml:space="preserve"> в программе 1С:</w:t>
            </w:r>
            <w:r w:rsidR="00ED1C9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5A3DC5" w:rsidRPr="00ED1C90">
              <w:rPr>
                <w:rFonts w:eastAsia="Calibri"/>
                <w:sz w:val="23"/>
                <w:szCs w:val="23"/>
                <w:lang w:eastAsia="en-US"/>
              </w:rPr>
              <w:t>Бухгалтерия (в форме практической подготовки)</w:t>
            </w:r>
            <w:r w:rsidR="005A3DC5" w:rsidRPr="00ED1C90">
              <w:t>.</w:t>
            </w:r>
          </w:p>
        </w:tc>
        <w:tc>
          <w:tcPr>
            <w:tcW w:w="411" w:type="pct"/>
            <w:vMerge/>
          </w:tcPr>
          <w:p w:rsidR="005F3962" w:rsidRPr="009F460F" w:rsidRDefault="005F3962" w:rsidP="005B0B9D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504D46">
        <w:trPr>
          <w:trHeight w:hRule="exact" w:val="567"/>
        </w:trPr>
        <w:tc>
          <w:tcPr>
            <w:tcW w:w="919" w:type="pct"/>
            <w:vMerge/>
          </w:tcPr>
          <w:p w:rsidR="005F3962" w:rsidRDefault="005F3962" w:rsidP="005B0B9D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2A39AA">
            <w:pPr>
              <w:jc w:val="both"/>
            </w:pPr>
            <w:r w:rsidRPr="00ED1C90">
              <w:t>5 С</w:t>
            </w:r>
            <w:r w:rsidRPr="00ED1C90">
              <w:rPr>
                <w:bCs/>
                <w:lang w:eastAsia="en-US"/>
              </w:rPr>
              <w:t xml:space="preserve">оставление шахматной ведомости </w:t>
            </w:r>
            <w:r w:rsidRPr="00ED1C90">
              <w:t xml:space="preserve">Подготовка данных для составления бухгалтерской (финансовой)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9F460F" w:rsidRDefault="005F3962" w:rsidP="005B0B9D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5A3DC5">
        <w:trPr>
          <w:trHeight w:hRule="exact" w:val="292"/>
        </w:trPr>
        <w:tc>
          <w:tcPr>
            <w:tcW w:w="919" w:type="pct"/>
            <w:vMerge/>
          </w:tcPr>
          <w:p w:rsidR="005F3962" w:rsidRDefault="005F3962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/>
                <w:bCs/>
              </w:rPr>
            </w:pPr>
            <w:r w:rsidRPr="00ED1C90">
              <w:rPr>
                <w:b/>
                <w:bCs/>
              </w:rPr>
              <w:t>Контрольная работа</w:t>
            </w:r>
          </w:p>
        </w:tc>
        <w:tc>
          <w:tcPr>
            <w:tcW w:w="411" w:type="pct"/>
          </w:tcPr>
          <w:p w:rsidR="005F3962" w:rsidRPr="008129AA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  <w:r w:rsidRPr="008129AA">
              <w:rPr>
                <w:rFonts w:eastAsia="Calibri"/>
              </w:rPr>
              <w:t>2</w:t>
            </w:r>
          </w:p>
        </w:tc>
      </w:tr>
      <w:tr w:rsidR="00DF0EC6" w:rsidRPr="009F460F" w:rsidTr="005B0617">
        <w:trPr>
          <w:trHeight w:hRule="exact" w:val="331"/>
        </w:trPr>
        <w:tc>
          <w:tcPr>
            <w:tcW w:w="919" w:type="pct"/>
            <w:vMerge w:val="restart"/>
          </w:tcPr>
          <w:p w:rsidR="00DF0EC6" w:rsidRDefault="00DF0EC6" w:rsidP="005F3962">
            <w:pPr>
              <w:jc w:val="center"/>
              <w:rPr>
                <w:b/>
                <w:bCs/>
              </w:rPr>
            </w:pPr>
            <w:r w:rsidRPr="005A0E0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</w:p>
          <w:p w:rsidR="00DF0EC6" w:rsidRPr="00FB5E33" w:rsidRDefault="00DF0EC6" w:rsidP="005F3962">
            <w:pPr>
              <w:jc w:val="center"/>
              <w:rPr>
                <w:b/>
                <w:bCs/>
              </w:rPr>
            </w:pPr>
            <w:r w:rsidRPr="00FB5E33">
              <w:rPr>
                <w:b/>
              </w:rPr>
              <w:t>Бухгалтерский баланс</w:t>
            </w:r>
            <w:r>
              <w:rPr>
                <w:b/>
              </w:rPr>
              <w:t xml:space="preserve">- </w:t>
            </w:r>
            <w:r w:rsidRPr="00FB5E33">
              <w:rPr>
                <w:b/>
              </w:rPr>
              <w:t xml:space="preserve"> основная форма бухгалтерской отчетности</w:t>
            </w:r>
          </w:p>
          <w:p w:rsidR="00DF0EC6" w:rsidRDefault="00DF0EC6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DF0EC6" w:rsidRPr="00ED1C90" w:rsidRDefault="00DF0EC6" w:rsidP="005F3962">
            <w:pPr>
              <w:jc w:val="both"/>
            </w:pPr>
            <w:r w:rsidRPr="00ED1C90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DF0EC6" w:rsidRPr="00A1485D" w:rsidRDefault="00DF0EC6" w:rsidP="005F396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F0EC6" w:rsidRPr="009F460F" w:rsidTr="00504D46">
        <w:trPr>
          <w:trHeight w:hRule="exact" w:val="1124"/>
        </w:trPr>
        <w:tc>
          <w:tcPr>
            <w:tcW w:w="919" w:type="pct"/>
            <w:vMerge/>
          </w:tcPr>
          <w:p w:rsidR="00DF0EC6" w:rsidRPr="005A0E0B" w:rsidRDefault="00DF0EC6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DF0EC6" w:rsidRPr="00ED1C90" w:rsidRDefault="00DF0EC6" w:rsidP="005F3962">
            <w:pPr>
              <w:jc w:val="both"/>
            </w:pPr>
            <w:r w:rsidRPr="00ED1C90">
              <w:t>1 Сущность бухгалтерского баланса. Значение и функции бухгалтерского баланса.</w:t>
            </w:r>
            <w:r w:rsidRPr="00ED1C90">
              <w:rPr>
                <w:b/>
                <w:bCs/>
                <w:color w:val="000000"/>
              </w:rPr>
              <w:t xml:space="preserve"> </w:t>
            </w:r>
            <w:r w:rsidRPr="00ED1C90">
              <w:rPr>
                <w:bCs/>
                <w:color w:val="000000"/>
              </w:rPr>
              <w:t xml:space="preserve">Требования к бухгалтерскому балансу. </w:t>
            </w:r>
            <w:r w:rsidRPr="00ED1C90">
              <w:t xml:space="preserve">Виды и формы бухгалтерских балансов: их различия и особенности составления. Строение бухгалтерского баланса. Состав и классификация статей актива бухгалтерского баланса. Состав и классификация статей пассива бухгалтерского баланса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DF0EC6" w:rsidRPr="00A1485D" w:rsidRDefault="00DF0EC6" w:rsidP="005F3962">
            <w:pPr>
              <w:spacing w:line="276" w:lineRule="auto"/>
              <w:rPr>
                <w:rFonts w:eastAsia="Calibri"/>
              </w:rPr>
            </w:pPr>
          </w:p>
        </w:tc>
      </w:tr>
      <w:tr w:rsidR="00DF0EC6" w:rsidRPr="009F460F" w:rsidTr="005A3DC5">
        <w:trPr>
          <w:trHeight w:hRule="exact" w:val="294"/>
        </w:trPr>
        <w:tc>
          <w:tcPr>
            <w:tcW w:w="919" w:type="pct"/>
            <w:vMerge/>
          </w:tcPr>
          <w:p w:rsidR="00DF0EC6" w:rsidRPr="005A0E0B" w:rsidRDefault="00DF0EC6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DF0EC6" w:rsidRPr="00ED1C90" w:rsidRDefault="00DF0EC6" w:rsidP="005F3962">
            <w:pPr>
              <w:jc w:val="both"/>
            </w:pPr>
            <w:r w:rsidRPr="00ED1C90">
              <w:t xml:space="preserve">2 Техника составления бухгалтерского баланса. Порядок формирования данных по отдельным статьям. </w:t>
            </w:r>
          </w:p>
        </w:tc>
        <w:tc>
          <w:tcPr>
            <w:tcW w:w="411" w:type="pct"/>
            <w:vMerge/>
          </w:tcPr>
          <w:p w:rsidR="00DF0EC6" w:rsidRPr="00A1485D" w:rsidRDefault="00DF0EC6" w:rsidP="005F3962">
            <w:pPr>
              <w:spacing w:line="276" w:lineRule="auto"/>
              <w:rPr>
                <w:rFonts w:eastAsia="Calibri"/>
              </w:rPr>
            </w:pPr>
          </w:p>
        </w:tc>
      </w:tr>
      <w:tr w:rsidR="00DF0EC6" w:rsidRPr="009F460F" w:rsidTr="005A3DC5">
        <w:trPr>
          <w:trHeight w:hRule="exact" w:val="709"/>
        </w:trPr>
        <w:tc>
          <w:tcPr>
            <w:tcW w:w="919" w:type="pct"/>
            <w:vMerge/>
          </w:tcPr>
          <w:p w:rsidR="00DF0EC6" w:rsidRPr="005A0E0B" w:rsidRDefault="00DF0EC6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DF0EC6" w:rsidRPr="00ED1C90" w:rsidRDefault="00DF0EC6" w:rsidP="005F3962">
            <w:pPr>
              <w:jc w:val="both"/>
            </w:pPr>
            <w:r w:rsidRPr="00ED1C90">
              <w:t xml:space="preserve">3 Методы оценки отдельных статей баланса и требования к представлению информации. Взаимосвязь бухгалтерского баланса с другими формами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DF0EC6" w:rsidRPr="00A1485D" w:rsidRDefault="00DF0EC6" w:rsidP="005F3962">
            <w:pPr>
              <w:spacing w:line="276" w:lineRule="auto"/>
              <w:rPr>
                <w:rFonts w:eastAsia="Calibri"/>
              </w:rPr>
            </w:pPr>
          </w:p>
        </w:tc>
      </w:tr>
      <w:tr w:rsidR="005F3962" w:rsidRPr="009F460F" w:rsidTr="00504D46">
        <w:trPr>
          <w:trHeight w:hRule="exact" w:val="339"/>
        </w:trPr>
        <w:tc>
          <w:tcPr>
            <w:tcW w:w="919" w:type="pct"/>
            <w:vMerge/>
          </w:tcPr>
          <w:p w:rsidR="005F3962" w:rsidRPr="005A0E0B" w:rsidRDefault="005F3962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</w:pPr>
            <w:r w:rsidRPr="00ED1C9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5F3962" w:rsidRPr="009F460F" w:rsidTr="00504D46">
        <w:trPr>
          <w:trHeight w:hRule="exact" w:val="339"/>
        </w:trPr>
        <w:tc>
          <w:tcPr>
            <w:tcW w:w="919" w:type="pct"/>
            <w:vMerge/>
          </w:tcPr>
          <w:p w:rsidR="005F3962" w:rsidRPr="005A0E0B" w:rsidRDefault="005F3962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/>
                <w:bCs/>
                <w:i/>
              </w:rPr>
            </w:pPr>
            <w:r w:rsidRPr="00ED1C90">
              <w:t xml:space="preserve">1 Проведение реформации бухгалтерского баланса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F3962" w:rsidRPr="009F460F" w:rsidTr="00DF0EC6">
        <w:trPr>
          <w:trHeight w:hRule="exact" w:val="600"/>
        </w:trPr>
        <w:tc>
          <w:tcPr>
            <w:tcW w:w="919" w:type="pct"/>
            <w:vMerge/>
          </w:tcPr>
          <w:p w:rsidR="005F3962" w:rsidRPr="005A0E0B" w:rsidRDefault="005F3962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</w:pPr>
            <w:r w:rsidRPr="00ED1C90">
              <w:t xml:space="preserve">2 Формирование данных по отдельным статьям бухгалтерского баланса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rPr>
                <w:rFonts w:eastAsia="Calibri"/>
              </w:rPr>
            </w:pPr>
          </w:p>
        </w:tc>
      </w:tr>
      <w:tr w:rsidR="005F3962" w:rsidRPr="009F460F" w:rsidTr="00504D46">
        <w:trPr>
          <w:trHeight w:hRule="exact" w:val="339"/>
        </w:trPr>
        <w:tc>
          <w:tcPr>
            <w:tcW w:w="919" w:type="pct"/>
            <w:vMerge/>
          </w:tcPr>
          <w:p w:rsidR="005F3962" w:rsidRPr="005A0E0B" w:rsidRDefault="005F3962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</w:pPr>
            <w:r w:rsidRPr="00ED1C90">
              <w:t xml:space="preserve">3 Составление промежуточного  и годового бухгалтерского баланса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rPr>
                <w:rFonts w:eastAsia="Calibri"/>
              </w:rPr>
            </w:pPr>
          </w:p>
        </w:tc>
      </w:tr>
      <w:tr w:rsidR="005F3962" w:rsidRPr="009F460F" w:rsidTr="00ED1C90">
        <w:trPr>
          <w:trHeight w:hRule="exact" w:val="654"/>
        </w:trPr>
        <w:tc>
          <w:tcPr>
            <w:tcW w:w="919" w:type="pct"/>
            <w:vMerge/>
          </w:tcPr>
          <w:p w:rsidR="005F3962" w:rsidRPr="005A0E0B" w:rsidRDefault="005F3962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DF0EC6">
            <w:pPr>
              <w:jc w:val="both"/>
            </w:pPr>
            <w:r w:rsidRPr="00ED1C90">
              <w:t xml:space="preserve">4 </w:t>
            </w:r>
            <w:r w:rsidR="00DF0EC6" w:rsidRPr="00ED1C90">
              <w:t>Работа с программой 1С: Бухгалтерия (Отчеты –</w:t>
            </w:r>
            <w:r w:rsidR="007E3880" w:rsidRPr="00ED1C90">
              <w:t xml:space="preserve"> Регламентированные отчеты)</w:t>
            </w:r>
            <w:r w:rsidR="00DF0EC6" w:rsidRPr="00ED1C90">
              <w:t xml:space="preserve"> </w:t>
            </w:r>
            <w:r w:rsidR="005B0617"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rPr>
                <w:rFonts w:eastAsia="Calibri"/>
              </w:rPr>
            </w:pPr>
          </w:p>
        </w:tc>
      </w:tr>
      <w:tr w:rsidR="005F3962" w:rsidRPr="009F460F" w:rsidTr="00ED1C90">
        <w:trPr>
          <w:trHeight w:hRule="exact" w:val="296"/>
        </w:trPr>
        <w:tc>
          <w:tcPr>
            <w:tcW w:w="919" w:type="pct"/>
            <w:vMerge/>
          </w:tcPr>
          <w:p w:rsidR="005F3962" w:rsidRPr="005A0E0B" w:rsidRDefault="005F3962" w:rsidP="005F3962">
            <w:pPr>
              <w:jc w:val="center"/>
              <w:rPr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ED1C90">
            <w:pPr>
              <w:jc w:val="both"/>
            </w:pPr>
            <w:r w:rsidRPr="00ED1C90">
              <w:t xml:space="preserve">5 </w:t>
            </w:r>
            <w:r w:rsidR="00DF0EC6" w:rsidRPr="00ED1C90">
              <w:t>Формирование бухгалтерского баланса в программе 1С:</w:t>
            </w:r>
            <w:r w:rsidR="00ED1C90" w:rsidRPr="00ED1C90">
              <w:t xml:space="preserve"> </w:t>
            </w:r>
            <w:r w:rsidR="00DF0EC6" w:rsidRPr="00ED1C90">
              <w:t xml:space="preserve">Бухгалтерия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rPr>
                <w:rFonts w:eastAsia="Calibri"/>
              </w:rPr>
            </w:pPr>
          </w:p>
        </w:tc>
      </w:tr>
      <w:tr w:rsidR="005B0617" w:rsidRPr="009F460F" w:rsidTr="00504D46">
        <w:trPr>
          <w:trHeight w:hRule="exact" w:val="340"/>
        </w:trPr>
        <w:tc>
          <w:tcPr>
            <w:tcW w:w="919" w:type="pct"/>
            <w:vMerge w:val="restart"/>
          </w:tcPr>
          <w:p w:rsidR="005B0617" w:rsidRPr="008446CD" w:rsidRDefault="005B0617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CF25A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CF25A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4</w:t>
            </w:r>
          </w:p>
          <w:p w:rsidR="005B0617" w:rsidRPr="00FB5E33" w:rsidRDefault="005B0617" w:rsidP="005F3962">
            <w:pPr>
              <w:jc w:val="center"/>
              <w:rPr>
                <w:b/>
                <w:bCs/>
              </w:rPr>
            </w:pPr>
            <w:r w:rsidRPr="00FB5E33">
              <w:rPr>
                <w:rFonts w:eastAsia="Calibri"/>
                <w:b/>
                <w:bCs/>
              </w:rPr>
              <w:t>Отчет о финансовых результатах</w:t>
            </w:r>
          </w:p>
        </w:tc>
        <w:tc>
          <w:tcPr>
            <w:tcW w:w="3670" w:type="pct"/>
          </w:tcPr>
          <w:p w:rsidR="005B0617" w:rsidRPr="00ED1C90" w:rsidRDefault="005B0617" w:rsidP="005F3962">
            <w:pPr>
              <w:jc w:val="both"/>
            </w:pPr>
            <w:r w:rsidRPr="00ED1C90">
              <w:rPr>
                <w:b/>
                <w:bCs/>
              </w:rPr>
              <w:t>Содержание</w:t>
            </w:r>
          </w:p>
          <w:p w:rsidR="005B0617" w:rsidRPr="00ED1C90" w:rsidRDefault="005B0617" w:rsidP="005F3962">
            <w:pPr>
              <w:jc w:val="both"/>
            </w:pPr>
          </w:p>
        </w:tc>
        <w:tc>
          <w:tcPr>
            <w:tcW w:w="411" w:type="pct"/>
            <w:vMerge w:val="restart"/>
          </w:tcPr>
          <w:p w:rsidR="005B0617" w:rsidRPr="00A1485D" w:rsidRDefault="005B0617" w:rsidP="005F396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B0617" w:rsidRPr="009F460F" w:rsidTr="00504D46">
        <w:trPr>
          <w:trHeight w:hRule="exact" w:val="1134"/>
        </w:trPr>
        <w:tc>
          <w:tcPr>
            <w:tcW w:w="919" w:type="pct"/>
            <w:vMerge/>
          </w:tcPr>
          <w:p w:rsidR="005B0617" w:rsidRPr="00CF25A5" w:rsidRDefault="005B0617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B0617" w:rsidRPr="00ED1C90" w:rsidRDefault="005B0617" w:rsidP="005F3962">
            <w:pPr>
              <w:jc w:val="both"/>
            </w:pPr>
            <w:r w:rsidRPr="00ED1C90">
              <w:t xml:space="preserve">1 Значение и функции отчета о финансовых результатах. Структура, содержание, схема построения отчета о финансовых результатах. Взаимосвязь отчета о финансовых результатах с другими формами отчетности.  Классификация доходов и расходов организации. Применение ПБУ 18/02 «Учет расчетов по налогу на прибыль организаций»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B0617" w:rsidRPr="009F460F" w:rsidRDefault="005B0617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B0617" w:rsidRPr="009F460F" w:rsidTr="00DF0EC6">
        <w:trPr>
          <w:trHeight w:hRule="exact" w:val="831"/>
        </w:trPr>
        <w:tc>
          <w:tcPr>
            <w:tcW w:w="919" w:type="pct"/>
            <w:vMerge/>
          </w:tcPr>
          <w:p w:rsidR="005B0617" w:rsidRPr="00CF25A5" w:rsidRDefault="005B0617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B0617" w:rsidRPr="00ED1C90" w:rsidRDefault="005B0617" w:rsidP="005F3962">
            <w:pPr>
              <w:jc w:val="both"/>
            </w:pPr>
            <w:r w:rsidRPr="00ED1C90">
              <w:t xml:space="preserve">2 Взаимосвязь отчета о финансовых результатах с другими формами отчетности.  Классификация доходов и расходов организации. Применение ПБУ 18/02 «Учет расчетов по налогу на прибыль организаций»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подготовки).</w:t>
            </w:r>
          </w:p>
        </w:tc>
        <w:tc>
          <w:tcPr>
            <w:tcW w:w="411" w:type="pct"/>
            <w:vMerge/>
          </w:tcPr>
          <w:p w:rsidR="005B0617" w:rsidRPr="009F460F" w:rsidRDefault="005B0617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B0617" w:rsidRPr="009F460F" w:rsidTr="007B5342">
        <w:trPr>
          <w:trHeight w:hRule="exact" w:val="685"/>
        </w:trPr>
        <w:tc>
          <w:tcPr>
            <w:tcW w:w="919" w:type="pct"/>
            <w:vMerge/>
          </w:tcPr>
          <w:p w:rsidR="005B0617" w:rsidRPr="00CF25A5" w:rsidRDefault="005B0617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B0617" w:rsidRPr="00ED1C90" w:rsidRDefault="005B0617" w:rsidP="005F3962">
            <w:pPr>
              <w:jc w:val="both"/>
            </w:pPr>
            <w:r w:rsidRPr="00ED1C90">
              <w:t xml:space="preserve">3 </w:t>
            </w:r>
            <w:r w:rsidRPr="00ED1C90">
              <w:rPr>
                <w:bCs/>
              </w:rPr>
              <w:t xml:space="preserve">Определение состава доходов и расходов по обычным видам деятельности. Определение прибыли (убытка) от продаж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B0617" w:rsidRDefault="005B0617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504D46">
        <w:trPr>
          <w:trHeight w:hRule="exact" w:val="34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</w:pPr>
            <w:r w:rsidRPr="00ED1C9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  <w:r w:rsidRPr="00A1485D">
              <w:rPr>
                <w:rFonts w:eastAsia="Calibri"/>
              </w:rPr>
              <w:t>8</w:t>
            </w:r>
          </w:p>
        </w:tc>
      </w:tr>
      <w:tr w:rsidR="005F3962" w:rsidRPr="009F460F" w:rsidTr="00504D46">
        <w:trPr>
          <w:trHeight w:hRule="exact" w:val="567"/>
        </w:trPr>
        <w:tc>
          <w:tcPr>
            <w:tcW w:w="919" w:type="pct"/>
            <w:vMerge/>
          </w:tcPr>
          <w:p w:rsidR="005F3962" w:rsidRPr="00504D46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Cs/>
              </w:rPr>
            </w:pPr>
            <w:r w:rsidRPr="00ED1C90">
              <w:rPr>
                <w:bCs/>
              </w:rPr>
              <w:t xml:space="preserve">1 Определение состава прочих доходов и расходов организации. Определение прибыли (убытка) до налогообложения. Определение чистой прибыли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F3962" w:rsidRPr="009F460F" w:rsidTr="005A3DC5">
        <w:trPr>
          <w:trHeight w:hRule="exact" w:val="350"/>
        </w:trPr>
        <w:tc>
          <w:tcPr>
            <w:tcW w:w="919" w:type="pct"/>
            <w:vMerge/>
          </w:tcPr>
          <w:p w:rsidR="005F3962" w:rsidRPr="00504D46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Cs/>
              </w:rPr>
            </w:pPr>
            <w:r w:rsidRPr="00ED1C90">
              <w:rPr>
                <w:bCs/>
              </w:rPr>
              <w:t xml:space="preserve">2 Составление </w:t>
            </w:r>
            <w:r w:rsidRPr="00ED1C90">
              <w:t xml:space="preserve">отчета о финансовых результатах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F3962" w:rsidRPr="009F460F" w:rsidTr="005A3DC5">
        <w:trPr>
          <w:trHeight w:hRule="exact" w:val="581"/>
        </w:trPr>
        <w:tc>
          <w:tcPr>
            <w:tcW w:w="919" w:type="pct"/>
            <w:vMerge/>
          </w:tcPr>
          <w:p w:rsidR="005F3962" w:rsidRPr="00504D46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Cs/>
              </w:rPr>
            </w:pPr>
            <w:r w:rsidRPr="00ED1C90">
              <w:rPr>
                <w:bCs/>
              </w:rPr>
              <w:t xml:space="preserve">3 Формирование отчета о финансовых </w:t>
            </w:r>
            <w:r w:rsidR="00DF0EC6" w:rsidRPr="00ED1C90">
              <w:rPr>
                <w:bCs/>
              </w:rPr>
              <w:t>результатах в</w:t>
            </w:r>
            <w:r w:rsidRPr="00ED1C90">
              <w:rPr>
                <w:bCs/>
              </w:rPr>
              <w:t xml:space="preserve"> программе 1С: Бухгалтерия</w:t>
            </w:r>
            <w:r w:rsidR="005B0617" w:rsidRPr="00ED1C90">
              <w:rPr>
                <w:bCs/>
              </w:rPr>
              <w:t xml:space="preserve">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F3962" w:rsidRPr="009F460F" w:rsidTr="00660097">
        <w:trPr>
          <w:trHeight w:hRule="exact" w:val="567"/>
        </w:trPr>
        <w:tc>
          <w:tcPr>
            <w:tcW w:w="919" w:type="pct"/>
            <w:vMerge/>
          </w:tcPr>
          <w:p w:rsidR="005F3962" w:rsidRPr="00504D46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Cs/>
              </w:rPr>
            </w:pPr>
            <w:r w:rsidRPr="00ED1C90">
              <w:rPr>
                <w:bCs/>
              </w:rPr>
              <w:t xml:space="preserve">4 </w:t>
            </w:r>
            <w:r w:rsidRPr="00ED1C90">
              <w:t xml:space="preserve">Взаимоувязка показателей отчета о финансовых результатах с показателями других форм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F3962" w:rsidRPr="009F460F" w:rsidTr="005B0617">
        <w:trPr>
          <w:trHeight w:hRule="exact" w:val="431"/>
        </w:trPr>
        <w:tc>
          <w:tcPr>
            <w:tcW w:w="919" w:type="pct"/>
            <w:vMerge w:val="restart"/>
          </w:tcPr>
          <w:p w:rsidR="005F3962" w:rsidRPr="008446CD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CF25A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CF25A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5</w:t>
            </w:r>
          </w:p>
          <w:p w:rsidR="005F3962" w:rsidRPr="0095145E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5145E">
              <w:rPr>
                <w:b/>
              </w:rPr>
              <w:t>Другие формы бухгалтерской отчетности</w:t>
            </w:r>
          </w:p>
        </w:tc>
        <w:tc>
          <w:tcPr>
            <w:tcW w:w="3670" w:type="pct"/>
          </w:tcPr>
          <w:p w:rsidR="005F3962" w:rsidRPr="00ED1C90" w:rsidRDefault="005F3962" w:rsidP="005B0617">
            <w:pPr>
              <w:jc w:val="both"/>
              <w:rPr>
                <w:b/>
                <w:bCs/>
                <w:i/>
              </w:rPr>
            </w:pPr>
            <w:r w:rsidRPr="00ED1C90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5F3962" w:rsidRPr="009F460F" w:rsidTr="001356F1">
        <w:trPr>
          <w:trHeight w:hRule="exact" w:val="567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keepNext/>
              <w:jc w:val="both"/>
            </w:pPr>
            <w:r w:rsidRPr="00ED1C90">
              <w:rPr>
                <w:bCs/>
              </w:rPr>
              <w:t xml:space="preserve">1 </w:t>
            </w:r>
            <w:r w:rsidRPr="00ED1C90">
              <w:t xml:space="preserve">Отчет об изменении капитала: назначение, содержание, структура и порядок составления, его взаимосвязь с другими формами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5F3962" w:rsidRPr="00ED1C90" w:rsidRDefault="005F3962" w:rsidP="005F3962">
            <w:pPr>
              <w:jc w:val="both"/>
              <w:rPr>
                <w:bCs/>
              </w:rPr>
            </w:pPr>
          </w:p>
        </w:tc>
        <w:tc>
          <w:tcPr>
            <w:tcW w:w="411" w:type="pct"/>
            <w:vMerge/>
          </w:tcPr>
          <w:p w:rsidR="005F3962" w:rsidRPr="009F460F" w:rsidRDefault="005F3962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5B0617">
        <w:trPr>
          <w:trHeight w:val="551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B0617">
            <w:pPr>
              <w:keepNext/>
              <w:jc w:val="both"/>
              <w:rPr>
                <w:b/>
                <w:bCs/>
                <w:i/>
              </w:rPr>
            </w:pPr>
            <w:r w:rsidRPr="00ED1C90">
              <w:t xml:space="preserve">2 Понятие и назначение отчета о движении денежных средств. Общая структура отчета о движении денежных средств. ПБУ 23/2011 «Отчет о движении денежных средств» </w:t>
            </w:r>
            <w:r w:rsidR="00984051">
              <w:t xml:space="preserve"> </w:t>
            </w:r>
            <w:r w:rsidR="00984051" w:rsidRPr="00984051">
              <w:rPr>
                <w:rFonts w:eastAsia="Calibri"/>
                <w:sz w:val="23"/>
                <w:szCs w:val="23"/>
                <w:highlight w:val="yellow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9F460F" w:rsidRDefault="005F3962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1356F1">
        <w:trPr>
          <w:trHeight w:hRule="exact" w:val="567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/>
                <w:bCs/>
                <w:i/>
              </w:rPr>
            </w:pPr>
            <w:r w:rsidRPr="00ED1C90">
              <w:rPr>
                <w:bCs/>
              </w:rPr>
              <w:t>3</w:t>
            </w:r>
            <w:r w:rsidRPr="00ED1C90">
              <w:t xml:space="preserve"> Структура и содержание отчета о целевом использовании средств. Взаимосвязь отчета о целевом использовании средств с другими формами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9F460F" w:rsidRDefault="005F3962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A1485D">
        <w:trPr>
          <w:trHeight w:hRule="exact" w:val="34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/>
                <w:bCs/>
              </w:rPr>
            </w:pPr>
            <w:r w:rsidRPr="00ED1C90">
              <w:rPr>
                <w:b/>
                <w:bCs/>
              </w:rPr>
              <w:t>Контрольная работа</w:t>
            </w:r>
          </w:p>
        </w:tc>
        <w:tc>
          <w:tcPr>
            <w:tcW w:w="411" w:type="pct"/>
          </w:tcPr>
          <w:p w:rsidR="005F3962" w:rsidRPr="008129AA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  <w:r w:rsidRPr="008129AA">
              <w:rPr>
                <w:rFonts w:eastAsia="Calibri"/>
              </w:rPr>
              <w:t>2</w:t>
            </w:r>
          </w:p>
        </w:tc>
      </w:tr>
      <w:tr w:rsidR="005F3962" w:rsidRPr="009F460F" w:rsidTr="00504D46">
        <w:trPr>
          <w:trHeight w:hRule="exact" w:val="33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/>
                <w:bCs/>
              </w:rPr>
            </w:pPr>
            <w:r w:rsidRPr="00ED1C9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  <w:r w:rsidRPr="00A1485D">
              <w:rPr>
                <w:rFonts w:eastAsia="Calibri"/>
              </w:rPr>
              <w:t>8</w:t>
            </w:r>
          </w:p>
        </w:tc>
      </w:tr>
      <w:tr w:rsidR="005F3962" w:rsidRPr="009F460F" w:rsidTr="00504D46">
        <w:trPr>
          <w:trHeight w:hRule="exact" w:val="33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/>
                <w:bCs/>
                <w:i/>
              </w:rPr>
            </w:pPr>
            <w:r w:rsidRPr="00ED1C90">
              <w:rPr>
                <w:bCs/>
              </w:rPr>
              <w:t xml:space="preserve">1 Составление </w:t>
            </w:r>
            <w:r w:rsidRPr="00ED1C90">
              <w:t xml:space="preserve">отчета об изменениях капитала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9F460F" w:rsidRDefault="005F3962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504D46">
        <w:trPr>
          <w:trHeight w:hRule="exact" w:val="33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Cs/>
              </w:rPr>
            </w:pPr>
            <w:r w:rsidRPr="00ED1C90">
              <w:rPr>
                <w:bCs/>
              </w:rPr>
              <w:t xml:space="preserve">2 Составление </w:t>
            </w:r>
            <w:r w:rsidRPr="00ED1C90">
              <w:t xml:space="preserve">отчета о движении денежных средств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9F460F" w:rsidRDefault="005F3962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ED1C90">
        <w:trPr>
          <w:trHeight w:hRule="exact" w:val="667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ED1C90">
            <w:pPr>
              <w:jc w:val="both"/>
              <w:rPr>
                <w:bCs/>
              </w:rPr>
            </w:pPr>
            <w:r w:rsidRPr="00ED1C90">
              <w:rPr>
                <w:bCs/>
              </w:rPr>
              <w:t xml:space="preserve">3 </w:t>
            </w:r>
            <w:r w:rsidR="00ED1C90" w:rsidRPr="00ED1C90">
              <w:rPr>
                <w:bCs/>
              </w:rPr>
              <w:t>Составление других форм бухгалтерской отчетности в программе 1С: Бухгалтерия</w:t>
            </w:r>
            <w:r w:rsidRPr="00ED1C90">
              <w:t xml:space="preserve">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9F460F" w:rsidRDefault="005F3962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504D46">
        <w:trPr>
          <w:trHeight w:hRule="exact" w:val="33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  <w:rPr>
                <w:bCs/>
              </w:rPr>
            </w:pPr>
            <w:r w:rsidRPr="00ED1C90">
              <w:rPr>
                <w:bCs/>
              </w:rPr>
              <w:t xml:space="preserve">4 Взаимосверка форм бухгалтерской (финансовой)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9F460F" w:rsidRDefault="005F3962" w:rsidP="005F396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5F3962" w:rsidRPr="009F460F" w:rsidTr="00A1485D">
        <w:trPr>
          <w:trHeight w:hRule="exact" w:val="340"/>
        </w:trPr>
        <w:tc>
          <w:tcPr>
            <w:tcW w:w="919" w:type="pct"/>
            <w:vMerge w:val="restart"/>
          </w:tcPr>
          <w:p w:rsidR="005F3962" w:rsidRPr="008446CD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CF25A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CF25A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6</w:t>
            </w:r>
          </w:p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CF25A5">
              <w:rPr>
                <w:rStyle w:val="a5"/>
              </w:rPr>
              <w:t>Пояснительная записка – текстовая часть бухгалтерской отчетности</w:t>
            </w: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</w:pPr>
            <w:r w:rsidRPr="00ED1C90">
              <w:rPr>
                <w:b/>
                <w:bCs/>
              </w:rPr>
              <w:t>Содержание</w:t>
            </w:r>
          </w:p>
          <w:p w:rsidR="005F3962" w:rsidRPr="00ED1C90" w:rsidRDefault="005F3962" w:rsidP="005F3962">
            <w:pPr>
              <w:jc w:val="both"/>
              <w:rPr>
                <w:bCs/>
              </w:rPr>
            </w:pPr>
          </w:p>
        </w:tc>
        <w:tc>
          <w:tcPr>
            <w:tcW w:w="411" w:type="pct"/>
            <w:vMerge w:val="restart"/>
          </w:tcPr>
          <w:p w:rsidR="005F3962" w:rsidRPr="009F460F" w:rsidRDefault="005F3962" w:rsidP="005F396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A1485D">
              <w:rPr>
                <w:rFonts w:eastAsia="Calibri"/>
              </w:rPr>
              <w:t>2</w:t>
            </w:r>
          </w:p>
        </w:tc>
      </w:tr>
      <w:tr w:rsidR="005F3962" w:rsidRPr="009F460F" w:rsidTr="005A3DC5">
        <w:trPr>
          <w:trHeight w:val="559"/>
        </w:trPr>
        <w:tc>
          <w:tcPr>
            <w:tcW w:w="919" w:type="pct"/>
            <w:vMerge/>
            <w:tcBorders>
              <w:bottom w:val="single" w:sz="4" w:space="0" w:color="auto"/>
            </w:tcBorders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  <w:tcBorders>
              <w:bottom w:val="single" w:sz="4" w:space="0" w:color="auto"/>
            </w:tcBorders>
          </w:tcPr>
          <w:p w:rsidR="005F3962" w:rsidRPr="00ED1C90" w:rsidRDefault="005F3962" w:rsidP="005F3962">
            <w:pPr>
              <w:jc w:val="both"/>
              <w:rPr>
                <w:b/>
                <w:bCs/>
                <w:i/>
              </w:rPr>
            </w:pPr>
            <w:r w:rsidRPr="00ED1C90">
              <w:t xml:space="preserve">1 Назначение и состав пояснительной записки к бухгалтерской отчетности. Определение структуры и содержания пояснений к бухгалтерскому балансу и отчету о финансовых результатах. </w:t>
            </w:r>
            <w:r w:rsidR="00984051">
              <w:t xml:space="preserve"> </w:t>
            </w:r>
            <w:r w:rsidR="00984051" w:rsidRPr="00984051">
              <w:rPr>
                <w:rFonts w:eastAsia="Calibri"/>
                <w:sz w:val="23"/>
                <w:szCs w:val="23"/>
                <w:highlight w:val="yellow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F3962" w:rsidRPr="009F460F" w:rsidTr="00660097">
        <w:trPr>
          <w:trHeight w:hRule="exact" w:val="34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</w:pPr>
            <w:r w:rsidRPr="00ED1C9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  <w:r w:rsidRPr="00A1485D">
              <w:rPr>
                <w:rFonts w:eastAsia="Calibri"/>
              </w:rPr>
              <w:t>2</w:t>
            </w:r>
          </w:p>
        </w:tc>
      </w:tr>
      <w:tr w:rsidR="005F3962" w:rsidRPr="009F460F" w:rsidTr="00660097">
        <w:trPr>
          <w:trHeight w:hRule="exact" w:val="340"/>
        </w:trPr>
        <w:tc>
          <w:tcPr>
            <w:tcW w:w="919" w:type="pct"/>
            <w:vMerge/>
          </w:tcPr>
          <w:p w:rsidR="005F3962" w:rsidRPr="00CF25A5" w:rsidRDefault="005F3962" w:rsidP="005F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F3962" w:rsidRPr="00ED1C90" w:rsidRDefault="005F3962" w:rsidP="005F3962">
            <w:pPr>
              <w:jc w:val="both"/>
            </w:pPr>
            <w:r w:rsidRPr="00ED1C90">
              <w:t xml:space="preserve">1 Составление пояснительной записки к бухгалтерской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F3962" w:rsidRPr="00A1485D" w:rsidRDefault="005F3962" w:rsidP="005F396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B0617" w:rsidRPr="009F460F" w:rsidTr="005A3DC5">
        <w:trPr>
          <w:trHeight w:hRule="exact" w:val="1144"/>
        </w:trPr>
        <w:tc>
          <w:tcPr>
            <w:tcW w:w="919" w:type="pct"/>
            <w:vMerge w:val="restart"/>
          </w:tcPr>
          <w:p w:rsidR="005B0617" w:rsidRPr="00CF25A5" w:rsidRDefault="005B0617" w:rsidP="00AA1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1.7 </w:t>
            </w:r>
            <w:r>
              <w:rPr>
                <w:b/>
                <w:bCs/>
                <w:color w:val="000000"/>
                <w:shd w:val="clear" w:color="auto" w:fill="FFFFFF"/>
              </w:rPr>
              <w:t>Составление налоговых деклараций по налогам и сборам в бюджет, форм расчётов страховых взносов в государственные внебюджетные фонды и форм статистической отчётности</w:t>
            </w:r>
          </w:p>
        </w:tc>
        <w:tc>
          <w:tcPr>
            <w:tcW w:w="3670" w:type="pct"/>
          </w:tcPr>
          <w:p w:rsidR="005B0617" w:rsidRPr="00ED1C90" w:rsidRDefault="005B0617" w:rsidP="005A3DC5">
            <w:pPr>
              <w:jc w:val="both"/>
            </w:pPr>
            <w:r w:rsidRPr="00ED1C90">
              <w:t>1 Назначение статистической отчетность. Ознакомление с нормативно-правовыми документами, регламентирующими составление статистической отчетности. Технология составления статистической отчетности. Порядок и сроки представления</w:t>
            </w:r>
            <w:r w:rsidRPr="00ED1C90">
              <w:rPr>
                <w:bCs/>
                <w:lang w:eastAsia="en-US"/>
              </w:rPr>
              <w:t xml:space="preserve"> статистической отчетности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Формы</w:t>
            </w:r>
            <w:r w:rsidRPr="00ED1C90">
              <w:rPr>
                <w:color w:val="000000"/>
                <w:shd w:val="clear" w:color="auto" w:fill="FFFFFF"/>
              </w:rPr>
              <w:t xml:space="preserve"> статистической отчетности и инструкции по их заполнению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подготовки).</w:t>
            </w:r>
          </w:p>
        </w:tc>
        <w:tc>
          <w:tcPr>
            <w:tcW w:w="411" w:type="pct"/>
            <w:vMerge w:val="restart"/>
          </w:tcPr>
          <w:p w:rsidR="005B0617" w:rsidRPr="00A1485D" w:rsidRDefault="005B0617" w:rsidP="007B53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5B0617" w:rsidRPr="009F460F" w:rsidTr="005A3DC5">
        <w:trPr>
          <w:trHeight w:hRule="exact" w:val="835"/>
        </w:trPr>
        <w:tc>
          <w:tcPr>
            <w:tcW w:w="919" w:type="pct"/>
            <w:vMerge/>
          </w:tcPr>
          <w:p w:rsidR="005B0617" w:rsidRDefault="005B0617" w:rsidP="00AA1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B0617" w:rsidRPr="00ED1C90" w:rsidRDefault="005B0617" w:rsidP="005A3DC5">
            <w:pPr>
              <w:jc w:val="both"/>
            </w:pPr>
            <w:r w:rsidRPr="00ED1C90">
              <w:t>2 Назначение налоговой отчетности. Ознакомление с нормативно-правовыми документами, регламентирующими составление налоговой отчетности.</w:t>
            </w:r>
            <w:r w:rsidRPr="00ED1C90">
              <w:rPr>
                <w:rStyle w:val="c5"/>
                <w:color w:val="000000"/>
              </w:rPr>
              <w:t xml:space="preserve"> Понятие налоговой декларации. Сроки представления налоговых деклараций в государственные налоговые органы.</w:t>
            </w:r>
            <w:r w:rsidR="00984051">
              <w:rPr>
                <w:rStyle w:val="c5"/>
                <w:color w:val="000000"/>
              </w:rPr>
              <w:t xml:space="preserve"> </w:t>
            </w:r>
          </w:p>
        </w:tc>
        <w:tc>
          <w:tcPr>
            <w:tcW w:w="411" w:type="pct"/>
            <w:vMerge/>
          </w:tcPr>
          <w:p w:rsidR="005B0617" w:rsidRDefault="005B0617" w:rsidP="007B534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B0617" w:rsidRPr="009F460F" w:rsidTr="00984051">
        <w:trPr>
          <w:trHeight w:hRule="exact" w:val="940"/>
        </w:trPr>
        <w:tc>
          <w:tcPr>
            <w:tcW w:w="919" w:type="pct"/>
            <w:vMerge/>
          </w:tcPr>
          <w:p w:rsidR="005B0617" w:rsidRDefault="005B0617" w:rsidP="00AA1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B0617" w:rsidRPr="00ED1C90" w:rsidRDefault="005B0617" w:rsidP="005F3962">
            <w:pPr>
              <w:jc w:val="both"/>
            </w:pPr>
            <w:r w:rsidRPr="00ED1C90">
              <w:rPr>
                <w:rStyle w:val="c5"/>
                <w:color w:val="000000"/>
              </w:rPr>
              <w:t xml:space="preserve">3 Содержание новых форм налоговых деклараций по налогам и сборам и новых инструкций по их заполнению. </w:t>
            </w:r>
            <w:r w:rsidRPr="00ED1C90">
              <w:rPr>
                <w:color w:val="000000"/>
                <w:shd w:val="clear" w:color="auto" w:fill="FFFFFF"/>
              </w:rPr>
              <w:t>Составление налоговых деклараций по налогам и сборам в бюджет</w:t>
            </w:r>
            <w:r w:rsidR="00984051">
              <w:rPr>
                <w:color w:val="000000"/>
                <w:shd w:val="clear" w:color="auto" w:fill="FFFFFF"/>
              </w:rPr>
              <w:t xml:space="preserve"> </w:t>
            </w:r>
            <w:r w:rsidR="00984051" w:rsidRPr="00984051">
              <w:rPr>
                <w:rFonts w:eastAsia="Calibri"/>
                <w:sz w:val="23"/>
                <w:szCs w:val="23"/>
                <w:highlight w:val="yellow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B0617" w:rsidRDefault="005B0617" w:rsidP="007B534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B0617" w:rsidRPr="009F460F" w:rsidTr="005A3DC5">
        <w:trPr>
          <w:trHeight w:hRule="exact" w:val="573"/>
        </w:trPr>
        <w:tc>
          <w:tcPr>
            <w:tcW w:w="919" w:type="pct"/>
            <w:vMerge/>
          </w:tcPr>
          <w:p w:rsidR="005B0617" w:rsidRDefault="005B0617" w:rsidP="00AA1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70" w:type="pct"/>
          </w:tcPr>
          <w:p w:rsidR="005B0617" w:rsidRPr="00ED1C90" w:rsidRDefault="005B0617" w:rsidP="005B0617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ED1C9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 Отчетность в государственные внебюджетные фонды</w:t>
            </w:r>
            <w:r w:rsidRPr="00ED1C90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ED1C90">
              <w:rPr>
                <w:rStyle w:val="c5"/>
                <w:color w:val="000000"/>
              </w:rPr>
              <w:t>Сроки представления отчетности во внебюджетные фонды</w:t>
            </w:r>
            <w:r w:rsidR="00984051">
              <w:rPr>
                <w:rStyle w:val="c5"/>
                <w:color w:val="000000"/>
              </w:rPr>
              <w:t xml:space="preserve"> </w:t>
            </w:r>
            <w:r w:rsidR="00984051" w:rsidRPr="00984051">
              <w:rPr>
                <w:rFonts w:eastAsia="Calibri"/>
                <w:sz w:val="23"/>
                <w:szCs w:val="23"/>
                <w:highlight w:val="yellow"/>
                <w:lang w:eastAsia="en-US"/>
              </w:rPr>
              <w:t>(в форме практической подготовки)</w:t>
            </w:r>
            <w:r w:rsidRPr="00ED1C90">
              <w:rPr>
                <w:rStyle w:val="c5"/>
                <w:color w:val="000000"/>
              </w:rPr>
              <w:t xml:space="preserve">. </w:t>
            </w:r>
          </w:p>
        </w:tc>
        <w:tc>
          <w:tcPr>
            <w:tcW w:w="411" w:type="pct"/>
            <w:vMerge/>
          </w:tcPr>
          <w:p w:rsidR="005B0617" w:rsidRDefault="005B0617" w:rsidP="007B534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7B5342" w:rsidRPr="009F460F" w:rsidTr="005B0B9D">
        <w:trPr>
          <w:trHeight w:hRule="exact" w:val="1985"/>
        </w:trPr>
        <w:tc>
          <w:tcPr>
            <w:tcW w:w="4589" w:type="pct"/>
            <w:gridSpan w:val="2"/>
          </w:tcPr>
          <w:p w:rsidR="007B5342" w:rsidRPr="00ED1C90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  <w:r w:rsidRPr="00ED1C90">
              <w:rPr>
                <w:rFonts w:eastAsia="PMingLiU"/>
                <w:b/>
                <w:bCs/>
              </w:rPr>
              <w:lastRenderedPageBreak/>
              <w:t>Самостоятельная работа при изучении раздела 1.</w:t>
            </w:r>
          </w:p>
          <w:p w:rsidR="007B5342" w:rsidRPr="00ED1C90" w:rsidRDefault="007B5342" w:rsidP="007B5342">
            <w:r w:rsidRPr="00ED1C90">
              <w:t>1 Самостоятельное изучение законодательных актов и нормативной документации.</w:t>
            </w:r>
          </w:p>
          <w:p w:rsidR="007B5342" w:rsidRPr="00ED1C90" w:rsidRDefault="007B5342" w:rsidP="007B5342">
            <w:r w:rsidRPr="00ED1C90">
              <w:t>2 Решение задач по темам.</w:t>
            </w:r>
          </w:p>
          <w:p w:rsidR="007B5342" w:rsidRPr="00ED1C90" w:rsidRDefault="007B5342" w:rsidP="007B5342">
            <w:pPr>
              <w:rPr>
                <w:rFonts w:eastAsia="PMingLiU"/>
                <w:b/>
              </w:rPr>
            </w:pPr>
            <w:r w:rsidRPr="00ED1C90">
              <w:t>3 Самостоятельное изучение основных положений Налогового кодекса РФ.</w:t>
            </w:r>
          </w:p>
          <w:p w:rsidR="007B5342" w:rsidRPr="00ED1C90" w:rsidRDefault="007B5342" w:rsidP="007B5342">
            <w:pPr>
              <w:pStyle w:val="afc"/>
              <w:tabs>
                <w:tab w:val="left" w:pos="1110"/>
              </w:tabs>
              <w:spacing w:before="0" w:after="0"/>
              <w:ind w:left="0"/>
              <w:rPr>
                <w:rFonts w:eastAsia="PMingLiU"/>
                <w:b/>
              </w:rPr>
            </w:pPr>
            <w:r w:rsidRPr="00ED1C90">
              <w:rPr>
                <w:rFonts w:eastAsia="Calibri"/>
                <w:bCs/>
              </w:rPr>
              <w:t xml:space="preserve">4 Систематическая проработка конспектов занятий, учебной и специальной литературы. </w:t>
            </w:r>
          </w:p>
          <w:p w:rsidR="007B5342" w:rsidRPr="00ED1C90" w:rsidRDefault="007B5342" w:rsidP="007B5342">
            <w:pPr>
              <w:rPr>
                <w:rFonts w:eastAsia="Calibri"/>
                <w:bCs/>
              </w:rPr>
            </w:pPr>
            <w:r w:rsidRPr="00ED1C90">
              <w:rPr>
                <w:rFonts w:eastAsia="Calibri"/>
                <w:bCs/>
              </w:rPr>
              <w:t>5 Подготовка к практическим работам с использованием методических рекомендаций преподавателя, оформление практических работ, подготовка к их защите.</w:t>
            </w:r>
          </w:p>
          <w:p w:rsidR="007B5342" w:rsidRPr="00ED1C90" w:rsidRDefault="007B5342" w:rsidP="007B534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1" w:type="pct"/>
            <w:vAlign w:val="center"/>
          </w:tcPr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6</w:t>
            </w:r>
          </w:p>
          <w:p w:rsidR="007B5342" w:rsidRPr="00902D48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</w:tc>
      </w:tr>
      <w:tr w:rsidR="007B5342" w:rsidRPr="009F460F" w:rsidTr="00194544">
        <w:trPr>
          <w:trHeight w:hRule="exact" w:val="340"/>
        </w:trPr>
        <w:tc>
          <w:tcPr>
            <w:tcW w:w="4589" w:type="pct"/>
            <w:gridSpan w:val="2"/>
          </w:tcPr>
          <w:p w:rsidR="007B5342" w:rsidRPr="00ED1C90" w:rsidRDefault="007B5342" w:rsidP="007B5342">
            <w:pPr>
              <w:rPr>
                <w:b/>
                <w:bCs/>
              </w:rPr>
            </w:pPr>
            <w:r w:rsidRPr="00ED1C90">
              <w:rPr>
                <w:b/>
                <w:bCs/>
              </w:rPr>
              <w:t xml:space="preserve">Раздел 2  </w:t>
            </w:r>
            <w:r w:rsidRPr="00ED1C90">
              <w:rPr>
                <w:b/>
              </w:rPr>
              <w:t>Основы анализа бухгалтерской (финансовой) отчетности</w:t>
            </w:r>
          </w:p>
        </w:tc>
        <w:tc>
          <w:tcPr>
            <w:tcW w:w="411" w:type="pct"/>
            <w:vAlign w:val="center"/>
          </w:tcPr>
          <w:p w:rsidR="007B5342" w:rsidRPr="009F460F" w:rsidRDefault="007B5342" w:rsidP="007B5342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</w:tr>
      <w:tr w:rsidR="007B5342" w:rsidRPr="009F460F" w:rsidTr="00194544">
        <w:trPr>
          <w:trHeight w:hRule="exact" w:val="340"/>
        </w:trPr>
        <w:tc>
          <w:tcPr>
            <w:tcW w:w="4589" w:type="pct"/>
            <w:gridSpan w:val="2"/>
          </w:tcPr>
          <w:p w:rsidR="007B5342" w:rsidRPr="00ED1C90" w:rsidRDefault="007B5342" w:rsidP="007B5342">
            <w:pPr>
              <w:rPr>
                <w:b/>
                <w:bCs/>
              </w:rPr>
            </w:pPr>
            <w:r w:rsidRPr="00ED1C90">
              <w:rPr>
                <w:b/>
                <w:bCs/>
              </w:rPr>
              <w:t xml:space="preserve">МДК.04.02 </w:t>
            </w:r>
            <w:r w:rsidRPr="00ED1C90">
              <w:rPr>
                <w:b/>
              </w:rPr>
              <w:t>Основы анализа бухгалтерской (финансовой) отчетности</w:t>
            </w:r>
          </w:p>
        </w:tc>
        <w:tc>
          <w:tcPr>
            <w:tcW w:w="411" w:type="pct"/>
            <w:vAlign w:val="center"/>
          </w:tcPr>
          <w:p w:rsidR="007B5342" w:rsidRDefault="007B5342" w:rsidP="007B5342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</w:tr>
      <w:tr w:rsidR="007B5342" w:rsidRPr="009F460F" w:rsidTr="005B0B9D">
        <w:trPr>
          <w:trHeight w:hRule="exact" w:val="340"/>
        </w:trPr>
        <w:tc>
          <w:tcPr>
            <w:tcW w:w="919" w:type="pct"/>
            <w:vMerge w:val="restart"/>
          </w:tcPr>
          <w:p w:rsidR="007B5342" w:rsidRDefault="007B5342" w:rsidP="007B5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02D48">
              <w:rPr>
                <w:b/>
                <w:bCs/>
              </w:rPr>
              <w:t xml:space="preserve">2.1 </w:t>
            </w:r>
          </w:p>
          <w:p w:rsidR="007B5342" w:rsidRPr="00B92D4F" w:rsidRDefault="007B5342" w:rsidP="007B5342">
            <w:pPr>
              <w:jc w:val="center"/>
              <w:rPr>
                <w:b/>
                <w:bCs/>
              </w:rPr>
            </w:pPr>
            <w:r w:rsidRPr="00B92D4F">
              <w:rPr>
                <w:b/>
              </w:rPr>
              <w:t>Методика, основные принципы и приемы финансового анализа</w:t>
            </w:r>
          </w:p>
        </w:tc>
        <w:tc>
          <w:tcPr>
            <w:tcW w:w="3670" w:type="pct"/>
          </w:tcPr>
          <w:p w:rsidR="007B5342" w:rsidRPr="00ED1C90" w:rsidRDefault="007B5342" w:rsidP="007B5342">
            <w:pPr>
              <w:rPr>
                <w:b/>
              </w:rPr>
            </w:pPr>
            <w:r w:rsidRPr="00ED1C9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7B5342" w:rsidRPr="00F1188F" w:rsidRDefault="007B5342" w:rsidP="007B5342">
            <w:pPr>
              <w:spacing w:after="160" w:line="276" w:lineRule="auto"/>
              <w:jc w:val="center"/>
              <w:rPr>
                <w:rFonts w:eastAsia="Calibri"/>
              </w:rPr>
            </w:pPr>
            <w:r w:rsidRPr="00F1188F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</w:tr>
      <w:tr w:rsidR="007B5342" w:rsidRPr="009F460F" w:rsidTr="00A13871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ED1C90" w:rsidRDefault="007B5342" w:rsidP="007B5342">
            <w:pPr>
              <w:jc w:val="both"/>
            </w:pPr>
            <w:r w:rsidRPr="00ED1C90">
              <w:t xml:space="preserve">1 Предмет, цель, содержание и задачи анализа финансовой отчетности. </w:t>
            </w:r>
          </w:p>
        </w:tc>
        <w:tc>
          <w:tcPr>
            <w:tcW w:w="411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B5342" w:rsidRPr="009F460F" w:rsidTr="00A13871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ED1C90" w:rsidRDefault="007B5342" w:rsidP="007B5342">
            <w:pPr>
              <w:jc w:val="both"/>
              <w:rPr>
                <w:rFonts w:eastAsia="Calibri"/>
                <w:bCs/>
              </w:rPr>
            </w:pPr>
            <w:r w:rsidRPr="00ED1C90">
              <w:t xml:space="preserve">2 Классификация видов и приемов экономического анализа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ED1C90" w:rsidRDefault="007B5342" w:rsidP="007B5342">
            <w:pPr>
              <w:jc w:val="both"/>
            </w:pPr>
          </w:p>
        </w:tc>
        <w:tc>
          <w:tcPr>
            <w:tcW w:w="411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B5342" w:rsidRPr="009F460F" w:rsidTr="000827E7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ED1C90" w:rsidRDefault="007B5342" w:rsidP="007B5342">
            <w:pPr>
              <w:jc w:val="both"/>
              <w:rPr>
                <w:rFonts w:eastAsia="Calibri"/>
                <w:bCs/>
              </w:rPr>
            </w:pPr>
            <w:r w:rsidRPr="00ED1C90">
              <w:t xml:space="preserve">3 Информационное обеспечение, методы финансового анализа </w:t>
            </w:r>
            <w:r w:rsidRPr="00ED1C90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ED1C90" w:rsidRDefault="007B5342" w:rsidP="007B5342">
            <w:pPr>
              <w:spacing w:line="360" w:lineRule="auto"/>
              <w:jc w:val="both"/>
            </w:pPr>
          </w:p>
          <w:p w:rsidR="007B5342" w:rsidRPr="00ED1C90" w:rsidRDefault="007B5342" w:rsidP="007B5342"/>
        </w:tc>
        <w:tc>
          <w:tcPr>
            <w:tcW w:w="411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B5342" w:rsidRPr="009F460F" w:rsidTr="007C41DA">
        <w:trPr>
          <w:trHeight w:hRule="exact" w:val="567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0827E7" w:rsidRDefault="007B5342" w:rsidP="007B5342">
            <w:pPr>
              <w:jc w:val="both"/>
            </w:pPr>
            <w:r>
              <w:t>4</w:t>
            </w:r>
            <w:r w:rsidRPr="000827E7">
              <w:t xml:space="preserve"> Применение горизонтального (временного) и вертикального (структурного) финансового анализа.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 xml:space="preserve"> (в форме практической подготовки)</w:t>
            </w:r>
          </w:p>
          <w:p w:rsidR="007B5342" w:rsidRPr="000827E7" w:rsidRDefault="007B5342" w:rsidP="007B5342">
            <w:pPr>
              <w:spacing w:line="360" w:lineRule="auto"/>
              <w:jc w:val="both"/>
            </w:pPr>
          </w:p>
        </w:tc>
        <w:tc>
          <w:tcPr>
            <w:tcW w:w="411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B5342" w:rsidRPr="009F460F" w:rsidTr="000827E7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0827E7" w:rsidRDefault="007B5342" w:rsidP="007B5342">
            <w:pPr>
              <w:pStyle w:val="affffff4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27E7">
              <w:rPr>
                <w:sz w:val="24"/>
                <w:szCs w:val="24"/>
              </w:rPr>
              <w:t xml:space="preserve"> Анализ относительных показателей (коэффициентов)  отчетности</w:t>
            </w:r>
            <w:r>
              <w:rPr>
                <w:sz w:val="24"/>
                <w:szCs w:val="24"/>
              </w:rP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B5342" w:rsidRPr="009F460F" w:rsidTr="005B0B9D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0827E7" w:rsidRDefault="007B5342" w:rsidP="007B5342">
            <w:pPr>
              <w:pStyle w:val="affffff4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827E7">
              <w:rPr>
                <w:sz w:val="24"/>
                <w:szCs w:val="24"/>
              </w:rPr>
              <w:t xml:space="preserve"> Сравнительный финансовый анализ показателей отчетности</w:t>
            </w:r>
            <w:r>
              <w:rPr>
                <w:sz w:val="24"/>
                <w:szCs w:val="24"/>
              </w:rP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B5342" w:rsidRPr="009F460F" w:rsidTr="00C416D9">
        <w:trPr>
          <w:trHeight w:hRule="exact" w:val="567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103962" w:rsidRDefault="007B5342" w:rsidP="007B5342">
            <w:r>
              <w:t xml:space="preserve">7 Интегральный (факторный) финансовый анализ показателей отчетности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B5342" w:rsidRPr="009F460F" w:rsidTr="005B0B9D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C07423" w:rsidRDefault="007B5342" w:rsidP="007B5342">
            <w:r w:rsidRPr="00C07423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7B5342" w:rsidRDefault="007B5342" w:rsidP="007B5342">
            <w:pPr>
              <w:spacing w:before="120" w:after="120" w:line="276" w:lineRule="auto"/>
              <w:jc w:val="center"/>
            </w:pPr>
            <w:r>
              <w:t>12</w:t>
            </w:r>
          </w:p>
          <w:p w:rsidR="007B5342" w:rsidRPr="00210B1C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C416D9">
        <w:trPr>
          <w:trHeight w:hRule="exact" w:val="567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C07423" w:rsidRDefault="007B5342" w:rsidP="007B5342">
            <w:pPr>
              <w:jc w:val="both"/>
            </w:pPr>
            <w:r w:rsidRPr="00C07423">
              <w:t>1 Решение ситуационных задач с примен</w:t>
            </w:r>
            <w:r>
              <w:t xml:space="preserve">ением различных приемов анализа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C07423" w:rsidRDefault="007B5342" w:rsidP="007B5342">
            <w:pPr>
              <w:rPr>
                <w:bCs/>
              </w:rPr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B0B9D">
        <w:trPr>
          <w:trHeight w:hRule="exact" w:val="567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2 </w:t>
            </w:r>
            <w:r w:rsidRPr="00747563">
              <w:t>Решение ситуационных задач по анализу динамики и структуры имущества и источ</w:t>
            </w:r>
            <w:r>
              <w:t xml:space="preserve">ников  экономического субъекта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747563" w:rsidRDefault="007B5342" w:rsidP="007B5342">
            <w:pPr>
              <w:pStyle w:val="ConsPlusNormal"/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F1188F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0827E7" w:rsidRDefault="007B5342" w:rsidP="007B5342">
            <w:pPr>
              <w:spacing w:line="360" w:lineRule="auto"/>
              <w:jc w:val="both"/>
            </w:pPr>
            <w:r w:rsidRPr="000827E7">
              <w:t>3 Применение горизонтального (</w:t>
            </w:r>
            <w:r>
              <w:t xml:space="preserve">временного) финансового анализа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F1188F">
        <w:trPr>
          <w:trHeight w:hRule="exact" w:val="340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0827E7" w:rsidRDefault="007B5342" w:rsidP="007B5342">
            <w:pPr>
              <w:spacing w:line="360" w:lineRule="auto"/>
              <w:jc w:val="both"/>
            </w:pPr>
            <w:r>
              <w:t>4</w:t>
            </w:r>
            <w:r w:rsidRPr="000827E7">
              <w:t xml:space="preserve"> Применение вертикального (структурного) финансового анализа.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 xml:space="preserve"> (в форме практической подготовки)</w:t>
            </w:r>
          </w:p>
          <w:p w:rsidR="007B5342" w:rsidRPr="00747563" w:rsidRDefault="007B5342" w:rsidP="007B5342"/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C416D9">
        <w:trPr>
          <w:trHeight w:hRule="exact" w:val="567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B2484E" w:rsidRDefault="007B5342" w:rsidP="007B5342">
            <w:pPr>
              <w:rPr>
                <w:bCs/>
              </w:rPr>
            </w:pPr>
            <w:r>
              <w:rPr>
                <w:bCs/>
              </w:rPr>
              <w:t>5 Применение с</w:t>
            </w:r>
            <w:r w:rsidRPr="000827E7">
              <w:t>равнительн</w:t>
            </w:r>
            <w:r>
              <w:t>ого</w:t>
            </w:r>
            <w:r w:rsidRPr="000827E7">
              <w:t xml:space="preserve"> финансов</w:t>
            </w:r>
            <w:r>
              <w:t>ого</w:t>
            </w:r>
            <w:r w:rsidRPr="000827E7">
              <w:t xml:space="preserve"> анализ</w:t>
            </w:r>
            <w:r>
              <w:t xml:space="preserve">а </w:t>
            </w:r>
            <w:r w:rsidRPr="000827E7">
              <w:t xml:space="preserve"> показателей отчетности</w:t>
            </w:r>
            <w: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C416D9">
        <w:trPr>
          <w:trHeight w:hRule="exact" w:val="567"/>
        </w:trPr>
        <w:tc>
          <w:tcPr>
            <w:tcW w:w="919" w:type="pct"/>
            <w:vMerge/>
          </w:tcPr>
          <w:p w:rsidR="007B5342" w:rsidRPr="009F460F" w:rsidRDefault="007B5342" w:rsidP="007B534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B2484E" w:rsidRDefault="007B5342" w:rsidP="007B5342">
            <w:pPr>
              <w:rPr>
                <w:bCs/>
              </w:rPr>
            </w:pPr>
            <w:r>
              <w:rPr>
                <w:bCs/>
              </w:rPr>
              <w:t>6  Применение  и</w:t>
            </w:r>
            <w:r>
              <w:t xml:space="preserve">нтегрального (факторного) финансового анализа  показателей отчетности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B0B9D">
        <w:trPr>
          <w:trHeight w:val="282"/>
        </w:trPr>
        <w:tc>
          <w:tcPr>
            <w:tcW w:w="919" w:type="pct"/>
            <w:vMerge w:val="restart"/>
          </w:tcPr>
          <w:p w:rsidR="007B5342" w:rsidRDefault="007B5342" w:rsidP="007B5342">
            <w:pPr>
              <w:jc w:val="center"/>
              <w:rPr>
                <w:b/>
              </w:rPr>
            </w:pPr>
            <w:r w:rsidRPr="00747563">
              <w:rPr>
                <w:b/>
              </w:rPr>
              <w:t xml:space="preserve">Тема 2.2 </w:t>
            </w:r>
          </w:p>
          <w:p w:rsidR="007B5342" w:rsidRPr="00F1188F" w:rsidRDefault="007B5342" w:rsidP="007B5342">
            <w:pPr>
              <w:jc w:val="center"/>
              <w:rPr>
                <w:b/>
              </w:rPr>
            </w:pPr>
            <w:r w:rsidRPr="00F1188F">
              <w:rPr>
                <w:b/>
              </w:rPr>
              <w:lastRenderedPageBreak/>
              <w:t>Процедуры анализа бухгалтерского баланса.</w:t>
            </w:r>
          </w:p>
          <w:p w:rsidR="007B5342" w:rsidRPr="009F460F" w:rsidRDefault="007B5342" w:rsidP="007B534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7B5342" w:rsidRPr="00C07423" w:rsidRDefault="007B5342" w:rsidP="007B5342">
            <w:r w:rsidRPr="00C07423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411" w:type="pct"/>
            <w:vMerge w:val="restart"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  <w:r>
              <w:t>18</w:t>
            </w:r>
          </w:p>
        </w:tc>
      </w:tr>
      <w:tr w:rsidR="007B5342" w:rsidRPr="009F460F" w:rsidTr="005C785C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1 </w:t>
            </w:r>
            <w:r w:rsidRPr="00747563">
              <w:t>Порядок общей оценки структуры активов и источников их форм</w:t>
            </w:r>
            <w:r>
              <w:t>ирования по показателям баланса</w:t>
            </w:r>
          </w:p>
          <w:p w:rsidR="007B5342" w:rsidRPr="0045568E" w:rsidRDefault="007B5342" w:rsidP="007B5342">
            <w:pPr>
              <w:spacing w:line="360" w:lineRule="auto"/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A13871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2 Анализ </w:t>
            </w:r>
            <w:r w:rsidRPr="00747563">
              <w:t>результатов общей оценки структуры активов и их источников по показателям баланса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 xml:space="preserve"> (в форме практической подготовки)</w:t>
            </w:r>
          </w:p>
          <w:p w:rsidR="007B5342" w:rsidRDefault="007B5342" w:rsidP="007B5342">
            <w:pPr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961B8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spacing w:line="360" w:lineRule="auto"/>
              <w:jc w:val="both"/>
            </w:pPr>
            <w:r>
              <w:t xml:space="preserve">3 </w:t>
            </w:r>
            <w:r w:rsidRPr="00747563">
              <w:t>Процедуры анализа ликвидности бухгалтерского б</w:t>
            </w:r>
            <w:r>
              <w:t xml:space="preserve">аланса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6612F6" w:rsidRDefault="007B5342" w:rsidP="007B5342"/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C416D9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4 </w:t>
            </w:r>
            <w:r w:rsidRPr="00747563">
              <w:t>Порядок расчета финансовых коэффициенто</w:t>
            </w:r>
            <w:r>
              <w:t xml:space="preserve">в для оценки платежеспособности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6612F6" w:rsidRDefault="007B5342" w:rsidP="007B5342">
            <w:pPr>
              <w:pStyle w:val="affffff4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961B8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spacing w:line="360" w:lineRule="auto"/>
              <w:jc w:val="both"/>
            </w:pPr>
            <w:r>
              <w:t xml:space="preserve">5 </w:t>
            </w:r>
            <w:r w:rsidRPr="00747563">
              <w:t>Процедуры анализа пока</w:t>
            </w:r>
            <w:r>
              <w:t xml:space="preserve">зателей финансовой устойчивости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spacing w:line="360" w:lineRule="auto"/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961B8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6 </w:t>
            </w:r>
            <w:r w:rsidRPr="00747563">
              <w:t>Анализ наличия и движения нематериальных активов и основных средств.</w:t>
            </w:r>
            <w:r>
              <w:t xml:space="preserve">  </w:t>
            </w:r>
            <w:r w:rsidRPr="00747563">
              <w:t>Анализ наличия</w:t>
            </w:r>
            <w:r>
              <w:t xml:space="preserve"> и движения финансовых вложений 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spacing w:line="360" w:lineRule="auto"/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A13871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7 </w:t>
            </w:r>
            <w:r w:rsidRPr="00747563">
              <w:t>Ан</w:t>
            </w:r>
            <w:r>
              <w:t xml:space="preserve">ализ наличия и движения запасов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AC2FA1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8 </w:t>
            </w:r>
            <w:r w:rsidRPr="00747563">
              <w:t>А</w:t>
            </w:r>
            <w:r>
              <w:t xml:space="preserve">нализ дебиторской задолженности 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AC2FA1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t xml:space="preserve">9 </w:t>
            </w:r>
            <w:r w:rsidRPr="00747563">
              <w:t>Анализ кредиторской задолженности.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 xml:space="preserve"> (в форме практической подготовки)</w:t>
            </w:r>
          </w:p>
          <w:p w:rsidR="007B5342" w:rsidRDefault="007B5342" w:rsidP="007B5342">
            <w:pPr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E06F2D">
        <w:trPr>
          <w:trHeight w:hRule="exact" w:val="284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C07423" w:rsidRDefault="007B5342" w:rsidP="007B5342">
            <w:pPr>
              <w:pStyle w:val="affffff4"/>
              <w:jc w:val="both"/>
              <w:rPr>
                <w:sz w:val="24"/>
                <w:szCs w:val="24"/>
              </w:rPr>
            </w:pPr>
            <w:r w:rsidRPr="00C07423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  <w:r>
              <w:t>12</w:t>
            </w: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Default="007B5342" w:rsidP="007B5342">
            <w:r>
              <w:t xml:space="preserve">1 Проведение сравнительного анализа  показателей бухгалтерского баланса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70026F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Default="007B5342" w:rsidP="007B5342">
            <w:r>
              <w:t xml:space="preserve">2 Проведение  </w:t>
            </w:r>
            <w:r w:rsidRPr="00747563">
              <w:t>анализа ликвидности бухгалтерского баланса</w:t>
            </w:r>
            <w: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70026F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spacing w:line="360" w:lineRule="auto"/>
              <w:jc w:val="both"/>
            </w:pPr>
            <w:r>
              <w:t>3 Р</w:t>
            </w:r>
            <w:r w:rsidRPr="00747563">
              <w:t>асчет финансовых коэффициенто</w:t>
            </w:r>
            <w:r>
              <w:t xml:space="preserve">в для оценки платежеспособности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/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70026F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spacing w:line="360" w:lineRule="auto"/>
              <w:jc w:val="both"/>
            </w:pPr>
            <w:r>
              <w:t>4 Проведение а</w:t>
            </w:r>
            <w:r w:rsidRPr="00747563">
              <w:t>нализ</w:t>
            </w:r>
            <w:r>
              <w:t xml:space="preserve">а </w:t>
            </w:r>
            <w:r w:rsidRPr="00747563">
              <w:t xml:space="preserve"> </w:t>
            </w:r>
            <w:r>
              <w:t xml:space="preserve">коэффициентов финансовой устойчивости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spacing w:line="360" w:lineRule="auto"/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Default="007B5342" w:rsidP="007B5342">
            <w:pPr>
              <w:jc w:val="both"/>
            </w:pPr>
            <w:r>
              <w:t xml:space="preserve">5 Анализ оборачиваемости дебиторской и кредиторской задолженности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7B5342" w:rsidRDefault="007B5342" w:rsidP="007B534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t xml:space="preserve">6 Расчет показателей движения и эффективности использования основных средств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B5342" w:rsidRDefault="007B5342" w:rsidP="007B5342">
            <w:pPr>
              <w:jc w:val="both"/>
            </w:pPr>
          </w:p>
        </w:tc>
        <w:tc>
          <w:tcPr>
            <w:tcW w:w="411" w:type="pct"/>
            <w:vMerge/>
          </w:tcPr>
          <w:p w:rsidR="007B5342" w:rsidRPr="000541DB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C785C">
        <w:trPr>
          <w:trHeight w:hRule="exact" w:val="284"/>
        </w:trPr>
        <w:tc>
          <w:tcPr>
            <w:tcW w:w="919" w:type="pct"/>
            <w:vMerge w:val="restart"/>
          </w:tcPr>
          <w:p w:rsidR="007B5342" w:rsidRDefault="007B5342" w:rsidP="007B5342">
            <w:pPr>
              <w:ind w:left="57" w:right="57"/>
              <w:jc w:val="center"/>
              <w:rPr>
                <w:b/>
              </w:rPr>
            </w:pPr>
            <w:r w:rsidRPr="00747563">
              <w:rPr>
                <w:b/>
              </w:rPr>
              <w:t xml:space="preserve">Тема 2.3 </w:t>
            </w:r>
          </w:p>
          <w:p w:rsidR="007B5342" w:rsidRPr="00EF43F2" w:rsidRDefault="007B5342" w:rsidP="007B5342">
            <w:pPr>
              <w:ind w:left="57" w:right="57"/>
              <w:jc w:val="center"/>
              <w:rPr>
                <w:rFonts w:eastAsia="PMingLiU"/>
                <w:b/>
                <w:bCs/>
              </w:rPr>
            </w:pPr>
            <w:r w:rsidRPr="00EF43F2">
              <w:rPr>
                <w:b/>
              </w:rPr>
              <w:t>Анализ отчета о финансовых результатах</w:t>
            </w:r>
          </w:p>
        </w:tc>
        <w:tc>
          <w:tcPr>
            <w:tcW w:w="3670" w:type="pct"/>
          </w:tcPr>
          <w:p w:rsidR="007B5342" w:rsidRPr="00C07423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  <w:r w:rsidRPr="00C07423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7B5342" w:rsidRPr="000E4821" w:rsidRDefault="007B5342" w:rsidP="007B5342">
            <w:pPr>
              <w:spacing w:before="120" w:after="120" w:line="276" w:lineRule="auto"/>
              <w:jc w:val="center"/>
            </w:pPr>
            <w:r>
              <w:t>4</w:t>
            </w:r>
          </w:p>
        </w:tc>
      </w:tr>
      <w:tr w:rsidR="007B5342" w:rsidRPr="009F460F" w:rsidTr="00D85BA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 w:rsidRPr="00EF43F2">
              <w:rPr>
                <w:rFonts w:eastAsia="PMingLiU"/>
                <w:bCs/>
              </w:rPr>
              <w:t>1</w:t>
            </w:r>
            <w:r>
              <w:rPr>
                <w:rFonts w:eastAsia="PMingLiU"/>
                <w:bCs/>
              </w:rPr>
              <w:t xml:space="preserve"> </w:t>
            </w:r>
            <w:r w:rsidRPr="00747563">
              <w:t>Процедуры анализа отчета о финансовых результатах</w:t>
            </w:r>
            <w:r>
              <w:t xml:space="preserve">. </w:t>
            </w:r>
            <w:r w:rsidRPr="00747563">
              <w:t>Процедуры анализа уровня и динамики финансовых результатов по показателям отчетности.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7B5342" w:rsidRPr="00747563" w:rsidRDefault="007B5342" w:rsidP="007B5342">
            <w:pPr>
              <w:spacing w:line="360" w:lineRule="auto"/>
              <w:jc w:val="both"/>
            </w:pPr>
            <w:r w:rsidRPr="00747563">
              <w:t>.</w:t>
            </w:r>
          </w:p>
          <w:p w:rsidR="007B5342" w:rsidRPr="00EF43F2" w:rsidRDefault="007B5342" w:rsidP="007B5342">
            <w:pPr>
              <w:pStyle w:val="affffff4"/>
              <w:jc w:val="both"/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rPr>
                <w:rFonts w:eastAsia="PMingLiU"/>
                <w:bCs/>
              </w:rPr>
              <w:t xml:space="preserve">2 </w:t>
            </w:r>
            <w:r w:rsidRPr="00747563">
              <w:t>Процедуры анализа влияния факторов на прибыль.</w:t>
            </w:r>
            <w:r>
              <w:t xml:space="preserve"> </w:t>
            </w:r>
            <w:r w:rsidRPr="00747563">
              <w:t>Факторный анализ рентабельности</w:t>
            </w:r>
            <w: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747563" w:rsidRDefault="007B5342" w:rsidP="007B5342">
            <w:pPr>
              <w:spacing w:line="360" w:lineRule="auto"/>
              <w:jc w:val="both"/>
            </w:pPr>
          </w:p>
          <w:p w:rsidR="007B5342" w:rsidRPr="00EF43F2" w:rsidRDefault="007B5342" w:rsidP="007B5342">
            <w:pPr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D85BAD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C07423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  <w:r w:rsidRPr="00C07423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 xml:space="preserve">1 </w:t>
            </w:r>
            <w:r w:rsidRPr="00747563">
              <w:rPr>
                <w:rFonts w:eastAsia="Calibri"/>
                <w:bCs/>
              </w:rPr>
              <w:t>Решение ситуационных задач по анализу</w:t>
            </w:r>
            <w:r w:rsidRPr="00747563">
              <w:t xml:space="preserve"> </w:t>
            </w:r>
            <w:r w:rsidRPr="00747563">
              <w:rPr>
                <w:rFonts w:eastAsia="Calibri"/>
                <w:bCs/>
              </w:rPr>
              <w:t>уровня и д</w:t>
            </w:r>
            <w:r>
              <w:rPr>
                <w:rFonts w:eastAsia="Calibri"/>
                <w:bCs/>
              </w:rPr>
              <w:t xml:space="preserve">инамики финансовых результатов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0E4821" w:rsidRDefault="007B5342" w:rsidP="007B5342">
            <w:pPr>
              <w:jc w:val="both"/>
              <w:rPr>
                <w:bCs/>
              </w:rPr>
            </w:pPr>
          </w:p>
        </w:tc>
        <w:tc>
          <w:tcPr>
            <w:tcW w:w="411" w:type="pct"/>
            <w:vMerge w:val="restart"/>
          </w:tcPr>
          <w:p w:rsidR="007B5342" w:rsidRPr="00023244" w:rsidRDefault="007B5342" w:rsidP="007B5342">
            <w:pPr>
              <w:spacing w:before="120" w:after="120" w:line="276" w:lineRule="auto"/>
              <w:jc w:val="center"/>
            </w:pPr>
            <w:r>
              <w:t>6</w:t>
            </w: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 xml:space="preserve">2 </w:t>
            </w:r>
            <w:r w:rsidRPr="00747563">
              <w:rPr>
                <w:rFonts w:eastAsia="Calibri"/>
                <w:bCs/>
              </w:rPr>
              <w:t>Решение ситуационных задач по анал</w:t>
            </w:r>
            <w:r>
              <w:rPr>
                <w:rFonts w:eastAsia="Calibri"/>
                <w:bCs/>
              </w:rPr>
              <w:t xml:space="preserve">изу влияния факторов на прибыль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0E4821" w:rsidRDefault="007B5342" w:rsidP="007B5342">
            <w:pPr>
              <w:ind w:right="57"/>
              <w:rPr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E5330F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 xml:space="preserve">3 </w:t>
            </w:r>
            <w:r w:rsidRPr="00747563">
              <w:rPr>
                <w:rFonts w:eastAsia="Calibri"/>
                <w:bCs/>
              </w:rPr>
              <w:t xml:space="preserve">Решение ситуационных </w:t>
            </w:r>
            <w:r>
              <w:rPr>
                <w:rFonts w:eastAsia="Calibri"/>
                <w:bCs/>
              </w:rPr>
              <w:t xml:space="preserve">задач по анализу рентабельности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0E4821" w:rsidRDefault="007B5342" w:rsidP="007B5342">
            <w:pPr>
              <w:pStyle w:val="afffff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D85BAD">
        <w:trPr>
          <w:trHeight w:hRule="exact" w:val="340"/>
        </w:trPr>
        <w:tc>
          <w:tcPr>
            <w:tcW w:w="919" w:type="pct"/>
            <w:vMerge w:val="restart"/>
          </w:tcPr>
          <w:p w:rsidR="007B5342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 xml:space="preserve">Тема 2.4 </w:t>
            </w:r>
          </w:p>
          <w:p w:rsidR="007B5342" w:rsidRPr="00E5330F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  <w:r w:rsidRPr="00E5330F">
              <w:rPr>
                <w:b/>
                <w:bCs/>
                <w:sz w:val="24"/>
                <w:szCs w:val="24"/>
              </w:rPr>
              <w:t>Оценка вероятности банкротства организации</w:t>
            </w:r>
          </w:p>
        </w:tc>
        <w:tc>
          <w:tcPr>
            <w:tcW w:w="3670" w:type="pct"/>
          </w:tcPr>
          <w:p w:rsidR="007B5342" w:rsidRPr="00C07423" w:rsidRDefault="007B5342" w:rsidP="007B5342">
            <w:pPr>
              <w:tabs>
                <w:tab w:val="left" w:pos="1815"/>
              </w:tabs>
              <w:ind w:left="57" w:right="57"/>
              <w:rPr>
                <w:rFonts w:eastAsia="PMingLiU"/>
                <w:b/>
                <w:bCs/>
              </w:rPr>
            </w:pPr>
            <w:r w:rsidRPr="00C07423">
              <w:rPr>
                <w:b/>
                <w:bCs/>
              </w:rPr>
              <w:t>Содержание</w:t>
            </w:r>
            <w:r w:rsidRPr="00C07423">
              <w:rPr>
                <w:b/>
                <w:bCs/>
              </w:rPr>
              <w:tab/>
            </w:r>
          </w:p>
        </w:tc>
        <w:tc>
          <w:tcPr>
            <w:tcW w:w="411" w:type="pct"/>
            <w:vMerge w:val="restart"/>
          </w:tcPr>
          <w:p w:rsidR="007B5342" w:rsidRPr="00716D66" w:rsidRDefault="007B5342" w:rsidP="007B5342">
            <w:pPr>
              <w:spacing w:before="120" w:after="120" w:line="276" w:lineRule="auto"/>
              <w:jc w:val="center"/>
            </w:pPr>
            <w:r>
              <w:t>4</w:t>
            </w:r>
          </w:p>
        </w:tc>
      </w:tr>
      <w:tr w:rsidR="007B5342" w:rsidRPr="009F460F" w:rsidTr="001A73B3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7B5342" w:rsidRPr="00E5330F" w:rsidRDefault="007B5342" w:rsidP="007B5342">
            <w:pPr>
              <w:jc w:val="both"/>
            </w:pPr>
            <w:r w:rsidRPr="00E5330F">
              <w:rPr>
                <w:rFonts w:eastAsia="PMingLiU"/>
                <w:bCs/>
              </w:rPr>
              <w:t xml:space="preserve">1 </w:t>
            </w:r>
            <w:r w:rsidRPr="00E5330F">
              <w:t>Состав критериев оценки несостоятельности (банкротства) экономического субъекта.</w:t>
            </w:r>
            <w:r>
              <w:t xml:space="preserve"> Расчет стоимости чистых активов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9F460F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E5330F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 w:rsidRPr="00E5330F">
              <w:rPr>
                <w:rFonts w:eastAsia="PMingLiU"/>
                <w:bCs/>
              </w:rPr>
              <w:t>2</w:t>
            </w:r>
            <w:r>
              <w:rPr>
                <w:rFonts w:eastAsia="PMingLiU"/>
                <w:bCs/>
              </w:rPr>
              <w:t xml:space="preserve"> </w:t>
            </w:r>
            <w:r w:rsidRPr="00747563">
              <w:t>Принципы и методы общей оценки деловой активности организации, технология расч</w:t>
            </w:r>
            <w:r>
              <w:t xml:space="preserve">ета и анализа финансового цикла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E5330F" w:rsidRDefault="007B5342" w:rsidP="007B5342">
            <w:pPr>
              <w:jc w:val="both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D85BAD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7B5342" w:rsidRPr="00C07423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  <w:r w:rsidRPr="00C07423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7B5342" w:rsidRPr="00716D66" w:rsidRDefault="007B5342" w:rsidP="007B5342">
            <w:pPr>
              <w:spacing w:before="120" w:after="120" w:line="276" w:lineRule="auto"/>
              <w:jc w:val="center"/>
            </w:pPr>
            <w:r>
              <w:t>8</w:t>
            </w:r>
          </w:p>
        </w:tc>
      </w:tr>
      <w:tr w:rsidR="007B5342" w:rsidRPr="009F460F" w:rsidTr="00D85BA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rPr>
                <w:rFonts w:eastAsia="PMingLiU"/>
                <w:bCs/>
              </w:rPr>
              <w:t xml:space="preserve">1 </w:t>
            </w:r>
            <w:r w:rsidRPr="00747563">
              <w:t>Решение ситуационных задач по  определению несостоятельности (банкр</w:t>
            </w:r>
            <w:r>
              <w:t xml:space="preserve">отства) экономических субъектов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023244" w:rsidRDefault="007B5342" w:rsidP="007B5342">
            <w:pPr>
              <w:jc w:val="both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rPr>
                <w:rFonts w:eastAsia="PMingLiU"/>
                <w:bCs/>
              </w:rPr>
              <w:t>2</w:t>
            </w:r>
            <w:r w:rsidRPr="00747563">
              <w:t xml:space="preserve"> Решение ситуационных задач по  анализу деловой акт</w:t>
            </w:r>
            <w:r>
              <w:t xml:space="preserve">ивности экономического субъекта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jc w:val="both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9E0F7D">
        <w:trPr>
          <w:trHeight w:hRule="exact" w:val="567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rPr>
                <w:rFonts w:eastAsia="PMingLiU"/>
                <w:bCs/>
              </w:rPr>
              <w:t xml:space="preserve">3 </w:t>
            </w:r>
            <w:r w:rsidRPr="00747563">
              <w:t>Решение ситуационных задач по  анализу финансовог</w:t>
            </w:r>
            <w:r>
              <w:t xml:space="preserve">о цикла экономического субъекта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023244" w:rsidRDefault="007B5342" w:rsidP="007B5342">
            <w:pPr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D85BAD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7B5342" w:rsidRDefault="007B5342" w:rsidP="007B5342">
            <w:pPr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4 Расчет стоимости чистых активов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5B0B9D">
        <w:trPr>
          <w:trHeight w:val="325"/>
        </w:trPr>
        <w:tc>
          <w:tcPr>
            <w:tcW w:w="919" w:type="pct"/>
            <w:vMerge w:val="restart"/>
          </w:tcPr>
          <w:p w:rsidR="007B5342" w:rsidRDefault="007B5342" w:rsidP="007B5342">
            <w:pPr>
              <w:snapToGrid w:val="0"/>
              <w:jc w:val="center"/>
              <w:rPr>
                <w:b/>
              </w:rPr>
            </w:pPr>
            <w:r w:rsidRPr="00747563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747563">
              <w:rPr>
                <w:b/>
              </w:rPr>
              <w:t>5</w:t>
            </w:r>
          </w:p>
          <w:p w:rsidR="007B5342" w:rsidRPr="00747563" w:rsidRDefault="007B5342" w:rsidP="007B5342">
            <w:pPr>
              <w:snapToGrid w:val="0"/>
              <w:jc w:val="center"/>
              <w:rPr>
                <w:b/>
              </w:rPr>
            </w:pPr>
            <w:r>
              <w:rPr>
                <w:rFonts w:eastAsia="Calibri"/>
                <w:bCs/>
              </w:rPr>
              <w:t>Оценка доходности активов, собственного и заемного капитала</w:t>
            </w:r>
          </w:p>
        </w:tc>
        <w:tc>
          <w:tcPr>
            <w:tcW w:w="3670" w:type="pct"/>
          </w:tcPr>
          <w:p w:rsidR="007B5342" w:rsidRPr="00C07423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  <w:r w:rsidRPr="00C07423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7B5342" w:rsidRPr="00D467F6" w:rsidRDefault="007B5342" w:rsidP="007B5342">
            <w:pPr>
              <w:spacing w:before="120" w:after="120" w:line="276" w:lineRule="auto"/>
              <w:jc w:val="center"/>
            </w:pPr>
            <w:r>
              <w:t>4</w:t>
            </w:r>
          </w:p>
        </w:tc>
      </w:tr>
      <w:tr w:rsidR="007B5342" w:rsidRPr="009F460F" w:rsidTr="005C785C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rPr>
                <w:rFonts w:eastAsia="PMingLiU"/>
                <w:bCs/>
              </w:rPr>
              <w:t>1</w:t>
            </w:r>
            <w:r w:rsidRPr="00747563">
              <w:t xml:space="preserve"> Анализ состава и движения собственного капитала</w:t>
            </w:r>
            <w:r>
              <w:t xml:space="preserve">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747563" w:rsidRDefault="007B5342" w:rsidP="007B5342">
            <w:pPr>
              <w:spacing w:line="360" w:lineRule="auto"/>
              <w:jc w:val="both"/>
            </w:pPr>
          </w:p>
          <w:p w:rsidR="007B5342" w:rsidRPr="00716D66" w:rsidRDefault="007B5342" w:rsidP="007B5342">
            <w:pPr>
              <w:jc w:val="both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Pr="00D467F6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C785C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</w:pPr>
            <w:r>
              <w:rPr>
                <w:rFonts w:eastAsia="PMingLiU"/>
                <w:bCs/>
              </w:rPr>
              <w:t xml:space="preserve">2 </w:t>
            </w:r>
            <w:r w:rsidRPr="00747563">
              <w:t>Оценка</w:t>
            </w:r>
            <w:r>
              <w:t xml:space="preserve"> воздействия финансового рычага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Default="007B5342" w:rsidP="007B5342">
            <w:pPr>
              <w:jc w:val="both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Pr="00D467F6" w:rsidRDefault="007B5342" w:rsidP="007B5342">
            <w:pPr>
              <w:spacing w:before="120" w:after="120" w:line="276" w:lineRule="auto"/>
              <w:jc w:val="center"/>
            </w:pPr>
          </w:p>
        </w:tc>
      </w:tr>
      <w:tr w:rsidR="007B5342" w:rsidRPr="009F460F" w:rsidTr="005B0B9D">
        <w:trPr>
          <w:trHeight w:val="322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  <w:vAlign w:val="center"/>
          </w:tcPr>
          <w:p w:rsidR="007B5342" w:rsidRPr="00BA1FBD" w:rsidRDefault="007B5342" w:rsidP="007B5342">
            <w:pPr>
              <w:jc w:val="both"/>
              <w:rPr>
                <w:b/>
              </w:rPr>
            </w:pPr>
            <w:r w:rsidRPr="00BA1FBD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</w:p>
        </w:tc>
        <w:tc>
          <w:tcPr>
            <w:tcW w:w="411" w:type="pct"/>
          </w:tcPr>
          <w:p w:rsidR="007B5342" w:rsidRPr="008129AA" w:rsidRDefault="007B5342" w:rsidP="007B5342">
            <w:pPr>
              <w:spacing w:line="276" w:lineRule="auto"/>
              <w:jc w:val="center"/>
              <w:rPr>
                <w:rFonts w:eastAsia="Calibri"/>
              </w:rPr>
            </w:pPr>
            <w:r w:rsidRPr="008129AA">
              <w:rPr>
                <w:rFonts w:eastAsia="Calibri"/>
              </w:rPr>
              <w:t>2</w:t>
            </w:r>
          </w:p>
        </w:tc>
      </w:tr>
      <w:tr w:rsidR="007B5342" w:rsidRPr="009F460F" w:rsidTr="005C785C">
        <w:trPr>
          <w:trHeight w:hRule="exact" w:val="340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C07423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  <w:r w:rsidRPr="00C07423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7B5342" w:rsidRPr="00D467F6" w:rsidRDefault="007B5342" w:rsidP="007B5342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7B5342" w:rsidRPr="009F460F" w:rsidTr="009E0F7D">
        <w:trPr>
          <w:trHeight w:hRule="exact" w:val="851"/>
        </w:trPr>
        <w:tc>
          <w:tcPr>
            <w:tcW w:w="919" w:type="pct"/>
            <w:vMerge/>
          </w:tcPr>
          <w:p w:rsidR="007B5342" w:rsidRPr="00747563" w:rsidRDefault="007B5342" w:rsidP="007B53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7B5342" w:rsidRPr="00747563" w:rsidRDefault="007B5342" w:rsidP="007B5342">
            <w:pPr>
              <w:jc w:val="both"/>
              <w:rPr>
                <w:rFonts w:eastAsia="Calibri"/>
                <w:bCs/>
              </w:rPr>
            </w:pPr>
            <w:r>
              <w:rPr>
                <w:rFonts w:eastAsia="PMingLiU"/>
                <w:bCs/>
              </w:rPr>
              <w:t xml:space="preserve">1 </w:t>
            </w:r>
            <w:r w:rsidRPr="00747563">
              <w:rPr>
                <w:rFonts w:eastAsia="Calibri"/>
                <w:bCs/>
              </w:rPr>
              <w:t>Решение ситуационных задач по анализу оценки воздействия финансового рычага.</w:t>
            </w:r>
            <w:r>
              <w:rPr>
                <w:rFonts w:eastAsia="Calibri"/>
                <w:bCs/>
              </w:rPr>
              <w:t xml:space="preserve"> </w:t>
            </w:r>
            <w:r w:rsidRPr="00747563">
              <w:rPr>
                <w:rFonts w:eastAsia="Calibri"/>
                <w:bCs/>
              </w:rPr>
              <w:t xml:space="preserve">Решение ситуационных задач по анализу состава и движения собственного </w:t>
            </w:r>
            <w:r>
              <w:rPr>
                <w:rFonts w:eastAsia="Calibri"/>
                <w:bCs/>
              </w:rPr>
              <w:t xml:space="preserve">и заемного капитала </w:t>
            </w:r>
            <w:r w:rsidRPr="00944C18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B5342" w:rsidRPr="00716D66" w:rsidRDefault="007B5342" w:rsidP="007B5342">
            <w:pPr>
              <w:ind w:right="57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7B5342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7B5342" w:rsidRPr="009F460F" w:rsidTr="005B0B9D">
        <w:trPr>
          <w:trHeight w:val="340"/>
        </w:trPr>
        <w:tc>
          <w:tcPr>
            <w:tcW w:w="4589" w:type="pct"/>
            <w:gridSpan w:val="2"/>
          </w:tcPr>
          <w:p w:rsidR="007B5342" w:rsidRDefault="007B5342" w:rsidP="007B5342">
            <w:pPr>
              <w:ind w:left="57" w:right="57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Самостоятельная </w:t>
            </w:r>
            <w:r>
              <w:rPr>
                <w:rFonts w:eastAsia="PMingLiU"/>
                <w:b/>
                <w:bCs/>
              </w:rPr>
              <w:t xml:space="preserve">работа </w:t>
            </w:r>
            <w:r w:rsidRPr="009F460F">
              <w:rPr>
                <w:rFonts w:eastAsia="PMingLiU"/>
                <w:b/>
                <w:bCs/>
              </w:rPr>
              <w:t xml:space="preserve">при изучении раздела </w:t>
            </w:r>
            <w:r>
              <w:rPr>
                <w:rFonts w:eastAsia="PMingLiU"/>
                <w:b/>
                <w:bCs/>
              </w:rPr>
              <w:t>2</w:t>
            </w:r>
          </w:p>
          <w:p w:rsidR="007B5342" w:rsidRDefault="007B5342" w:rsidP="007B5342">
            <w:pPr>
              <w:tabs>
                <w:tab w:val="left" w:pos="175"/>
              </w:tabs>
              <w:ind w:left="57" w:right="57"/>
              <w:contextualSpacing/>
              <w:jc w:val="both"/>
              <w:rPr>
                <w:bCs/>
                <w:lang w:eastAsia="en-US"/>
              </w:rPr>
            </w:pPr>
            <w:r w:rsidRPr="00625386">
              <w:rPr>
                <w:rFonts w:eastAsia="PMingLiU"/>
                <w:bCs/>
              </w:rPr>
              <w:t>1</w:t>
            </w:r>
            <w:r>
              <w:rPr>
                <w:rFonts w:eastAsia="PMingLiU"/>
                <w:bCs/>
              </w:rPr>
              <w:t xml:space="preserve"> Порядок формирования Приложения к приказу об учетной политике организации на отчетный год «Положение о проведении инвентаризации имущества и финансовых обязательств».</w:t>
            </w:r>
          </w:p>
          <w:p w:rsidR="007B5342" w:rsidRPr="00747563" w:rsidRDefault="007B5342" w:rsidP="007B5342">
            <w:pPr>
              <w:ind w:left="57" w:right="57"/>
            </w:pPr>
            <w:r>
              <w:rPr>
                <w:bCs/>
                <w:lang w:eastAsia="en-US"/>
              </w:rPr>
              <w:t xml:space="preserve">2 </w:t>
            </w:r>
            <w:r>
              <w:t xml:space="preserve"> </w:t>
            </w:r>
            <w:r w:rsidRPr="00747563">
              <w:t xml:space="preserve">Решение </w:t>
            </w:r>
            <w:r>
              <w:t xml:space="preserve">профессиональных </w:t>
            </w:r>
            <w:r w:rsidRPr="00747563">
              <w:t>задач по темам</w:t>
            </w:r>
            <w:r>
              <w:t>.</w:t>
            </w:r>
          </w:p>
          <w:p w:rsidR="007B5342" w:rsidRPr="00663FD1" w:rsidRDefault="007B5342" w:rsidP="007B5342">
            <w:pPr>
              <w:pStyle w:val="afc"/>
              <w:tabs>
                <w:tab w:val="left" w:pos="1110"/>
              </w:tabs>
              <w:spacing w:before="0" w:after="0"/>
              <w:ind w:left="57" w:right="57"/>
              <w:rPr>
                <w:rFonts w:eastAsia="PMingLiU"/>
                <w:b/>
              </w:rPr>
            </w:pPr>
            <w:r>
              <w:rPr>
                <w:rFonts w:eastAsia="Calibri"/>
                <w:bCs/>
              </w:rPr>
              <w:t xml:space="preserve">3 </w:t>
            </w:r>
            <w:r w:rsidRPr="00EF731C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литературы. </w:t>
            </w:r>
          </w:p>
          <w:p w:rsidR="007B5342" w:rsidRDefault="007B5342" w:rsidP="007B5342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 xml:space="preserve"> 4 </w:t>
            </w:r>
            <w:r w:rsidRPr="00EF731C">
              <w:rPr>
                <w:rFonts w:eastAsia="Calibri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работ, подготовка к их защите.</w:t>
            </w:r>
          </w:p>
        </w:tc>
        <w:tc>
          <w:tcPr>
            <w:tcW w:w="411" w:type="pct"/>
          </w:tcPr>
          <w:p w:rsidR="007B5342" w:rsidRPr="00614EBD" w:rsidRDefault="007B5342" w:rsidP="007B534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5342" w:rsidRPr="009F460F" w:rsidTr="000E45A7">
        <w:trPr>
          <w:trHeight w:val="415"/>
        </w:trPr>
        <w:tc>
          <w:tcPr>
            <w:tcW w:w="4589" w:type="pct"/>
            <w:gridSpan w:val="2"/>
          </w:tcPr>
          <w:p w:rsidR="007B5342" w:rsidRDefault="007B5342" w:rsidP="007B5342">
            <w:pPr>
              <w:spacing w:line="276" w:lineRule="auto"/>
              <w:rPr>
                <w:rFonts w:eastAsia="Calibri"/>
                <w:b/>
              </w:rPr>
            </w:pPr>
            <w:r w:rsidRPr="00853568">
              <w:rPr>
                <w:rFonts w:eastAsia="Calibri"/>
                <w:b/>
              </w:rPr>
              <w:lastRenderedPageBreak/>
              <w:t>Курсовая работа</w:t>
            </w:r>
            <w:r>
              <w:rPr>
                <w:rFonts w:eastAsia="Calibri"/>
                <w:b/>
              </w:rPr>
              <w:t xml:space="preserve"> по МДК.04.02</w:t>
            </w:r>
          </w:p>
          <w:p w:rsidR="007B5342" w:rsidRDefault="007B5342" w:rsidP="007B534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Тематика курсовых работ: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1 Анализ и оценка эффективности использования основных средств организации </w:t>
            </w:r>
          </w:p>
          <w:p w:rsidR="007B5342" w:rsidRPr="00781C9A" w:rsidRDefault="007B5342" w:rsidP="007B5342">
            <w:pPr>
              <w:tabs>
                <w:tab w:val="left" w:pos="900"/>
              </w:tabs>
              <w:jc w:val="both"/>
            </w:pPr>
            <w:r>
              <w:t xml:space="preserve">2 </w:t>
            </w:r>
            <w:r w:rsidRPr="00781C9A">
              <w:t xml:space="preserve">Анализ активов организации  и оценка ее имущественного положения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 </w:t>
            </w:r>
            <w:r w:rsidRPr="00747563">
              <w:t>Бухгалтерский баланс и его значение для анализа финансового состояния экономического субъекта.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4 Анализ оборачиваемости оборотных активов и выявление резервов повышения эффективности их использования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5 Анализ дебиторской и кредиторской задолженности, оценка влияния инфляции на реальную стоимость её  погашения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6 </w:t>
            </w:r>
            <w:r w:rsidRPr="00747563">
              <w:t>Формирование и анализ информации в пояснениях к бухгалтерской (финансовой) отчетности</w:t>
            </w:r>
          </w:p>
          <w:p w:rsidR="007B5342" w:rsidRDefault="007B5342" w:rsidP="007B5342">
            <w:pPr>
              <w:suppressAutoHyphens/>
              <w:jc w:val="both"/>
            </w:pPr>
            <w:r w:rsidRPr="00781C9A">
              <w:t xml:space="preserve">7 </w:t>
            </w:r>
            <w:r w:rsidRPr="00747563">
              <w:t>Бухгалтерская (финансовая) отчетность в системе информационного обеспечения анализа финансового состояния экономического субъекта.</w:t>
            </w:r>
          </w:p>
          <w:p w:rsidR="007B5342" w:rsidRPr="00747563" w:rsidRDefault="007B5342" w:rsidP="007B5342">
            <w:pPr>
              <w:jc w:val="both"/>
            </w:pPr>
            <w:r w:rsidRPr="00781C9A">
              <w:t xml:space="preserve">8 </w:t>
            </w:r>
            <w:r w:rsidRPr="00747563">
      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9 </w:t>
            </w:r>
            <w:r w:rsidRPr="00747563">
              <w:t>Анализ величины, структуры и эффективности использования капитала экономического субъекта.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10 Анализ доходов, расходов и финансовых результатов деятельности организации </w:t>
            </w:r>
          </w:p>
          <w:p w:rsidR="007B5342" w:rsidRPr="00747563" w:rsidRDefault="007B5342" w:rsidP="007B5342">
            <w:pPr>
              <w:jc w:val="both"/>
            </w:pPr>
            <w:r w:rsidRPr="00781C9A">
              <w:t>11</w:t>
            </w:r>
            <w:r>
              <w:t xml:space="preserve"> </w:t>
            </w:r>
            <w:r w:rsidRPr="00747563">
              <w:t>Роль бухгалтерского баланса в анализе финансового состояния экономического субъекта и оценке вероятности банкротства.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12 Анализ себестоимости продаж и выявление резервов ее снижения в организации </w:t>
            </w:r>
          </w:p>
          <w:p w:rsidR="007B5342" w:rsidRDefault="007B5342" w:rsidP="007B5342">
            <w:pPr>
              <w:jc w:val="both"/>
            </w:pPr>
            <w:r w:rsidRPr="00781C9A">
              <w:t xml:space="preserve">13 </w:t>
            </w:r>
            <w:r w:rsidRPr="00747563">
              <w:t>Финансовый анализ в обосновании стратегии развития экономического субъекта.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14 Система формирования показателей рентабельности: анализ и оценка факторов ее роста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>
              <w:t xml:space="preserve">15 </w:t>
            </w:r>
            <w:r w:rsidRPr="00CE3805">
              <w:t xml:space="preserve">Анализ рентабельности капитала организации и оценка факторов ее изменения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>
              <w:t xml:space="preserve">16 </w:t>
            </w:r>
            <w:r w:rsidRPr="00CE3805">
              <w:t xml:space="preserve">Анализ состава, структуры активов и оценка динамики их рентабельности в организации </w:t>
            </w:r>
          </w:p>
          <w:p w:rsidR="007B5342" w:rsidRPr="00747563" w:rsidRDefault="007B5342" w:rsidP="007B5342">
            <w:pPr>
              <w:jc w:val="both"/>
            </w:pPr>
            <w:r>
              <w:t xml:space="preserve">17 </w:t>
            </w:r>
            <w:r w:rsidRPr="00747563">
              <w:t>Финансовый анализ эффективности управления экономического субъекта.</w:t>
            </w:r>
          </w:p>
          <w:p w:rsidR="007B5342" w:rsidRPr="00CE3805" w:rsidRDefault="007B5342" w:rsidP="007B5342">
            <w:pPr>
              <w:tabs>
                <w:tab w:val="left" w:pos="900"/>
              </w:tabs>
              <w:jc w:val="both"/>
            </w:pPr>
            <w:r w:rsidRPr="00CE3805">
              <w:t xml:space="preserve">18 Анализ и оценка эффективности использования собственного и заемного капитала организации </w:t>
            </w:r>
          </w:p>
          <w:p w:rsidR="007B5342" w:rsidRPr="00747563" w:rsidRDefault="007B5342" w:rsidP="007B5342">
            <w:pPr>
              <w:jc w:val="both"/>
            </w:pPr>
            <w:r w:rsidRPr="00781C9A">
              <w:t xml:space="preserve">19 </w:t>
            </w:r>
            <w:r w:rsidRPr="00747563">
              <w:t>Финансовый анализ при банкротстве экономического субъекта.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20 Анализ состава и движения уставного и резервного капитала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21 Комплексный анализ и оценка финансового положения предприятия по данным бухгалтерской отчетности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22 Анализ состава, структуры и динамики краткосрочных обязательств </w:t>
            </w:r>
            <w:r>
              <w:t xml:space="preserve"> экономического субъекта.</w:t>
            </w:r>
          </w:p>
          <w:p w:rsidR="007B5342" w:rsidRPr="00781C9A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23 Анализ и оценка обеспеченности организации собственными оборотными средствами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24 </w:t>
            </w:r>
            <w:r>
              <w:t xml:space="preserve"> </w:t>
            </w:r>
            <w:r w:rsidRPr="00781C9A">
              <w:t xml:space="preserve">Анализ и оценка деловой активности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25 </w:t>
            </w:r>
            <w:r w:rsidRPr="00747563">
              <w:t>Финансовый анализ и его роль в предпринимательской деятельности.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26 Анализ и оценка финансово-хозяйственной деятельности организации в условиях банкротства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27 Бухгалтерская отчетность в условиях инфляции </w:t>
            </w:r>
            <w:r>
              <w:t xml:space="preserve"> </w:t>
            </w:r>
            <w:r w:rsidRPr="00781C9A">
              <w:t xml:space="preserve">и ее анализ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28 Анализ и оценка эффективности использования внеоборотных активов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29 </w:t>
            </w:r>
            <w:r w:rsidRPr="00747563">
              <w:t>Анализ финансовых показателей конкурентоспособности бизнеса.</w:t>
            </w:r>
          </w:p>
          <w:p w:rsidR="007B5342" w:rsidRPr="00781C9A" w:rsidRDefault="007B5342" w:rsidP="007B5342">
            <w:pPr>
              <w:tabs>
                <w:tab w:val="left" w:pos="900"/>
              </w:tabs>
              <w:jc w:val="both"/>
            </w:pPr>
            <w:r>
              <w:t xml:space="preserve">30 </w:t>
            </w:r>
            <w:r w:rsidRPr="00781C9A">
              <w:t xml:space="preserve">Анализ и оценка  финансовой деятельности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lastRenderedPageBreak/>
              <w:t xml:space="preserve">31Анализ и оценка эффективности инвестиционной деятельности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32 Анализ и оценка финансовой устойчивости организации, выявление факторов ее роста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33 Анализ и оценка платежеспособности и финансовой устойчивости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34 Анализ и оценка ликвидности бухгалтерского баланса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35 Анализ и оценка кредитоспособности организации-заемщика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36 Комплексный анализ и оценка эффективности инвестиционной деятельности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37 Комплексный анализ и оценка эффективности финансовой деятельности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38 Бухгалтерская отчетность организаций: состав, содержание и использование в анализе и оценке ее деятельности </w:t>
            </w:r>
          </w:p>
          <w:p w:rsidR="007B5342" w:rsidRPr="00747563" w:rsidRDefault="007B5342" w:rsidP="007B5342">
            <w:pPr>
              <w:jc w:val="both"/>
            </w:pPr>
            <w:r w:rsidRPr="00781C9A">
              <w:t>39</w:t>
            </w:r>
            <w:r>
              <w:t xml:space="preserve"> </w:t>
            </w:r>
            <w:r w:rsidRPr="00747563">
              <w:t>Финансовый анализ в оценке стоимости экономического субъекта.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40 </w:t>
            </w:r>
            <w:r w:rsidRPr="00747563">
              <w:t>Анализ собственного капитала и его эффективности инвестиционной политики экономического субъекта.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41 Анализ основных средств как база поиска резервов повышения эффективности их использования  </w:t>
            </w:r>
          </w:p>
          <w:p w:rsidR="007B5342" w:rsidRPr="00781C9A" w:rsidRDefault="007B5342" w:rsidP="007B5342">
            <w:pPr>
              <w:jc w:val="both"/>
            </w:pPr>
            <w:r w:rsidRPr="00781C9A">
              <w:t xml:space="preserve">42  </w:t>
            </w:r>
            <w:r w:rsidRPr="00747563">
              <w:t>Финансовый анализ в планировании налоговой политики экономического субъекта.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>43 Анализ финансовых вложений организации как инструмент</w:t>
            </w:r>
            <w:r>
              <w:t>а</w:t>
            </w:r>
            <w:r w:rsidRPr="00781C9A">
              <w:t xml:space="preserve"> поиска резервов повышения эффективности их использования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44 Анализ собственного капитала организации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45 Анализ доходов организации и выявление возможностей их роста </w:t>
            </w:r>
          </w:p>
          <w:p w:rsidR="007B5342" w:rsidRDefault="007B5342" w:rsidP="007B5342">
            <w:pPr>
              <w:tabs>
                <w:tab w:val="left" w:pos="900"/>
              </w:tabs>
              <w:jc w:val="both"/>
            </w:pPr>
            <w:r w:rsidRPr="00781C9A">
              <w:t xml:space="preserve">46 Анализ расходов организации и выявление возможностей их снижения </w:t>
            </w:r>
          </w:p>
          <w:p w:rsidR="007B5342" w:rsidRDefault="007B5342" w:rsidP="007B5342">
            <w:pPr>
              <w:jc w:val="both"/>
            </w:pPr>
            <w:r w:rsidRPr="00781C9A">
              <w:t xml:space="preserve">47 </w:t>
            </w:r>
            <w:r>
              <w:t xml:space="preserve"> </w:t>
            </w:r>
            <w:r w:rsidRPr="00747563">
              <w:t>Анализ эффективности деятельности экономического субъекта.</w:t>
            </w:r>
          </w:p>
          <w:p w:rsidR="007B5342" w:rsidRPr="00FE257B" w:rsidRDefault="007B5342" w:rsidP="007B5342">
            <w:pPr>
              <w:tabs>
                <w:tab w:val="left" w:pos="900"/>
              </w:tabs>
              <w:jc w:val="both"/>
            </w:pPr>
            <w:r w:rsidRPr="00781C9A">
              <w:t>4</w:t>
            </w:r>
            <w:r>
              <w:t>8</w:t>
            </w:r>
            <w:r w:rsidRPr="00781C9A">
              <w:t xml:space="preserve">  Анализ использования заемных средств организации </w:t>
            </w:r>
          </w:p>
        </w:tc>
        <w:tc>
          <w:tcPr>
            <w:tcW w:w="411" w:type="pct"/>
            <w:vAlign w:val="center"/>
          </w:tcPr>
          <w:p w:rsidR="007B5342" w:rsidRPr="00052184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lastRenderedPageBreak/>
              <w:t>10</w:t>
            </w:r>
          </w:p>
        </w:tc>
      </w:tr>
      <w:tr w:rsidR="007B5342" w:rsidRPr="009F460F" w:rsidTr="006E54C6">
        <w:trPr>
          <w:trHeight w:hRule="exact" w:val="3969"/>
        </w:trPr>
        <w:tc>
          <w:tcPr>
            <w:tcW w:w="4589" w:type="pct"/>
            <w:gridSpan w:val="2"/>
          </w:tcPr>
          <w:p w:rsidR="007B5342" w:rsidRDefault="007B5342" w:rsidP="007B5342">
            <w:pPr>
              <w:rPr>
                <w:b/>
              </w:rPr>
            </w:pPr>
            <w:r w:rsidRPr="00A114F6">
              <w:rPr>
                <w:b/>
              </w:rPr>
              <w:t>Производственная практика (по профилю специальности)</w:t>
            </w:r>
            <w:r>
              <w:rPr>
                <w:b/>
              </w:rPr>
              <w:t xml:space="preserve"> </w:t>
            </w:r>
            <w:r w:rsidRPr="00A114F6">
              <w:rPr>
                <w:b/>
              </w:rPr>
              <w:t>ПП.0</w:t>
            </w:r>
            <w:r>
              <w:rPr>
                <w:b/>
              </w:rPr>
              <w:t>4</w:t>
            </w:r>
            <w:r w:rsidRPr="00A114F6">
              <w:rPr>
                <w:b/>
              </w:rPr>
              <w:t>.0</w:t>
            </w:r>
            <w:r>
              <w:rPr>
                <w:b/>
              </w:rPr>
              <w:t>1</w:t>
            </w:r>
          </w:p>
          <w:p w:rsidR="007B5342" w:rsidRDefault="007B5342" w:rsidP="007B5342">
            <w:pPr>
              <w:spacing w:line="276" w:lineRule="auto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>Виды работ</w:t>
            </w:r>
            <w:r>
              <w:rPr>
                <w:rFonts w:eastAsia="PMingLiU"/>
                <w:b/>
                <w:bCs/>
              </w:rPr>
              <w:t>:</w:t>
            </w:r>
          </w:p>
          <w:p w:rsidR="007B5342" w:rsidRDefault="007B5342" w:rsidP="007B5342">
            <w:pPr>
              <w:jc w:val="both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081E91">
              <w:rPr>
                <w:bCs/>
              </w:rPr>
              <w:t xml:space="preserve">Обобщения информации о </w:t>
            </w:r>
            <w:r>
              <w:rPr>
                <w:bCs/>
              </w:rPr>
              <w:t xml:space="preserve">фактах хозяйственной жизни </w:t>
            </w:r>
            <w:r w:rsidRPr="00081E91">
              <w:rPr>
                <w:bCs/>
              </w:rPr>
              <w:t>организации за отчетный период.</w:t>
            </w:r>
          </w:p>
          <w:p w:rsidR="007B5342" w:rsidRDefault="007B5342" w:rsidP="007B5342">
            <w:pPr>
              <w:jc w:val="both"/>
            </w:pPr>
            <w:r>
              <w:rPr>
                <w:bCs/>
              </w:rPr>
              <w:t xml:space="preserve">2 </w:t>
            </w:r>
            <w:r w:rsidRPr="00081E91">
              <w:t>Заполнение форм бухгал</w:t>
            </w:r>
            <w:r>
              <w:t>терской (финансовой) отчетности</w:t>
            </w:r>
          </w:p>
          <w:p w:rsidR="007B5342" w:rsidRDefault="007B5342" w:rsidP="007B5342">
            <w:pPr>
              <w:widowControl w:val="0"/>
              <w:overflowPunct w:val="0"/>
              <w:adjustRightInd w:val="0"/>
              <w:contextualSpacing/>
              <w:jc w:val="both"/>
            </w:pPr>
            <w:r>
              <w:t xml:space="preserve">3 </w:t>
            </w:r>
            <w:r w:rsidRPr="00A1184F">
              <w:t>Составление пояснений к бухгалтерской (финансовой) отчетности</w:t>
            </w:r>
          </w:p>
          <w:p w:rsidR="007B5342" w:rsidRDefault="007B5342" w:rsidP="007B534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4 </w:t>
            </w:r>
            <w:r w:rsidRPr="00A1184F">
              <w:t>Заполнение налоговых деклараций по федеральным налогам и сборам</w:t>
            </w:r>
          </w:p>
          <w:p w:rsidR="007B5342" w:rsidRDefault="007B5342" w:rsidP="007B534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5 </w:t>
            </w:r>
            <w:r w:rsidRPr="00287EFA">
              <w:t xml:space="preserve">Заполнение налоговых деклараций по региональным налогам и сборам. </w:t>
            </w:r>
          </w:p>
          <w:p w:rsidR="007B5342" w:rsidRDefault="007B5342" w:rsidP="007B534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6 </w:t>
            </w:r>
            <w:r w:rsidRPr="00287EFA">
              <w:t>Заполнение налоговых деклара</w:t>
            </w:r>
            <w:r>
              <w:t>ций по местным налогам и сборам,  п</w:t>
            </w:r>
            <w:r w:rsidRPr="00287EFA">
              <w:t>о специальным налоговым режимам.</w:t>
            </w:r>
          </w:p>
          <w:p w:rsidR="007B5342" w:rsidRDefault="007B5342" w:rsidP="007B534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7 </w:t>
            </w:r>
            <w:r w:rsidRPr="00287EFA">
              <w:t>Составление отчетности по страховым взносам  в гос</w:t>
            </w:r>
            <w:r>
              <w:t>ударственные внебюджетные фонды</w:t>
            </w:r>
          </w:p>
          <w:p w:rsidR="007B5342" w:rsidRDefault="007B5342" w:rsidP="007B534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8 </w:t>
            </w:r>
            <w:r w:rsidRPr="00287EFA">
              <w:t>Заполнение форм статистической отчетности.</w:t>
            </w:r>
          </w:p>
          <w:p w:rsidR="007B5342" w:rsidRDefault="007B5342" w:rsidP="007B5342">
            <w:pPr>
              <w:contextualSpacing/>
              <w:jc w:val="both"/>
            </w:pPr>
            <w:r>
              <w:rPr>
                <w:bCs/>
              </w:rPr>
              <w:t xml:space="preserve">9 </w:t>
            </w:r>
            <w:r>
              <w:t>О</w:t>
            </w:r>
            <w:r w:rsidRPr="00287EFA">
              <w:t>ценк</w:t>
            </w:r>
            <w:r>
              <w:t>а</w:t>
            </w:r>
            <w:r w:rsidRPr="00287EFA">
              <w:t xml:space="preserve"> структуры активов и пассивов по показателям </w:t>
            </w:r>
            <w:r>
              <w:t xml:space="preserve">бухгалтерского </w:t>
            </w:r>
            <w:r w:rsidRPr="00287EFA">
              <w:t>баланса.</w:t>
            </w:r>
          </w:p>
          <w:p w:rsidR="007B5342" w:rsidRDefault="007B5342" w:rsidP="007B534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10 </w:t>
            </w:r>
            <w:r>
              <w:t>О</w:t>
            </w:r>
            <w:r w:rsidRPr="00287EFA">
              <w:t>ценк</w:t>
            </w:r>
            <w:r>
              <w:t>а</w:t>
            </w:r>
            <w:r w:rsidRPr="00287EFA">
              <w:t xml:space="preserve"> платежеспособности</w:t>
            </w:r>
            <w:r>
              <w:t xml:space="preserve"> и финансовой устойчивости организации</w:t>
            </w:r>
          </w:p>
          <w:p w:rsidR="007B5342" w:rsidRPr="006E54C6" w:rsidRDefault="007B5342" w:rsidP="007B534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r w:rsidRPr="006E54C6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Проведение анализа отчета о финансовых результатах</w:t>
            </w:r>
          </w:p>
          <w:p w:rsidR="007B5342" w:rsidRPr="009F460F" w:rsidRDefault="007B5342" w:rsidP="007B5342">
            <w:pPr>
              <w:pStyle w:val="Style36"/>
              <w:snapToGrid w:val="0"/>
              <w:spacing w:after="0" w:line="240" w:lineRule="auto"/>
              <w:jc w:val="both"/>
              <w:rPr>
                <w:rFonts w:eastAsia="PMingLiU"/>
                <w:b/>
                <w:bCs/>
              </w:rPr>
            </w:pPr>
            <w:r w:rsidRPr="006E54C6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 w:rsidRPr="006E54C6">
              <w:rPr>
                <w:rFonts w:ascii="Times New Roman" w:hAnsi="Times New Roman"/>
                <w:sz w:val="24"/>
                <w:szCs w:val="24"/>
              </w:rPr>
              <w:t>Проведение анализа отчета об изменениях капитала и отчета о движении денежных средств</w:t>
            </w:r>
          </w:p>
        </w:tc>
        <w:tc>
          <w:tcPr>
            <w:tcW w:w="411" w:type="pct"/>
            <w:vAlign w:val="center"/>
          </w:tcPr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72</w:t>
            </w: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7B5342" w:rsidRDefault="007B5342" w:rsidP="007B534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</w:tc>
      </w:tr>
      <w:tr w:rsidR="007B5342" w:rsidRPr="009F460F" w:rsidTr="00ED1C90">
        <w:trPr>
          <w:trHeight w:val="115"/>
        </w:trPr>
        <w:tc>
          <w:tcPr>
            <w:tcW w:w="4589" w:type="pct"/>
            <w:gridSpan w:val="2"/>
          </w:tcPr>
          <w:p w:rsidR="007B5342" w:rsidRPr="00D105F4" w:rsidRDefault="007B5342" w:rsidP="00ED1C90">
            <w:pPr>
              <w:pStyle w:val="afc"/>
              <w:suppressAutoHyphens/>
              <w:spacing w:before="0" w:after="0"/>
              <w:ind w:left="0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Всего</w:t>
            </w:r>
          </w:p>
        </w:tc>
        <w:tc>
          <w:tcPr>
            <w:tcW w:w="411" w:type="pct"/>
            <w:vAlign w:val="center"/>
          </w:tcPr>
          <w:p w:rsidR="007B5342" w:rsidRPr="00052184" w:rsidRDefault="00ED1C90" w:rsidP="00ED1C90">
            <w:pPr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292</w:t>
            </w:r>
          </w:p>
        </w:tc>
      </w:tr>
    </w:tbl>
    <w:p w:rsidR="00CE422F" w:rsidRDefault="00CE422F" w:rsidP="00CE422F"/>
    <w:p w:rsidR="00CE422F" w:rsidRDefault="00CE422F" w:rsidP="00CE422F">
      <w:pPr>
        <w:sectPr w:rsidR="00CE422F" w:rsidSect="005B0B9D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CE422F" w:rsidRPr="00C5483A" w:rsidRDefault="00CE422F" w:rsidP="00ED1C90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709"/>
        <w:jc w:val="both"/>
        <w:rPr>
          <w:rStyle w:val="10"/>
          <w:rFonts w:eastAsia="PMingLiU"/>
          <w:b/>
        </w:rPr>
      </w:pPr>
      <w:bookmarkStart w:id="26" w:name="_Toc75723699"/>
      <w:r w:rsidRPr="00C5483A">
        <w:rPr>
          <w:rStyle w:val="10"/>
          <w:rFonts w:eastAsia="PMingLiU"/>
          <w:b/>
        </w:rPr>
        <w:lastRenderedPageBreak/>
        <w:t>3  УСЛОВИЯ РЕАЛИЗАЦИИ ПРОГРАММЫ ПРОФЕССИОНАЛЬНОГО МОДУЛЯ</w:t>
      </w:r>
      <w:bookmarkEnd w:id="26"/>
    </w:p>
    <w:p w:rsidR="00C47A11" w:rsidRDefault="00C47A11" w:rsidP="00C5483A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C5483A">
        <w:rPr>
          <w:bCs/>
        </w:rPr>
        <w:t xml:space="preserve"> При реализации рабочей программы учебная деятельность осуществляется в форме практической подготовки в </w:t>
      </w:r>
      <w:r w:rsidR="00C5483A" w:rsidRPr="00984051">
        <w:rPr>
          <w:bCs/>
          <w:highlight w:val="yellow"/>
        </w:rPr>
        <w:t>объеме 73,3 %.</w:t>
      </w:r>
    </w:p>
    <w:p w:rsidR="00C47A11" w:rsidRPr="004A6484" w:rsidRDefault="00C47A11" w:rsidP="00CE422F">
      <w:pPr>
        <w:spacing w:after="200" w:line="360" w:lineRule="auto"/>
        <w:ind w:left="709"/>
        <w:rPr>
          <w:rFonts w:eastAsia="PMingLiU"/>
          <w:b/>
          <w:bCs/>
        </w:rPr>
      </w:pPr>
    </w:p>
    <w:p w:rsidR="00CE422F" w:rsidRDefault="00CE422F" w:rsidP="00CE422F">
      <w:pPr>
        <w:spacing w:after="200" w:line="360" w:lineRule="auto"/>
        <w:ind w:firstLine="709"/>
        <w:rPr>
          <w:rFonts w:eastAsia="PMingLiU"/>
          <w:b/>
          <w:bCs/>
        </w:rPr>
      </w:pPr>
      <w:r w:rsidRPr="004A6484">
        <w:rPr>
          <w:rFonts w:eastAsia="PMingLiU"/>
          <w:b/>
          <w:bCs/>
        </w:rPr>
        <w:t>3.1</w:t>
      </w:r>
      <w:r>
        <w:rPr>
          <w:rFonts w:eastAsia="PMingLiU"/>
          <w:b/>
          <w:bCs/>
        </w:rPr>
        <w:t xml:space="preserve">  Требования к материально-техническому обеспечению</w:t>
      </w:r>
    </w:p>
    <w:p w:rsidR="00CE422F" w:rsidRPr="00747563" w:rsidRDefault="00CE422F" w:rsidP="00C5483A">
      <w:pPr>
        <w:spacing w:line="360" w:lineRule="auto"/>
        <w:ind w:firstLine="709"/>
        <w:jc w:val="both"/>
      </w:pPr>
      <w:r w:rsidRPr="00747563"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23DB0" w:rsidRPr="00024611" w:rsidRDefault="00323DB0" w:rsidP="00C5483A">
      <w:pPr>
        <w:suppressAutoHyphens/>
        <w:spacing w:line="360" w:lineRule="auto"/>
        <w:ind w:firstLine="709"/>
        <w:jc w:val="both"/>
        <w:rPr>
          <w:bCs/>
        </w:rPr>
      </w:pPr>
      <w:r w:rsidRPr="00024611">
        <w:t>Кабинет</w:t>
      </w:r>
      <w:r w:rsidR="00024611" w:rsidRPr="00024611">
        <w:t xml:space="preserve"> </w:t>
      </w:r>
      <w:r w:rsidR="00024611">
        <w:t xml:space="preserve">анализа финансово-хозяйственной деятельности, </w:t>
      </w:r>
      <w:r>
        <w:t xml:space="preserve"> </w:t>
      </w:r>
      <w:r w:rsidRPr="00024611">
        <w:rPr>
          <w:bCs/>
          <w:i/>
        </w:rPr>
        <w:t xml:space="preserve"> </w:t>
      </w:r>
      <w:r w:rsidRPr="00024611">
        <w:rPr>
          <w:bCs/>
        </w:rPr>
        <w:t xml:space="preserve">оснащенный оборудованием; </w:t>
      </w:r>
    </w:p>
    <w:p w:rsidR="00CE422F" w:rsidRPr="00747563" w:rsidRDefault="00CE422F" w:rsidP="00C5483A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рабочие места по количеству обучающихся;</w:t>
      </w:r>
    </w:p>
    <w:p w:rsidR="00CE422F" w:rsidRPr="00747563" w:rsidRDefault="00CE422F" w:rsidP="00C5483A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рабочее место преподавателя;</w:t>
      </w:r>
    </w:p>
    <w:p w:rsidR="00CE422F" w:rsidRPr="00747563" w:rsidRDefault="00CE422F" w:rsidP="00C5483A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наглядные пособия (бланки документов, образцы оформления документов и т.п.);</w:t>
      </w:r>
    </w:p>
    <w:p w:rsidR="00CE422F" w:rsidRPr="00747563" w:rsidRDefault="00CE422F" w:rsidP="00C5483A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комплект учебно-методической документации.</w:t>
      </w:r>
    </w:p>
    <w:p w:rsidR="00CE422F" w:rsidRPr="00747563" w:rsidRDefault="00CE422F" w:rsidP="00C5483A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технически</w:t>
      </w:r>
      <w:r w:rsidR="00323DB0">
        <w:rPr>
          <w:bCs/>
        </w:rPr>
        <w:t>е</w:t>
      </w:r>
      <w:r w:rsidRPr="00747563">
        <w:rPr>
          <w:bCs/>
        </w:rPr>
        <w:t xml:space="preserve"> средства обучения:</w:t>
      </w:r>
    </w:p>
    <w:p w:rsidR="00CE422F" w:rsidRPr="00747563" w:rsidRDefault="00323DB0" w:rsidP="00C5483A">
      <w:pPr>
        <w:pStyle w:val="afc"/>
        <w:suppressAutoHyphens/>
        <w:spacing w:before="0" w:after="0" w:line="360" w:lineRule="auto"/>
        <w:ind w:left="0" w:firstLine="709"/>
        <w:jc w:val="both"/>
      </w:pPr>
      <w:r>
        <w:rPr>
          <w:bCs/>
        </w:rPr>
        <w:t xml:space="preserve">  </w:t>
      </w:r>
      <w:r w:rsidR="00CE422F" w:rsidRPr="00747563">
        <w:rPr>
          <w:bCs/>
        </w:rPr>
        <w:t xml:space="preserve">- </w:t>
      </w:r>
      <w:r w:rsidR="00CE422F" w:rsidRPr="00747563">
        <w:t>пакет</w:t>
      </w:r>
      <w:r>
        <w:t>ы</w:t>
      </w:r>
      <w:r w:rsidR="00CE422F" w:rsidRPr="00747563">
        <w:t xml:space="preserve"> лицензионных программ (по выбору образовательной организации)</w:t>
      </w:r>
      <w:r w:rsidR="00CE422F" w:rsidRPr="00747563">
        <w:rPr>
          <w:bCs/>
        </w:rPr>
        <w:t xml:space="preserve">: </w:t>
      </w:r>
      <w:r w:rsidR="00CE422F" w:rsidRPr="00747563">
        <w:t>MS Office 2016, СПС КонсультантПлюс, ГАРАНТ, б</w:t>
      </w:r>
      <w:r w:rsidR="00CE422F" w:rsidRPr="00747563">
        <w:rPr>
          <w:rStyle w:val="a5"/>
          <w:b w:val="0"/>
          <w:shd w:val="clear" w:color="auto" w:fill="FFFFFF"/>
        </w:rPr>
        <w:t>ухгалтерская справочная система (БСС) «Система Главбух»,</w:t>
      </w:r>
      <w:r w:rsidR="00CE422F" w:rsidRPr="00747563"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CE422F" w:rsidRPr="00747563" w:rsidRDefault="00941454" w:rsidP="00C5483A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CE422F" w:rsidRPr="00747563">
        <w:rPr>
          <w:bCs/>
        </w:rPr>
        <w:t>мультимедиапроектор;</w:t>
      </w:r>
    </w:p>
    <w:p w:rsidR="00CE422F" w:rsidRPr="00747563" w:rsidRDefault="00CE422F" w:rsidP="00C5483A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интерактивная доска или экран.</w:t>
      </w:r>
    </w:p>
    <w:p w:rsidR="00CE422F" w:rsidRDefault="00CE422F" w:rsidP="00C5483A">
      <w:pPr>
        <w:suppressAutoHyphens/>
        <w:spacing w:line="360" w:lineRule="auto"/>
        <w:ind w:firstLine="709"/>
        <w:jc w:val="both"/>
      </w:pPr>
      <w:r w:rsidRPr="00747563"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D1C90" w:rsidRDefault="00ED1C90" w:rsidP="00CE422F">
      <w:pPr>
        <w:spacing w:line="360" w:lineRule="auto"/>
        <w:ind w:firstLine="709"/>
        <w:jc w:val="both"/>
        <w:rPr>
          <w:b/>
          <w:bCs/>
        </w:rPr>
      </w:pPr>
    </w:p>
    <w:p w:rsidR="00ED1C90" w:rsidRDefault="00ED1C90" w:rsidP="00CE422F">
      <w:pPr>
        <w:spacing w:line="360" w:lineRule="auto"/>
        <w:ind w:firstLine="709"/>
        <w:jc w:val="both"/>
        <w:rPr>
          <w:b/>
          <w:bCs/>
        </w:rPr>
      </w:pPr>
    </w:p>
    <w:p w:rsidR="00CE422F" w:rsidRPr="00747563" w:rsidRDefault="00CE422F" w:rsidP="00CE422F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3.2 </w:t>
      </w:r>
      <w:r w:rsidRPr="00747563">
        <w:rPr>
          <w:b/>
          <w:bCs/>
        </w:rPr>
        <w:t xml:space="preserve"> Информационное обеспечение реализации программы</w:t>
      </w:r>
    </w:p>
    <w:p w:rsidR="00CE422F" w:rsidRPr="00747563" w:rsidRDefault="00CE422F" w:rsidP="00CE422F">
      <w:pPr>
        <w:suppressAutoHyphens/>
        <w:spacing w:line="360" w:lineRule="auto"/>
        <w:ind w:firstLine="709"/>
        <w:jc w:val="both"/>
      </w:pPr>
      <w:r w:rsidRPr="00747563">
        <w:rPr>
          <w:bCs/>
        </w:rPr>
        <w:t>Для реализации программы библиотечный фонд образовательной организации должен иметь  п</w:t>
      </w:r>
      <w:r w:rsidRPr="00747563">
        <w:t>ечатные и/или электронные образовательные и информационные ресурсы, для использования в образовательном процессе.</w:t>
      </w:r>
    </w:p>
    <w:p w:rsidR="00FE19BE" w:rsidRDefault="00FE19BE" w:rsidP="00CE422F">
      <w:pPr>
        <w:spacing w:line="360" w:lineRule="auto"/>
        <w:ind w:left="360"/>
        <w:contextualSpacing/>
        <w:jc w:val="both"/>
        <w:rPr>
          <w:b/>
        </w:rPr>
      </w:pPr>
    </w:p>
    <w:p w:rsidR="00CE422F" w:rsidRDefault="00CE422F" w:rsidP="00FE19BE">
      <w:pPr>
        <w:spacing w:line="360" w:lineRule="auto"/>
        <w:ind w:firstLine="709"/>
        <w:contextualSpacing/>
        <w:jc w:val="both"/>
        <w:rPr>
          <w:b/>
        </w:rPr>
      </w:pPr>
      <w:r w:rsidRPr="00747563">
        <w:rPr>
          <w:b/>
        </w:rPr>
        <w:t>3.2.1</w:t>
      </w:r>
      <w:r>
        <w:rPr>
          <w:b/>
        </w:rPr>
        <w:t xml:space="preserve"> </w:t>
      </w:r>
      <w:r w:rsidRPr="00747563">
        <w:rPr>
          <w:b/>
        </w:rPr>
        <w:t xml:space="preserve"> Печатные издания</w:t>
      </w:r>
    </w:p>
    <w:p w:rsidR="00CE422F" w:rsidRPr="00747563" w:rsidRDefault="00CE422F" w:rsidP="00CE422F">
      <w:pPr>
        <w:spacing w:line="360" w:lineRule="auto"/>
        <w:ind w:left="360"/>
        <w:contextualSpacing/>
        <w:jc w:val="both"/>
        <w:rPr>
          <w:b/>
        </w:rPr>
      </w:pP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Конституция Российской Федерации от 12.12.1993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Бюджетный кодекс Российской Федерации от 31.07.1998 N 145-ФЗ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Гражданский кодекс Российской Федерации в 4 частях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Кодекс Российской Федерации об административных правонарушениях  от 30.12.2001 N 195-ФЗ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Налоговый кодекс Российской Федерации в 2 частях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Таможенный кодекс Таможенного союза 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Трудовой кодекс Российской Федерации от 30.12.2001  N 197-ФЗ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Уголовный кодекс Российской Федерации от 13.06.1996 N 63-ФЗ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26.10.2002 N 127-ФЗ (действующая редакция) «О несостоятельности (банкротстве);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10.12.2003 N 173-ФЗ (действующая редакция) «О валютном регулировании и валютном контроле»;</w:t>
      </w:r>
    </w:p>
    <w:p w:rsidR="00CE422F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29.07.2004 N 98-ФЗ (действующая редакция) «О коммерческой тайне»;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CE422F" w:rsidRPr="008A2B4A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8A2B4A">
        <w:rPr>
          <w:rFonts w:eastAsia="Calibri"/>
        </w:rPr>
        <w:t xml:space="preserve">Федеральный закон от 25.12.2008 </w:t>
      </w:r>
      <w:r w:rsidRPr="008A2B4A">
        <w:rPr>
          <w:rFonts w:eastAsia="Calibri"/>
          <w:lang w:val="en-US"/>
        </w:rPr>
        <w:t>N</w:t>
      </w:r>
      <w:r w:rsidRPr="008A2B4A">
        <w:rPr>
          <w:rFonts w:eastAsia="Calibri"/>
        </w:rPr>
        <w:t xml:space="preserve"> 273-ФЗ (действующая редакция) «О противодействии коррупции»;</w:t>
      </w:r>
      <w:r>
        <w:rPr>
          <w:rFonts w:eastAsia="Calibri"/>
        </w:rPr>
        <w:t xml:space="preserve"> Ф</w:t>
      </w:r>
      <w:r w:rsidRPr="008A2B4A">
        <w:rPr>
          <w:rFonts w:eastAsia="Calibri"/>
        </w:rPr>
        <w:t>едеральный закон от 30.12.2008 N 307-ФЗ (действующая редакция) «Об аудиторской деятельности»;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27.07.2010 N 208-ФЗ (действующая редакция) «О консолидированной финансовой отчетности»;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  <w:color w:val="000000"/>
          <w:spacing w:val="2"/>
          <w:shd w:val="clear" w:color="auto" w:fill="FFFFFF"/>
        </w:rPr>
        <w:t>Приказ Минфина России от 29.07.1998 N 34н (</w:t>
      </w:r>
      <w:r w:rsidRPr="00747563">
        <w:rPr>
          <w:rFonts w:eastAsia="Calibri"/>
        </w:rPr>
        <w:t>действующая редакция</w:t>
      </w:r>
      <w:r w:rsidRPr="00747563">
        <w:rPr>
          <w:rFonts w:eastAsia="Calibri"/>
          <w:color w:val="000000"/>
          <w:spacing w:val="2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учет: Учебник. – Ростов н/Д: Феникс, 2018. - 538 с;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учет. Практикум. – Ростов н/Д: Феникс, 2018. - 398 с;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Бухгалтерский учет: учебник и практикум для СПО  — М.: Издательство Юрайт, 2018. — 325 с;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Казакова Н.А., Аудит : учебник для СПО — М. : Издательство Юрайт, 2017. — 387 с;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CE422F" w:rsidRPr="00747563" w:rsidRDefault="00CE422F" w:rsidP="00C5483A">
      <w:pPr>
        <w:numPr>
          <w:ilvl w:val="0"/>
          <w:numId w:val="9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iCs/>
          <w:shd w:val="clear" w:color="auto" w:fill="FFFFFF"/>
        </w:rPr>
        <w:t>Маршавина Л.Я., Чайковская Л.А.  </w:t>
      </w:r>
      <w:r w:rsidRPr="00747563">
        <w:rPr>
          <w:shd w:val="clear" w:color="auto" w:fill="FFFFFF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CE422F" w:rsidRDefault="00CE422F" w:rsidP="00C5483A">
      <w:pPr>
        <w:spacing w:line="360" w:lineRule="auto"/>
        <w:ind w:firstLine="709"/>
        <w:contextualSpacing/>
        <w:jc w:val="both"/>
        <w:rPr>
          <w:b/>
        </w:rPr>
      </w:pPr>
    </w:p>
    <w:p w:rsidR="00ED1C90" w:rsidRDefault="00ED1C90" w:rsidP="00C5483A">
      <w:pPr>
        <w:spacing w:line="360" w:lineRule="auto"/>
        <w:ind w:firstLine="709"/>
        <w:contextualSpacing/>
        <w:jc w:val="both"/>
        <w:rPr>
          <w:b/>
        </w:rPr>
      </w:pPr>
    </w:p>
    <w:p w:rsidR="00ED1C90" w:rsidRDefault="00ED1C90" w:rsidP="00C5483A">
      <w:pPr>
        <w:spacing w:line="360" w:lineRule="auto"/>
        <w:ind w:firstLine="709"/>
        <w:contextualSpacing/>
        <w:jc w:val="both"/>
        <w:rPr>
          <w:b/>
        </w:rPr>
      </w:pPr>
    </w:p>
    <w:p w:rsidR="00CE422F" w:rsidRPr="00747563" w:rsidRDefault="00CE422F" w:rsidP="00C5483A">
      <w:pPr>
        <w:spacing w:line="360" w:lineRule="auto"/>
        <w:ind w:firstLine="709"/>
        <w:contextualSpacing/>
        <w:jc w:val="both"/>
        <w:rPr>
          <w:b/>
        </w:rPr>
      </w:pPr>
      <w:r w:rsidRPr="00747563">
        <w:rPr>
          <w:b/>
        </w:rPr>
        <w:t>3.2.2</w:t>
      </w:r>
      <w:r>
        <w:rPr>
          <w:b/>
        </w:rPr>
        <w:t xml:space="preserve"> </w:t>
      </w:r>
      <w:r w:rsidRPr="00747563">
        <w:rPr>
          <w:b/>
        </w:rPr>
        <w:t xml:space="preserve"> Электронные издания (электронные ресурсы)</w:t>
      </w:r>
    </w:p>
    <w:p w:rsidR="00CE422F" w:rsidRPr="00747563" w:rsidRDefault="00323DB0" w:rsidP="00C5483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1 </w:t>
      </w:r>
      <w:r w:rsidR="00CE422F" w:rsidRPr="00747563">
        <w:t xml:space="preserve">Единое окно доступа к образовательным ресурсам </w:t>
      </w:r>
      <w:hyperlink r:id="rId12" w:history="1">
        <w:r w:rsidR="00CE422F" w:rsidRPr="00747563">
          <w:rPr>
            <w:rStyle w:val="afe"/>
            <w:bCs/>
          </w:rPr>
          <w:t>http://window.edu.ru/</w:t>
        </w:r>
      </w:hyperlink>
    </w:p>
    <w:p w:rsidR="00CE422F" w:rsidRPr="00FE19BE" w:rsidRDefault="00323DB0" w:rsidP="00FE19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FE19BE">
        <w:t xml:space="preserve">2  </w:t>
      </w:r>
      <w:r w:rsidR="00CE422F" w:rsidRPr="00FE19BE">
        <w:t xml:space="preserve">Электронно-библиотечная система «Znanium». Режим доступа </w:t>
      </w:r>
      <w:hyperlink r:id="rId13" w:history="1">
        <w:r w:rsidR="00CE422F" w:rsidRPr="00FE19BE">
          <w:t>http://znanium.com</w:t>
        </w:r>
      </w:hyperlink>
    </w:p>
    <w:p w:rsidR="00CE422F" w:rsidRPr="00747563" w:rsidRDefault="00323DB0" w:rsidP="00C5483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3 </w:t>
      </w:r>
      <w:r w:rsidR="00CE422F" w:rsidRPr="00747563">
        <w:t>Портал «Всеобуч»- справочно-информационный образовательный сайт, единое окно доступа к образовательным ресурсам</w:t>
      </w:r>
      <w:r w:rsidR="00CE422F" w:rsidRPr="00747563">
        <w:rPr>
          <w:bCs/>
        </w:rPr>
        <w:t xml:space="preserve"> –</w:t>
      </w:r>
      <w:hyperlink r:id="rId14" w:history="1">
        <w:r w:rsidR="00CE422F" w:rsidRPr="00747563">
          <w:rPr>
            <w:rStyle w:val="afe"/>
            <w:bCs/>
          </w:rPr>
          <w:t>http://www.edu-all.ru/</w:t>
        </w:r>
      </w:hyperlink>
    </w:p>
    <w:p w:rsidR="00CE422F" w:rsidRPr="00FE19BE" w:rsidRDefault="00323DB0" w:rsidP="00C5483A">
      <w:pPr>
        <w:pStyle w:val="a3"/>
        <w:widowControl w:val="0"/>
        <w:spacing w:before="0" w:beforeAutospacing="0" w:after="225" w:afterAutospacing="0" w:line="360" w:lineRule="auto"/>
        <w:ind w:firstLine="709"/>
        <w:jc w:val="both"/>
      </w:pPr>
      <w:r w:rsidRPr="00FE19BE">
        <w:t xml:space="preserve">4 </w:t>
      </w:r>
      <w:r w:rsidR="00CE422F" w:rsidRPr="00FE19BE">
        <w:t xml:space="preserve">Экономико–правовая библиотека [Электронный ресурс]. — Режим доступа : </w:t>
      </w:r>
      <w:hyperlink r:id="rId15" w:history="1">
        <w:r w:rsidR="00CE422F" w:rsidRPr="00FE19BE">
          <w:t>http://www.vuzlib.net</w:t>
        </w:r>
      </w:hyperlink>
      <w:r w:rsidR="00CE422F" w:rsidRPr="00FE19BE">
        <w:t>.</w:t>
      </w:r>
    </w:p>
    <w:p w:rsidR="00CE422F" w:rsidRPr="00747563" w:rsidRDefault="00CE422F" w:rsidP="00C5483A">
      <w:pPr>
        <w:suppressAutoHyphens/>
        <w:spacing w:line="360" w:lineRule="auto"/>
        <w:ind w:firstLine="709"/>
        <w:contextualSpacing/>
        <w:jc w:val="both"/>
        <w:rPr>
          <w:bCs/>
          <w:i/>
        </w:rPr>
      </w:pPr>
      <w:r w:rsidRPr="00747563">
        <w:rPr>
          <w:b/>
          <w:bCs/>
        </w:rPr>
        <w:t>3.2.3</w:t>
      </w:r>
      <w:r>
        <w:rPr>
          <w:b/>
          <w:bCs/>
        </w:rPr>
        <w:t xml:space="preserve"> </w:t>
      </w:r>
      <w:r w:rsidRPr="00747563">
        <w:rPr>
          <w:b/>
          <w:bCs/>
        </w:rPr>
        <w:t xml:space="preserve"> Дополнительные источники </w:t>
      </w:r>
      <w:r w:rsidRPr="00747563">
        <w:rPr>
          <w:bCs/>
          <w:i/>
        </w:rPr>
        <w:t>(при необходимости)</w:t>
      </w:r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1  </w:t>
      </w:r>
      <w:r w:rsidR="00CE422F" w:rsidRPr="00747563">
        <w:t xml:space="preserve">Информационно правовой портал </w:t>
      </w:r>
      <w:hyperlink r:id="rId16" w:history="1">
        <w:r w:rsidR="00CE422F" w:rsidRPr="00747563">
          <w:rPr>
            <w:rStyle w:val="afe"/>
          </w:rPr>
          <w:t>http://konsultant.ru/</w:t>
        </w:r>
      </w:hyperlink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2  </w:t>
      </w:r>
      <w:r w:rsidR="00CE422F" w:rsidRPr="00747563">
        <w:t xml:space="preserve">Информационно правовой портал </w:t>
      </w:r>
      <w:hyperlink r:id="rId17" w:history="1">
        <w:r w:rsidR="00CE422F" w:rsidRPr="00747563">
          <w:rPr>
            <w:rStyle w:val="afe"/>
          </w:rPr>
          <w:t>http://www.garant.ru/</w:t>
        </w:r>
      </w:hyperlink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3  </w:t>
      </w:r>
      <w:r w:rsidR="00CE422F" w:rsidRPr="00747563">
        <w:t xml:space="preserve">Официальный сайт Министерства Финансов Российской Федерации </w:t>
      </w:r>
      <w:hyperlink r:id="rId18" w:history="1">
        <w:r w:rsidR="00CE422F" w:rsidRPr="00747563">
          <w:rPr>
            <w:rStyle w:val="afe"/>
          </w:rPr>
          <w:t>https://www.minfin.ru/</w:t>
        </w:r>
      </w:hyperlink>
      <w:r w:rsidR="00CE422F" w:rsidRPr="00747563">
        <w:t xml:space="preserve"> </w:t>
      </w:r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4 </w:t>
      </w:r>
      <w:r w:rsidR="00CE422F" w:rsidRPr="00747563">
        <w:t xml:space="preserve">Официальный сайт Федеральной налоговой службы Российской Федерации </w:t>
      </w:r>
      <w:hyperlink r:id="rId19" w:history="1">
        <w:r w:rsidR="00CE422F" w:rsidRPr="00747563">
          <w:rPr>
            <w:rStyle w:val="afe"/>
          </w:rPr>
          <w:t>https://www.nalog.ru/</w:t>
        </w:r>
      </w:hyperlink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5  </w:t>
      </w:r>
      <w:r w:rsidR="00CE422F" w:rsidRPr="00747563">
        <w:t xml:space="preserve">Официальный сайт Пенсионного фонда России </w:t>
      </w:r>
      <w:hyperlink r:id="rId20" w:history="1">
        <w:r w:rsidR="00CE422F" w:rsidRPr="00747563">
          <w:rPr>
            <w:rStyle w:val="afe"/>
          </w:rPr>
          <w:t>http://www.pfrf.ru/</w:t>
        </w:r>
      </w:hyperlink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6  </w:t>
      </w:r>
      <w:r w:rsidR="00CE422F" w:rsidRPr="00747563">
        <w:t xml:space="preserve">Официальный сайт Фонда социального страхования </w:t>
      </w:r>
      <w:hyperlink r:id="rId21" w:history="1">
        <w:r w:rsidR="00CE422F" w:rsidRPr="00747563">
          <w:rPr>
            <w:rStyle w:val="afe"/>
          </w:rPr>
          <w:t>http://fss.ru/</w:t>
        </w:r>
      </w:hyperlink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7  </w:t>
      </w:r>
      <w:r w:rsidR="00CE422F" w:rsidRPr="00747563">
        <w:t xml:space="preserve">Официальный сайт Фонда обязательного медицинского страхования </w:t>
      </w:r>
      <w:hyperlink r:id="rId22" w:history="1">
        <w:r w:rsidR="00CE422F" w:rsidRPr="00747563">
          <w:rPr>
            <w:rStyle w:val="afe"/>
          </w:rPr>
          <w:t>http://www.ffoms.ru/</w:t>
        </w:r>
      </w:hyperlink>
    </w:p>
    <w:p w:rsidR="00CE422F" w:rsidRPr="00747563" w:rsidRDefault="00323DB0" w:rsidP="00C5483A">
      <w:pPr>
        <w:spacing w:line="360" w:lineRule="auto"/>
        <w:ind w:firstLine="709"/>
        <w:jc w:val="both"/>
      </w:pPr>
      <w:r>
        <w:t xml:space="preserve">8  </w:t>
      </w:r>
      <w:r w:rsidR="00CE422F" w:rsidRPr="00747563">
        <w:t xml:space="preserve">Официальный сайт Федеральной службы государственной статистики </w:t>
      </w:r>
      <w:hyperlink r:id="rId23" w:history="1">
        <w:r w:rsidR="00CE422F" w:rsidRPr="00747563">
          <w:rPr>
            <w:rStyle w:val="afe"/>
          </w:rPr>
          <w:t>http://www.gks.ru/</w:t>
        </w:r>
      </w:hyperlink>
    </w:p>
    <w:p w:rsidR="006255F6" w:rsidRDefault="006255F6">
      <w:pPr>
        <w:spacing w:after="200" w:line="276" w:lineRule="auto"/>
        <w:rPr>
          <w:bCs/>
        </w:rPr>
      </w:pPr>
      <w:bookmarkStart w:id="27" w:name="_Toc75723700"/>
      <w:r>
        <w:rPr>
          <w:bCs/>
        </w:rPr>
        <w:br w:type="page"/>
      </w:r>
    </w:p>
    <w:p w:rsidR="007D3003" w:rsidRDefault="00CE422F" w:rsidP="00ED1C90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709"/>
        <w:jc w:val="both"/>
        <w:rPr>
          <w:rStyle w:val="10"/>
          <w:rFonts w:eastAsia="PMingLiU"/>
          <w:b/>
        </w:rPr>
      </w:pPr>
      <w:r w:rsidRPr="00C5483A">
        <w:rPr>
          <w:rStyle w:val="10"/>
          <w:rFonts w:eastAsia="PMingLiU"/>
          <w:b/>
        </w:rPr>
        <w:lastRenderedPageBreak/>
        <w:t>4 КОНТРОЛЬ И ОЦЕНКА РЕЗУЛЬТАТОВ ОСВОЕНИЯ ПРОФЕССИОНАЛЬНОГО    МОДУЛЯ</w:t>
      </w:r>
      <w:bookmarkEnd w:id="27"/>
    </w:p>
    <w:p w:rsidR="00ED1C90" w:rsidRPr="00C5483A" w:rsidRDefault="00ED1C90" w:rsidP="00ED1C90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709"/>
        <w:jc w:val="both"/>
        <w:rPr>
          <w:rStyle w:val="10"/>
          <w:rFonts w:eastAsia="PMingLiU"/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D3003" w:rsidRPr="00ED1C90" w:rsidTr="00B46010">
        <w:tc>
          <w:tcPr>
            <w:tcW w:w="3473" w:type="dxa"/>
            <w:vAlign w:val="center"/>
          </w:tcPr>
          <w:p w:rsidR="007D3003" w:rsidRPr="00ED1C90" w:rsidRDefault="007D3003" w:rsidP="00B46010">
            <w:pPr>
              <w:jc w:val="center"/>
              <w:rPr>
                <w:b/>
                <w:sz w:val="23"/>
                <w:szCs w:val="23"/>
              </w:rPr>
            </w:pPr>
            <w:r w:rsidRPr="00ED1C90">
              <w:rPr>
                <w:b/>
                <w:bCs/>
                <w:sz w:val="23"/>
                <w:szCs w:val="23"/>
              </w:rPr>
              <w:t xml:space="preserve">Код и наименование профессиональных компетенций, </w:t>
            </w:r>
            <w:r w:rsidR="00441E94">
              <w:rPr>
                <w:b/>
                <w:bCs/>
                <w:sz w:val="23"/>
                <w:szCs w:val="23"/>
              </w:rPr>
              <w:t xml:space="preserve">личностных результатов, </w:t>
            </w:r>
            <w:r w:rsidRPr="00ED1C90">
              <w:rPr>
                <w:b/>
                <w:bCs/>
                <w:sz w:val="23"/>
                <w:szCs w:val="23"/>
              </w:rPr>
              <w:t>формируемых в рамках модуля</w:t>
            </w:r>
          </w:p>
        </w:tc>
        <w:tc>
          <w:tcPr>
            <w:tcW w:w="3474" w:type="dxa"/>
            <w:vAlign w:val="center"/>
          </w:tcPr>
          <w:p w:rsidR="007D3003" w:rsidRPr="00ED1C90" w:rsidRDefault="007D3003" w:rsidP="00B46010">
            <w:pPr>
              <w:spacing w:line="360" w:lineRule="auto"/>
              <w:jc w:val="center"/>
              <w:rPr>
                <w:b/>
                <w:sz w:val="23"/>
                <w:szCs w:val="23"/>
                <w:highlight w:val="yellow"/>
              </w:rPr>
            </w:pPr>
            <w:r w:rsidRPr="00ED1C90">
              <w:rPr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3474" w:type="dxa"/>
            <w:vAlign w:val="center"/>
          </w:tcPr>
          <w:p w:rsidR="007D3003" w:rsidRPr="00ED1C90" w:rsidRDefault="007D3003" w:rsidP="009C208C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D1C90">
              <w:rPr>
                <w:b/>
                <w:sz w:val="23"/>
                <w:szCs w:val="23"/>
              </w:rPr>
              <w:t>Методы оценки</w:t>
            </w:r>
          </w:p>
        </w:tc>
      </w:tr>
      <w:tr w:rsidR="007D3003" w:rsidRPr="00ED1C90" w:rsidTr="00B46010">
        <w:tc>
          <w:tcPr>
            <w:tcW w:w="10421" w:type="dxa"/>
            <w:gridSpan w:val="3"/>
          </w:tcPr>
          <w:p w:rsidR="007D3003" w:rsidRPr="00ED1C90" w:rsidRDefault="007D3003" w:rsidP="00F24426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ED1C90">
              <w:rPr>
                <w:b/>
                <w:sz w:val="23"/>
                <w:szCs w:val="23"/>
              </w:rPr>
              <w:t>Раздел 1 модуля  Технология составления бухгалтерской (финансовой) отчетности</w:t>
            </w:r>
          </w:p>
        </w:tc>
      </w:tr>
      <w:tr w:rsidR="007D3003" w:rsidRPr="00ED1C90" w:rsidTr="007D3003">
        <w:tc>
          <w:tcPr>
            <w:tcW w:w="3473" w:type="dxa"/>
          </w:tcPr>
          <w:p w:rsidR="007D3003" w:rsidRPr="00ED1C90" w:rsidRDefault="007D3003" w:rsidP="00B46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1C90">
              <w:rPr>
                <w:rFonts w:ascii="Times New Roman" w:hAnsi="Times New Roman" w:cs="Times New Roman"/>
                <w:sz w:val="23"/>
                <w:szCs w:val="23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7D3003" w:rsidRPr="00ED1C90" w:rsidRDefault="007D3003" w:rsidP="00B46010">
            <w:pPr>
              <w:jc w:val="both"/>
              <w:rPr>
                <w:i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  <w:p w:rsidR="007D3003" w:rsidRPr="00ED1C90" w:rsidRDefault="007D3003" w:rsidP="00B4601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  <w:p w:rsidR="007D3003" w:rsidRPr="00ED1C90" w:rsidRDefault="007D3003" w:rsidP="00B4601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4.4.</w:t>
            </w:r>
            <w:r w:rsidRPr="00ED1C90">
              <w:rPr>
                <w:rStyle w:val="af"/>
                <w:i/>
                <w:sz w:val="23"/>
                <w:szCs w:val="23"/>
              </w:rPr>
              <w:t xml:space="preserve"> </w:t>
            </w:r>
            <w:r w:rsidRPr="00ED1C90">
              <w:rPr>
                <w:rStyle w:val="aff"/>
                <w:i w:val="0"/>
                <w:sz w:val="23"/>
                <w:szCs w:val="23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  <w:p w:rsidR="007D3003" w:rsidRPr="00ED1C90" w:rsidRDefault="007D3003" w:rsidP="00B4601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4.5. Принимать участие в составлении бизнес-плана</w:t>
            </w:r>
          </w:p>
          <w:p w:rsidR="007D3003" w:rsidRPr="00ED1C90" w:rsidRDefault="007D3003" w:rsidP="00B46010">
            <w:pPr>
              <w:jc w:val="both"/>
              <w:rPr>
                <w:rStyle w:val="aff"/>
                <w:i w:val="0"/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  <w:p w:rsidR="007D3003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 xml:space="preserve">ПК 4.7.  </w:t>
            </w:r>
            <w:r w:rsidRPr="00ED1C90">
              <w:rPr>
                <w:sz w:val="23"/>
                <w:szCs w:val="23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E3360B" w:rsidRPr="00ED1C90" w:rsidRDefault="00E3360B" w:rsidP="00B46010">
            <w:pPr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ЛР 13, ЛР 14, ЛР 15</w:t>
            </w:r>
          </w:p>
        </w:tc>
        <w:tc>
          <w:tcPr>
            <w:tcW w:w="3474" w:type="dxa"/>
          </w:tcPr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7D3003" w:rsidRPr="00ED1C90" w:rsidRDefault="007D3003" w:rsidP="00B46010">
            <w:pPr>
              <w:suppressAutoHyphens/>
              <w:ind w:left="57" w:right="57"/>
              <w:jc w:val="both"/>
              <w:rPr>
                <w:i/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lastRenderedPageBreak/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474" w:type="dxa"/>
          </w:tcPr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lastRenderedPageBreak/>
              <w:t xml:space="preserve">Текущий контроль в форме: 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-устного и письменного опроса;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-защиты практических занятий;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-выполнения тестовых заданий; 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-контрольных работ по темам. 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Решение практико-ориентированных ситуационных заданий.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Контрольные работы по темам МДК.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Зачет дифференцированный по междисциплинарным курсам.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Экспертное наблюдение за выполнением различных видов работ во время производственной практики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Отчет по производственной  практике.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 xml:space="preserve">Зачет комплексный по </w:t>
            </w:r>
            <w:r w:rsidRPr="00ED1C90">
              <w:rPr>
                <w:sz w:val="23"/>
                <w:szCs w:val="23"/>
              </w:rPr>
              <w:t>производственной  практике.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Экзамен квалификационный по профессиональному модулю.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  <w:sz w:val="23"/>
                <w:szCs w:val="23"/>
              </w:rPr>
            </w:pPr>
          </w:p>
          <w:p w:rsidR="007D3003" w:rsidRPr="00ED1C90" w:rsidRDefault="007D3003" w:rsidP="00B46010">
            <w:pPr>
              <w:ind w:left="57" w:right="57"/>
              <w:jc w:val="both"/>
              <w:rPr>
                <w:i/>
                <w:sz w:val="23"/>
                <w:szCs w:val="23"/>
              </w:rPr>
            </w:pPr>
          </w:p>
        </w:tc>
      </w:tr>
      <w:tr w:rsidR="007D3003" w:rsidRPr="00ED1C90" w:rsidTr="00B46010">
        <w:tc>
          <w:tcPr>
            <w:tcW w:w="10421" w:type="dxa"/>
            <w:gridSpan w:val="3"/>
          </w:tcPr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b/>
                <w:sz w:val="23"/>
                <w:szCs w:val="23"/>
              </w:rPr>
              <w:t>Раздел 2 модуля  Основы анализа бухгалтерской (финансовой) отчетности</w:t>
            </w:r>
          </w:p>
        </w:tc>
      </w:tr>
      <w:tr w:rsidR="007D3003" w:rsidRPr="00ED1C90" w:rsidTr="007D3003">
        <w:tc>
          <w:tcPr>
            <w:tcW w:w="3473" w:type="dxa"/>
          </w:tcPr>
          <w:p w:rsidR="007D3003" w:rsidRPr="00ED1C90" w:rsidRDefault="007D3003" w:rsidP="00B46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1C90">
              <w:rPr>
                <w:rFonts w:ascii="Times New Roman" w:hAnsi="Times New Roman" w:cs="Times New Roman"/>
                <w:sz w:val="23"/>
                <w:szCs w:val="23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4.4.</w:t>
            </w:r>
            <w:r w:rsidRPr="00ED1C90">
              <w:rPr>
                <w:rStyle w:val="af"/>
                <w:i/>
                <w:sz w:val="23"/>
                <w:szCs w:val="23"/>
              </w:rPr>
              <w:t xml:space="preserve"> </w:t>
            </w:r>
            <w:r w:rsidRPr="00ED1C90">
              <w:rPr>
                <w:rStyle w:val="aff"/>
                <w:i w:val="0"/>
                <w:sz w:val="23"/>
                <w:szCs w:val="23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4.5. Принимать участие в составлении бизнес-плана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rStyle w:val="aff"/>
                <w:i w:val="0"/>
                <w:sz w:val="23"/>
                <w:szCs w:val="23"/>
              </w:rPr>
              <w:t xml:space="preserve">ПК 4.7.  </w:t>
            </w:r>
            <w:r w:rsidRPr="00ED1C90">
              <w:rPr>
                <w:sz w:val="23"/>
                <w:szCs w:val="23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ОК 01. Выбирать способы </w:t>
            </w:r>
            <w:r w:rsidRPr="00ED1C90">
              <w:rPr>
                <w:sz w:val="23"/>
                <w:szCs w:val="23"/>
              </w:rPr>
              <w:lastRenderedPageBreak/>
              <w:t>решения задач профессиональной деятельности применительно к различным контекстам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ОК 02. 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ОК 03. Планировать и реализовывать собственное профессиональное и личностное развитие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ОК 04. Работать в коллективе и команде, эффективно взаимодействовать с коллегами, руководством, клиентами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ОК 05. 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ОК 09. Использовать информационные технологии в профессиональной деятельности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ОК 10. Пользоваться профессиональной документацией на государственном и иностранном языках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ОК 11. 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474" w:type="dxa"/>
            <w:vMerge w:val="restart"/>
          </w:tcPr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7D3003" w:rsidRPr="00ED1C90" w:rsidRDefault="007D3003" w:rsidP="00B46010">
            <w:pPr>
              <w:suppressAutoHyphens/>
              <w:ind w:left="57" w:right="57"/>
              <w:jc w:val="both"/>
              <w:rPr>
                <w:b/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Оценка «неудовлетворительно» </w:t>
            </w:r>
            <w:r w:rsidRPr="00ED1C90">
              <w:rPr>
                <w:sz w:val="23"/>
                <w:szCs w:val="23"/>
              </w:rPr>
              <w:lastRenderedPageBreak/>
              <w:t>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Выбор и применение  способов решения профессиональных задач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</w:t>
            </w:r>
            <w:r w:rsidRPr="00ED1C90">
              <w:rPr>
                <w:sz w:val="23"/>
                <w:szCs w:val="23"/>
              </w:rPr>
              <w:lastRenderedPageBreak/>
              <w:t>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  <w:p w:rsidR="007D3003" w:rsidRPr="00ED1C90" w:rsidRDefault="007D3003" w:rsidP="00B46010">
            <w:pPr>
              <w:jc w:val="both"/>
              <w:rPr>
                <w:b/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474" w:type="dxa"/>
          </w:tcPr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lastRenderedPageBreak/>
              <w:t xml:space="preserve">Текущий контроль в форме: 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-устного и письменного опроса;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-защиты практических занятий;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-выполнения тестовых заданий; 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-контрольных работ по темам. 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Решение практико-ориентированных ситуационных заданий.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Контрольные работы по темам МДК.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Зачет дифференцированный по междисциплинарным курсам.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Экспертное наблюдение за выполнением различных видов работ во время производственной практики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Отчет по производственной  практике. 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 xml:space="preserve">Зачет комплексный по </w:t>
            </w:r>
            <w:r w:rsidRPr="00ED1C90">
              <w:rPr>
                <w:sz w:val="23"/>
                <w:szCs w:val="23"/>
              </w:rPr>
              <w:t>производственной  практике.</w:t>
            </w:r>
          </w:p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  <w:sz w:val="23"/>
                <w:szCs w:val="23"/>
              </w:rPr>
            </w:pPr>
            <w:r w:rsidRPr="00ED1C90">
              <w:rPr>
                <w:bCs/>
                <w:sz w:val="23"/>
                <w:szCs w:val="23"/>
              </w:rPr>
              <w:t>Экзамен квалификационный по профессиональному модулю.</w:t>
            </w:r>
          </w:p>
          <w:p w:rsidR="007D3003" w:rsidRPr="00ED1C90" w:rsidRDefault="007D3003" w:rsidP="00B46010">
            <w:pPr>
              <w:ind w:left="57" w:right="57"/>
              <w:jc w:val="both"/>
              <w:rPr>
                <w:b/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 </w:t>
            </w:r>
          </w:p>
        </w:tc>
      </w:tr>
      <w:tr w:rsidR="007D3003" w:rsidRPr="00ED1C90" w:rsidTr="007D3003">
        <w:tc>
          <w:tcPr>
            <w:tcW w:w="3473" w:type="dxa"/>
          </w:tcPr>
          <w:p w:rsidR="007D3003" w:rsidRPr="00ED1C90" w:rsidRDefault="005D0A01" w:rsidP="005D0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ЛР 4, ЛР 7, ЛР 13, ЛР 14</w:t>
            </w:r>
          </w:p>
        </w:tc>
        <w:tc>
          <w:tcPr>
            <w:tcW w:w="3474" w:type="dxa"/>
            <w:vMerge/>
          </w:tcPr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  <w:sz w:val="23"/>
                <w:szCs w:val="23"/>
              </w:rPr>
            </w:pPr>
          </w:p>
        </w:tc>
      </w:tr>
      <w:tr w:rsidR="007D3003" w:rsidRPr="00ED1C90" w:rsidTr="007D3003">
        <w:tc>
          <w:tcPr>
            <w:tcW w:w="3473" w:type="dxa"/>
          </w:tcPr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эффективности и качества выполнения задач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эффективности и качества выполнения задач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  <w:p w:rsidR="007D3003" w:rsidRPr="00ED1C90" w:rsidRDefault="007D3003" w:rsidP="00ED1C9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7D3003" w:rsidRPr="00ED1C90" w:rsidTr="007D3003">
        <w:tc>
          <w:tcPr>
            <w:tcW w:w="3473" w:type="dxa"/>
          </w:tcPr>
          <w:p w:rsidR="007D3003" w:rsidRPr="00ED1C90" w:rsidRDefault="007D3003" w:rsidP="00B460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7D3003" w:rsidRPr="00ED1C90" w:rsidRDefault="007D3003" w:rsidP="00B46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 xml:space="preserve"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</w:t>
            </w:r>
            <w:r w:rsidRPr="00ED1C90">
              <w:rPr>
                <w:sz w:val="23"/>
                <w:szCs w:val="23"/>
              </w:rPr>
              <w:lastRenderedPageBreak/>
              <w:t>коллективе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соблюдения 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  <w:p w:rsidR="007D3003" w:rsidRPr="00ED1C90" w:rsidRDefault="007D3003" w:rsidP="00B46010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ED1C90">
              <w:rPr>
                <w:sz w:val="23"/>
                <w:szCs w:val="23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CE422F" w:rsidRPr="00747563" w:rsidRDefault="00CE422F" w:rsidP="00ED1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426"/>
        <w:jc w:val="both"/>
      </w:pPr>
    </w:p>
    <w:sectPr w:rsidR="00CE422F" w:rsidRPr="00747563" w:rsidSect="005B0B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F5" w:rsidRDefault="003D7AF5" w:rsidP="00CE422F">
      <w:r>
        <w:separator/>
      </w:r>
    </w:p>
  </w:endnote>
  <w:endnote w:type="continuationSeparator" w:id="0">
    <w:p w:rsidR="003D7AF5" w:rsidRDefault="003D7AF5" w:rsidP="00CE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4929"/>
      <w:docPartObj>
        <w:docPartGallery w:val="Page Numbers (Bottom of Page)"/>
        <w:docPartUnique/>
      </w:docPartObj>
    </w:sdtPr>
    <w:sdtEndPr/>
    <w:sdtContent>
      <w:p w:rsidR="00FF1691" w:rsidRDefault="00FF169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2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91" w:rsidRDefault="00FF1691">
    <w:pPr>
      <w:pStyle w:val="ad"/>
      <w:jc w:val="center"/>
    </w:pPr>
  </w:p>
  <w:p w:rsidR="00FF1691" w:rsidRDefault="00FF16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F5" w:rsidRDefault="003D7AF5" w:rsidP="00CE422F">
      <w:r>
        <w:separator/>
      </w:r>
    </w:p>
  </w:footnote>
  <w:footnote w:type="continuationSeparator" w:id="0">
    <w:p w:rsidR="003D7AF5" w:rsidRDefault="003D7AF5" w:rsidP="00CE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495"/>
    <w:multiLevelType w:val="hybridMultilevel"/>
    <w:tmpl w:val="B5424208"/>
    <w:lvl w:ilvl="0" w:tplc="204A370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C46"/>
    <w:multiLevelType w:val="hybridMultilevel"/>
    <w:tmpl w:val="3EA6BAC4"/>
    <w:lvl w:ilvl="0" w:tplc="91F60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0EBD"/>
    <w:multiLevelType w:val="hybridMultilevel"/>
    <w:tmpl w:val="5366EB2A"/>
    <w:lvl w:ilvl="0" w:tplc="37201E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90BF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504A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06C9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2643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C485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4080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17403A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3004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39D9"/>
    <w:multiLevelType w:val="hybridMultilevel"/>
    <w:tmpl w:val="0FC2F9F2"/>
    <w:lvl w:ilvl="0" w:tplc="65CA4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617B"/>
    <w:multiLevelType w:val="hybridMultilevel"/>
    <w:tmpl w:val="F784314E"/>
    <w:lvl w:ilvl="0" w:tplc="1BC4A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2F"/>
    <w:rsid w:val="000112E8"/>
    <w:rsid w:val="000208E3"/>
    <w:rsid w:val="00024611"/>
    <w:rsid w:val="00037935"/>
    <w:rsid w:val="000507CE"/>
    <w:rsid w:val="000827E7"/>
    <w:rsid w:val="000A19B2"/>
    <w:rsid w:val="000E45A7"/>
    <w:rsid w:val="000E6A61"/>
    <w:rsid w:val="000F34D2"/>
    <w:rsid w:val="001034E9"/>
    <w:rsid w:val="0011147A"/>
    <w:rsid w:val="001356F1"/>
    <w:rsid w:val="001365B1"/>
    <w:rsid w:val="00143128"/>
    <w:rsid w:val="00194544"/>
    <w:rsid w:val="001A73B3"/>
    <w:rsid w:val="001D04F8"/>
    <w:rsid w:val="00212BBF"/>
    <w:rsid w:val="002A1AB8"/>
    <w:rsid w:val="002A39AA"/>
    <w:rsid w:val="002C58F0"/>
    <w:rsid w:val="002D3FFA"/>
    <w:rsid w:val="002D4A37"/>
    <w:rsid w:val="002E441E"/>
    <w:rsid w:val="002E6D2E"/>
    <w:rsid w:val="00323DB0"/>
    <w:rsid w:val="003242E7"/>
    <w:rsid w:val="00345179"/>
    <w:rsid w:val="003B7122"/>
    <w:rsid w:val="003D7AF5"/>
    <w:rsid w:val="0040574E"/>
    <w:rsid w:val="00430E3A"/>
    <w:rsid w:val="00441E94"/>
    <w:rsid w:val="004871FB"/>
    <w:rsid w:val="004A19D8"/>
    <w:rsid w:val="004C2B26"/>
    <w:rsid w:val="004F3490"/>
    <w:rsid w:val="00504D46"/>
    <w:rsid w:val="005147F6"/>
    <w:rsid w:val="00514BDA"/>
    <w:rsid w:val="00535F68"/>
    <w:rsid w:val="005961B8"/>
    <w:rsid w:val="005A3DC5"/>
    <w:rsid w:val="005B0617"/>
    <w:rsid w:val="005B0B9D"/>
    <w:rsid w:val="005B7D70"/>
    <w:rsid w:val="005C3079"/>
    <w:rsid w:val="005C785C"/>
    <w:rsid w:val="005D0A01"/>
    <w:rsid w:val="005F3962"/>
    <w:rsid w:val="005F5057"/>
    <w:rsid w:val="006255F6"/>
    <w:rsid w:val="00650D9E"/>
    <w:rsid w:val="00660097"/>
    <w:rsid w:val="006A7A90"/>
    <w:rsid w:val="006D179B"/>
    <w:rsid w:val="006E54C6"/>
    <w:rsid w:val="0070026F"/>
    <w:rsid w:val="00770850"/>
    <w:rsid w:val="00772B4E"/>
    <w:rsid w:val="0077368F"/>
    <w:rsid w:val="007929EA"/>
    <w:rsid w:val="007A5143"/>
    <w:rsid w:val="007A55C8"/>
    <w:rsid w:val="007B5342"/>
    <w:rsid w:val="007C41DA"/>
    <w:rsid w:val="007D0FAB"/>
    <w:rsid w:val="007D3003"/>
    <w:rsid w:val="007E3880"/>
    <w:rsid w:val="008129AA"/>
    <w:rsid w:val="00827D70"/>
    <w:rsid w:val="00831DA0"/>
    <w:rsid w:val="009278AB"/>
    <w:rsid w:val="00931274"/>
    <w:rsid w:val="00941454"/>
    <w:rsid w:val="009465A0"/>
    <w:rsid w:val="0095145E"/>
    <w:rsid w:val="00951606"/>
    <w:rsid w:val="00984051"/>
    <w:rsid w:val="00987E0A"/>
    <w:rsid w:val="009957AD"/>
    <w:rsid w:val="009A17FB"/>
    <w:rsid w:val="009B13C7"/>
    <w:rsid w:val="009C1E29"/>
    <w:rsid w:val="009C208C"/>
    <w:rsid w:val="009D41A9"/>
    <w:rsid w:val="009E0F7D"/>
    <w:rsid w:val="009E4308"/>
    <w:rsid w:val="009E6121"/>
    <w:rsid w:val="009F3D09"/>
    <w:rsid w:val="00A13871"/>
    <w:rsid w:val="00A1485D"/>
    <w:rsid w:val="00A17E99"/>
    <w:rsid w:val="00A305EE"/>
    <w:rsid w:val="00A6366E"/>
    <w:rsid w:val="00AA19DD"/>
    <w:rsid w:val="00AB4460"/>
    <w:rsid w:val="00AC2FA1"/>
    <w:rsid w:val="00AC3498"/>
    <w:rsid w:val="00AE53B3"/>
    <w:rsid w:val="00B46010"/>
    <w:rsid w:val="00B860E3"/>
    <w:rsid w:val="00B92D4F"/>
    <w:rsid w:val="00BA7A73"/>
    <w:rsid w:val="00BB783D"/>
    <w:rsid w:val="00BD154F"/>
    <w:rsid w:val="00BF491C"/>
    <w:rsid w:val="00C07423"/>
    <w:rsid w:val="00C31011"/>
    <w:rsid w:val="00C416D9"/>
    <w:rsid w:val="00C47A11"/>
    <w:rsid w:val="00C5483A"/>
    <w:rsid w:val="00CD7470"/>
    <w:rsid w:val="00CE0FD5"/>
    <w:rsid w:val="00CE422F"/>
    <w:rsid w:val="00CF789B"/>
    <w:rsid w:val="00D07A9B"/>
    <w:rsid w:val="00D14B52"/>
    <w:rsid w:val="00D15B85"/>
    <w:rsid w:val="00D85BAD"/>
    <w:rsid w:val="00D976CB"/>
    <w:rsid w:val="00DA68CB"/>
    <w:rsid w:val="00DF0EC6"/>
    <w:rsid w:val="00E06F2D"/>
    <w:rsid w:val="00E14BE2"/>
    <w:rsid w:val="00E3360B"/>
    <w:rsid w:val="00E5330F"/>
    <w:rsid w:val="00EA07B6"/>
    <w:rsid w:val="00EA45E6"/>
    <w:rsid w:val="00ED1C90"/>
    <w:rsid w:val="00ED73FF"/>
    <w:rsid w:val="00EF43F2"/>
    <w:rsid w:val="00F1188F"/>
    <w:rsid w:val="00F223EA"/>
    <w:rsid w:val="00F24426"/>
    <w:rsid w:val="00F36714"/>
    <w:rsid w:val="00F60DFE"/>
    <w:rsid w:val="00F92AB3"/>
    <w:rsid w:val="00FB4544"/>
    <w:rsid w:val="00FB5E33"/>
    <w:rsid w:val="00FE19BE"/>
    <w:rsid w:val="00FF169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D5C4"/>
  <w15:docId w15:val="{03DBA9CA-44B0-46BF-81CC-BCE93682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22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E422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2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E4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4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42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22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422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2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42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422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aliases w:val="Обычный (Web),Обычный (веб)1"/>
    <w:basedOn w:val="a"/>
    <w:link w:val="a4"/>
    <w:uiPriority w:val="99"/>
    <w:qFormat/>
    <w:rsid w:val="00CE422F"/>
    <w:pPr>
      <w:spacing w:before="100" w:beforeAutospacing="1" w:after="100" w:afterAutospacing="1"/>
    </w:pPr>
  </w:style>
  <w:style w:type="paragraph" w:styleId="21">
    <w:name w:val="List 2"/>
    <w:basedOn w:val="a"/>
    <w:rsid w:val="00CE422F"/>
    <w:pPr>
      <w:ind w:left="566" w:hanging="283"/>
    </w:pPr>
  </w:style>
  <w:style w:type="paragraph" w:styleId="22">
    <w:name w:val="Body Text Indent 2"/>
    <w:basedOn w:val="a"/>
    <w:link w:val="23"/>
    <w:rsid w:val="00CE42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E4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422F"/>
    <w:rPr>
      <w:b/>
      <w:bCs/>
    </w:rPr>
  </w:style>
  <w:style w:type="paragraph" w:styleId="a6">
    <w:name w:val="footnote text"/>
    <w:basedOn w:val="a"/>
    <w:link w:val="a7"/>
    <w:uiPriority w:val="99"/>
    <w:rsid w:val="00CE422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E4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E422F"/>
    <w:rPr>
      <w:vertAlign w:val="superscript"/>
    </w:rPr>
  </w:style>
  <w:style w:type="paragraph" w:styleId="a9">
    <w:name w:val="Balloon Text"/>
    <w:basedOn w:val="a"/>
    <w:link w:val="aa"/>
    <w:rsid w:val="00CE4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422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CE422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E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E422F"/>
    <w:pPr>
      <w:spacing w:after="120"/>
    </w:pPr>
  </w:style>
  <w:style w:type="character" w:customStyle="1" w:styleId="ac">
    <w:name w:val="Основной текст Знак"/>
    <w:basedOn w:val="a0"/>
    <w:link w:val="ab"/>
    <w:rsid w:val="00CE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E42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CE4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CE422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E422F"/>
  </w:style>
  <w:style w:type="paragraph" w:customStyle="1" w:styleId="af0">
    <w:name w:val="Знак"/>
    <w:basedOn w:val="a"/>
    <w:rsid w:val="00CE42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CE422F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CE422F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"/>
    <w:basedOn w:val="a"/>
    <w:rsid w:val="00CE422F"/>
    <w:pPr>
      <w:ind w:left="283" w:hanging="283"/>
    </w:pPr>
  </w:style>
  <w:style w:type="paragraph" w:customStyle="1" w:styleId="11">
    <w:name w:val="Знак1"/>
    <w:basedOn w:val="a"/>
    <w:rsid w:val="00CE42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4">
    <w:name w:val="Знак Знак Знак"/>
    <w:basedOn w:val="a"/>
    <w:rsid w:val="00CE422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3"/>
    <w:basedOn w:val="a"/>
    <w:link w:val="32"/>
    <w:rsid w:val="00CE422F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4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E42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E4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CE422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E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rsid w:val="00CE422F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rsid w:val="00CE422F"/>
    <w:rPr>
      <w:rFonts w:ascii="Times New Roman" w:eastAsia="Times New Roman" w:hAnsi="Times New Roman" w:cs="Times New Roman"/>
      <w:sz w:val="24"/>
      <w:szCs w:val="20"/>
    </w:rPr>
  </w:style>
  <w:style w:type="table" w:styleId="af9">
    <w:name w:val="Table Grid"/>
    <w:basedOn w:val="a1"/>
    <w:uiPriority w:val="39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CE422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CE422F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110">
    <w:name w:val="Заголовок 11"/>
    <w:basedOn w:val="a"/>
    <w:uiPriority w:val="1"/>
    <w:qFormat/>
    <w:rsid w:val="00CE422F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numbering" w:customStyle="1" w:styleId="211">
    <w:name w:val="Импортированный стиль 211"/>
    <w:rsid w:val="00CE422F"/>
    <w:pPr>
      <w:numPr>
        <w:numId w:val="1"/>
      </w:numPr>
    </w:pPr>
  </w:style>
  <w:style w:type="paragraph" w:customStyle="1" w:styleId="afa">
    <w:name w:val="ПООПобычный"/>
    <w:basedOn w:val="a3"/>
    <w:link w:val="afb"/>
    <w:qFormat/>
    <w:rsid w:val="00CE422F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b">
    <w:name w:val="ПООПобычный Знак"/>
    <w:link w:val="afa"/>
    <w:rsid w:val="00CE422F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CE422F"/>
    <w:pPr>
      <w:spacing w:before="120" w:after="120"/>
      <w:ind w:left="708"/>
    </w:p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CE422F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CE422F"/>
  </w:style>
  <w:style w:type="character" w:customStyle="1" w:styleId="blk">
    <w:name w:val="blk"/>
    <w:rsid w:val="00CE422F"/>
  </w:style>
  <w:style w:type="character" w:styleId="afe">
    <w:name w:val="Hyperlink"/>
    <w:uiPriority w:val="99"/>
    <w:rsid w:val="00CE422F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rsid w:val="00CE422F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7">
    <w:name w:val="toc 2"/>
    <w:basedOn w:val="a"/>
    <w:next w:val="a"/>
    <w:autoRedefine/>
    <w:uiPriority w:val="39"/>
    <w:rsid w:val="00CE422F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CE422F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CE422F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Emphasis"/>
    <w:uiPriority w:val="20"/>
    <w:qFormat/>
    <w:rsid w:val="00CE422F"/>
    <w:rPr>
      <w:i/>
      <w:iCs/>
    </w:rPr>
  </w:style>
  <w:style w:type="paragraph" w:customStyle="1" w:styleId="ConsPlusNormal">
    <w:name w:val="ConsPlusNormal"/>
    <w:qFormat/>
    <w:rsid w:val="00CE4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Текст примечания Знак"/>
    <w:link w:val="aff1"/>
    <w:uiPriority w:val="99"/>
    <w:rsid w:val="00CE422F"/>
  </w:style>
  <w:style w:type="paragraph" w:styleId="aff1">
    <w:name w:val="annotation text"/>
    <w:basedOn w:val="a"/>
    <w:link w:val="aff0"/>
    <w:uiPriority w:val="99"/>
    <w:unhideWhenUsed/>
    <w:rsid w:val="00CE42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CE4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CE422F"/>
    <w:rPr>
      <w:b/>
      <w:bCs/>
    </w:rPr>
  </w:style>
  <w:style w:type="paragraph" w:customStyle="1" w:styleId="18">
    <w:name w:val="Тема примечания1"/>
    <w:basedOn w:val="aff1"/>
    <w:next w:val="aff1"/>
    <w:uiPriority w:val="99"/>
    <w:unhideWhenUsed/>
    <w:rsid w:val="00CE422F"/>
    <w:rPr>
      <w:rFonts w:ascii="Calibri" w:hAnsi="Calibri"/>
      <w:b/>
      <w:bCs/>
    </w:rPr>
  </w:style>
  <w:style w:type="character" w:customStyle="1" w:styleId="19">
    <w:name w:val="Тема примечания Знак1"/>
    <w:uiPriority w:val="99"/>
    <w:rsid w:val="00CE422F"/>
    <w:rPr>
      <w:b/>
      <w:bCs/>
      <w:sz w:val="20"/>
      <w:szCs w:val="20"/>
    </w:rPr>
  </w:style>
  <w:style w:type="character" w:customStyle="1" w:styleId="apple-converted-space">
    <w:name w:val="apple-converted-space"/>
    <w:rsid w:val="00CE422F"/>
  </w:style>
  <w:style w:type="character" w:customStyle="1" w:styleId="aff4">
    <w:name w:val="Цветовое выделение"/>
    <w:uiPriority w:val="99"/>
    <w:rsid w:val="00CE422F"/>
    <w:rPr>
      <w:b/>
      <w:color w:val="26282F"/>
    </w:rPr>
  </w:style>
  <w:style w:type="character" w:customStyle="1" w:styleId="aff5">
    <w:name w:val="Гипертекстовая ссылка"/>
    <w:uiPriority w:val="99"/>
    <w:rsid w:val="00CE422F"/>
    <w:rPr>
      <w:rFonts w:cs="Times New Roman"/>
      <w:b/>
      <w:color w:val="106BBE"/>
    </w:rPr>
  </w:style>
  <w:style w:type="character" w:customStyle="1" w:styleId="aff6">
    <w:name w:val="Активная гипертекстовая ссылка"/>
    <w:uiPriority w:val="99"/>
    <w:rsid w:val="00CE422F"/>
    <w:rPr>
      <w:rFonts w:cs="Times New Roman"/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8">
    <w:name w:val="Внимание: криминал!!"/>
    <w:basedOn w:val="aff7"/>
    <w:next w:val="a"/>
    <w:uiPriority w:val="99"/>
    <w:rsid w:val="00CE422F"/>
  </w:style>
  <w:style w:type="paragraph" w:customStyle="1" w:styleId="aff9">
    <w:name w:val="Внимание: недобросовестность!"/>
    <w:basedOn w:val="aff7"/>
    <w:next w:val="a"/>
    <w:uiPriority w:val="99"/>
    <w:rsid w:val="00CE422F"/>
  </w:style>
  <w:style w:type="character" w:customStyle="1" w:styleId="affa">
    <w:name w:val="Выделение для Базового Поиска"/>
    <w:uiPriority w:val="99"/>
    <w:rsid w:val="00CE422F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CE422F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a">
    <w:name w:val="Заголовок1"/>
    <w:basedOn w:val="affd"/>
    <w:next w:val="a"/>
    <w:uiPriority w:val="99"/>
    <w:rsid w:val="00CE422F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CE422F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CE422F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3">
    <w:name w:val="Заголовок чужого сообщения"/>
    <w:uiPriority w:val="99"/>
    <w:rsid w:val="00CE422F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CE422F"/>
    <w:pPr>
      <w:spacing w:after="0"/>
      <w:jc w:val="left"/>
    </w:pPr>
  </w:style>
  <w:style w:type="paragraph" w:customStyle="1" w:styleId="afff6">
    <w:name w:val="Интерактивный заголовок"/>
    <w:basedOn w:val="1a"/>
    <w:next w:val="a"/>
    <w:uiPriority w:val="99"/>
    <w:rsid w:val="00CE422F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CE42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a">
    <w:name w:val="Комментарий"/>
    <w:basedOn w:val="afff9"/>
    <w:next w:val="a"/>
    <w:uiPriority w:val="99"/>
    <w:rsid w:val="00CE42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E422F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d">
    <w:name w:val="Колонтитул (левый)"/>
    <w:basedOn w:val="afffc"/>
    <w:next w:val="a"/>
    <w:uiPriority w:val="99"/>
    <w:rsid w:val="00CE422F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f">
    <w:name w:val="Колонтитул (правый)"/>
    <w:basedOn w:val="afffe"/>
    <w:next w:val="a"/>
    <w:uiPriority w:val="99"/>
    <w:rsid w:val="00CE422F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CE422F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rsid w:val="00CE422F"/>
  </w:style>
  <w:style w:type="paragraph" w:customStyle="1" w:styleId="affff2">
    <w:name w:val="Моноширинный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CE422F"/>
    <w:rPr>
      <w:rFonts w:cs="Times New Roman"/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5">
    <w:name w:val="Не вступил в силу"/>
    <w:uiPriority w:val="99"/>
    <w:rsid w:val="00CE422F"/>
    <w:rPr>
      <w:rFonts w:cs="Times New Roman"/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rsid w:val="00CE422F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8">
    <w:name w:val="Таблицы (моноширинный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9">
    <w:name w:val="Оглавление"/>
    <w:basedOn w:val="affff8"/>
    <w:next w:val="a"/>
    <w:uiPriority w:val="99"/>
    <w:rsid w:val="00CE422F"/>
    <w:pPr>
      <w:ind w:left="140"/>
    </w:pPr>
  </w:style>
  <w:style w:type="character" w:customStyle="1" w:styleId="affffa">
    <w:name w:val="Опечатки"/>
    <w:uiPriority w:val="99"/>
    <w:rsid w:val="00CE422F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rsid w:val="00CE422F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CE422F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rsid w:val="00CE422F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CE422F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f">
    <w:name w:val="Постоянная часть"/>
    <w:basedOn w:val="affd"/>
    <w:next w:val="a"/>
    <w:uiPriority w:val="99"/>
    <w:rsid w:val="00CE422F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f1">
    <w:name w:val="Пример."/>
    <w:basedOn w:val="aff7"/>
    <w:next w:val="a"/>
    <w:uiPriority w:val="99"/>
    <w:rsid w:val="00CE422F"/>
  </w:style>
  <w:style w:type="paragraph" w:customStyle="1" w:styleId="afffff2">
    <w:name w:val="Примечание."/>
    <w:basedOn w:val="aff7"/>
    <w:next w:val="a"/>
    <w:uiPriority w:val="99"/>
    <w:rsid w:val="00CE422F"/>
  </w:style>
  <w:style w:type="character" w:customStyle="1" w:styleId="afffff3">
    <w:name w:val="Продолжение ссылки"/>
    <w:uiPriority w:val="99"/>
    <w:rsid w:val="00CE422F"/>
  </w:style>
  <w:style w:type="paragraph" w:customStyle="1" w:styleId="afffff4">
    <w:name w:val="Словарная статья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5">
    <w:name w:val="Сравнение редакций"/>
    <w:uiPriority w:val="99"/>
    <w:rsid w:val="00CE422F"/>
    <w:rPr>
      <w:rFonts w:cs="Times New Roman"/>
      <w:b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CE422F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CE422F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9">
    <w:name w:val="Ссылка на утративший силу документ"/>
    <w:uiPriority w:val="99"/>
    <w:rsid w:val="00CE422F"/>
    <w:rPr>
      <w:rFonts w:cs="Times New Roman"/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rsid w:val="00CE422F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CE422F"/>
    <w:rPr>
      <w:rFonts w:cs="Times New Roman"/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f">
    <w:name w:val="Центрированный (таблица)"/>
    <w:basedOn w:val="affff7"/>
    <w:next w:val="a"/>
    <w:uiPriority w:val="99"/>
    <w:rsid w:val="00CE42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422F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rsid w:val="00CE4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f0">
    <w:name w:val="annotation reference"/>
    <w:uiPriority w:val="99"/>
    <w:unhideWhenUsed/>
    <w:rsid w:val="00CE422F"/>
    <w:rPr>
      <w:sz w:val="16"/>
      <w:szCs w:val="16"/>
    </w:rPr>
  </w:style>
  <w:style w:type="paragraph" w:styleId="41">
    <w:name w:val="toc 4"/>
    <w:basedOn w:val="a"/>
    <w:next w:val="a"/>
    <w:autoRedefine/>
    <w:rsid w:val="00CE422F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CE422F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CE422F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CE422F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CE422F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CE422F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CE422F"/>
    <w:pPr>
      <w:spacing w:before="100" w:beforeAutospacing="1" w:after="100" w:afterAutospacing="1"/>
    </w:pPr>
  </w:style>
  <w:style w:type="table" w:customStyle="1" w:styleId="1b">
    <w:name w:val="Сетка таблицы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1">
    <w:name w:val="endnote text"/>
    <w:basedOn w:val="a"/>
    <w:link w:val="affffff2"/>
    <w:uiPriority w:val="99"/>
    <w:semiHidden/>
    <w:unhideWhenUsed/>
    <w:rsid w:val="00CE422F"/>
    <w:rPr>
      <w:rFonts w:ascii="Calibri" w:hAnsi="Calibri"/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uiPriority w:val="99"/>
    <w:semiHidden/>
    <w:rsid w:val="00CE422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uiPriority w:val="99"/>
    <w:semiHidden/>
    <w:unhideWhenUsed/>
    <w:rsid w:val="00CE422F"/>
    <w:rPr>
      <w:vertAlign w:val="superscript"/>
    </w:rPr>
  </w:style>
  <w:style w:type="paragraph" w:styleId="affffff4">
    <w:name w:val="No Spacing"/>
    <w:link w:val="affffff5"/>
    <w:uiPriority w:val="1"/>
    <w:qFormat/>
    <w:rsid w:val="00CE4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c">
    <w:name w:val="Просмотренная гиперссылка1"/>
    <w:uiPriority w:val="99"/>
    <w:semiHidden/>
    <w:unhideWhenUsed/>
    <w:rsid w:val="00CE422F"/>
    <w:rPr>
      <w:color w:val="800080"/>
      <w:u w:val="single"/>
    </w:rPr>
  </w:style>
  <w:style w:type="table" w:customStyle="1" w:styleId="TableNormal">
    <w:name w:val="Table Normal"/>
    <w:rsid w:val="00CE4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6">
    <w:name w:val="Title"/>
    <w:basedOn w:val="a"/>
    <w:next w:val="a"/>
    <w:link w:val="affffff7"/>
    <w:rsid w:val="00CE422F"/>
    <w:pPr>
      <w:keepNext/>
      <w:keepLines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ffff7">
    <w:name w:val="Заголовок Знак"/>
    <w:basedOn w:val="a0"/>
    <w:link w:val="affffff6"/>
    <w:rsid w:val="00CE422F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28">
    <w:name w:val="Абзац списка2"/>
    <w:basedOn w:val="a"/>
    <w:rsid w:val="00CE42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-b1">
    <w:name w:val="post-b1"/>
    <w:rsid w:val="00CE422F"/>
    <w:rPr>
      <w:b/>
      <w:bCs/>
    </w:rPr>
  </w:style>
  <w:style w:type="paragraph" w:customStyle="1" w:styleId="book-authors">
    <w:name w:val="book-authors"/>
    <w:basedOn w:val="a"/>
    <w:rsid w:val="00CE422F"/>
    <w:pPr>
      <w:spacing w:before="100" w:beforeAutospacing="1" w:after="100" w:afterAutospacing="1"/>
    </w:pPr>
    <w:rPr>
      <w:lang w:eastAsia="zh-TW"/>
    </w:rPr>
  </w:style>
  <w:style w:type="paragraph" w:customStyle="1" w:styleId="book-summary">
    <w:name w:val="book-summary"/>
    <w:basedOn w:val="a"/>
    <w:rsid w:val="00CE422F"/>
    <w:pPr>
      <w:spacing w:before="100" w:beforeAutospacing="1" w:after="100" w:afterAutospacing="1"/>
    </w:pPr>
    <w:rPr>
      <w:lang w:eastAsia="zh-TW"/>
    </w:rPr>
  </w:style>
  <w:style w:type="character" w:customStyle="1" w:styleId="affffff5">
    <w:name w:val="Без интервала Знак"/>
    <w:link w:val="affffff4"/>
    <w:uiPriority w:val="1"/>
    <w:rsid w:val="00CE42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CE422F"/>
    <w:pPr>
      <w:spacing w:after="150"/>
    </w:pPr>
    <w:rPr>
      <w:lang w:eastAsia="zh-TW"/>
    </w:rPr>
  </w:style>
  <w:style w:type="character" w:customStyle="1" w:styleId="normal-h">
    <w:name w:val="normal-h"/>
    <w:rsid w:val="00CE422F"/>
  </w:style>
  <w:style w:type="numbering" w:customStyle="1" w:styleId="111">
    <w:name w:val="Нет списка11"/>
    <w:next w:val="a2"/>
    <w:uiPriority w:val="99"/>
    <w:semiHidden/>
    <w:unhideWhenUsed/>
    <w:rsid w:val="00CE422F"/>
  </w:style>
  <w:style w:type="numbering" w:customStyle="1" w:styleId="29">
    <w:name w:val="Нет списка2"/>
    <w:next w:val="a2"/>
    <w:uiPriority w:val="99"/>
    <w:semiHidden/>
    <w:unhideWhenUsed/>
    <w:rsid w:val="00CE422F"/>
  </w:style>
  <w:style w:type="numbering" w:customStyle="1" w:styleId="36">
    <w:name w:val="Нет списка3"/>
    <w:next w:val="a2"/>
    <w:uiPriority w:val="99"/>
    <w:semiHidden/>
    <w:unhideWhenUsed/>
    <w:rsid w:val="00CE422F"/>
  </w:style>
  <w:style w:type="table" w:customStyle="1" w:styleId="TableGrid">
    <w:name w:val="TableGrid"/>
    <w:rsid w:val="00CE4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E422F"/>
  </w:style>
  <w:style w:type="table" w:customStyle="1" w:styleId="TableGrid1">
    <w:name w:val="TableGrid1"/>
    <w:rsid w:val="00CE4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CE422F"/>
  </w:style>
  <w:style w:type="character" w:customStyle="1" w:styleId="FontStyle31">
    <w:name w:val="Font Style31"/>
    <w:rsid w:val="00CE422F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CE422F"/>
  </w:style>
  <w:style w:type="character" w:customStyle="1" w:styleId="small">
    <w:name w:val="small"/>
    <w:rsid w:val="00CE422F"/>
  </w:style>
  <w:style w:type="numbering" w:customStyle="1" w:styleId="52">
    <w:name w:val="Нет списка5"/>
    <w:next w:val="a2"/>
    <w:uiPriority w:val="99"/>
    <w:semiHidden/>
    <w:unhideWhenUsed/>
    <w:rsid w:val="00CE422F"/>
  </w:style>
  <w:style w:type="numbering" w:customStyle="1" w:styleId="62">
    <w:name w:val="Нет списка6"/>
    <w:next w:val="a2"/>
    <w:uiPriority w:val="99"/>
    <w:semiHidden/>
    <w:unhideWhenUsed/>
    <w:rsid w:val="00CE422F"/>
  </w:style>
  <w:style w:type="character" w:customStyle="1" w:styleId="80">
    <w:name w:val="Основной текст (8)_"/>
    <w:link w:val="81"/>
    <w:rsid w:val="00CE422F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E422F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7"/>
      <w:szCs w:val="27"/>
      <w:lang w:eastAsia="en-US"/>
    </w:rPr>
  </w:style>
  <w:style w:type="character" w:customStyle="1" w:styleId="53">
    <w:name w:val="Основной текст (5)_"/>
    <w:link w:val="54"/>
    <w:rsid w:val="00CE422F"/>
    <w:rPr>
      <w:shd w:val="clear" w:color="auto" w:fill="FFFFFF"/>
    </w:rPr>
  </w:style>
  <w:style w:type="character" w:customStyle="1" w:styleId="70">
    <w:name w:val="Основной текст (7)_"/>
    <w:link w:val="71"/>
    <w:rsid w:val="00CE422F"/>
    <w:rPr>
      <w:sz w:val="27"/>
      <w:szCs w:val="27"/>
      <w:shd w:val="clear" w:color="auto" w:fill="FFFFFF"/>
    </w:rPr>
  </w:style>
  <w:style w:type="character" w:customStyle="1" w:styleId="37">
    <w:name w:val="Заголовок №3_"/>
    <w:link w:val="310"/>
    <w:rsid w:val="00CE422F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CE422F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CE422F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CE422F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CE422F"/>
    <w:rPr>
      <w:b/>
      <w:bCs/>
      <w:sz w:val="27"/>
      <w:szCs w:val="27"/>
      <w:lang w:bidi="ar-SA"/>
    </w:rPr>
  </w:style>
  <w:style w:type="character" w:customStyle="1" w:styleId="1d">
    <w:name w:val="Заголовок №1_"/>
    <w:link w:val="112"/>
    <w:rsid w:val="00CE422F"/>
    <w:rPr>
      <w:b/>
      <w:bCs/>
      <w:sz w:val="27"/>
      <w:szCs w:val="27"/>
      <w:shd w:val="clear" w:color="auto" w:fill="FFFFFF"/>
    </w:rPr>
  </w:style>
  <w:style w:type="character" w:customStyle="1" w:styleId="1e">
    <w:name w:val="Заголовок №1"/>
    <w:rsid w:val="00CE422F"/>
  </w:style>
  <w:style w:type="character" w:customStyle="1" w:styleId="710">
    <w:name w:val="Основной текст (7) + Полужирный1"/>
    <w:rsid w:val="00CE422F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CE422F"/>
    <w:pPr>
      <w:shd w:val="clear" w:color="auto" w:fill="FFFFFF"/>
      <w:spacing w:after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CE422F"/>
    <w:pPr>
      <w:shd w:val="clear" w:color="auto" w:fill="FFFFFF"/>
      <w:spacing w:before="480" w:after="6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Заголовок №31"/>
    <w:basedOn w:val="a"/>
    <w:link w:val="37"/>
    <w:rsid w:val="00CE422F"/>
    <w:pPr>
      <w:shd w:val="clear" w:color="auto" w:fill="FFFFFF"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10">
    <w:name w:val="Заголовок №21"/>
    <w:basedOn w:val="a"/>
    <w:link w:val="2a"/>
    <w:rsid w:val="00CE422F"/>
    <w:pPr>
      <w:shd w:val="clear" w:color="auto" w:fill="FFFFFF"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paragraph" w:customStyle="1" w:styleId="112">
    <w:name w:val="Заголовок №11"/>
    <w:basedOn w:val="a"/>
    <w:link w:val="1d"/>
    <w:rsid w:val="00CE422F"/>
    <w:pPr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50">
    <w:name w:val="Основной текст (15)_"/>
    <w:link w:val="151"/>
    <w:rsid w:val="00CE422F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E422F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pple-style-span">
    <w:name w:val="apple-style-span"/>
    <w:rsid w:val="00CE422F"/>
  </w:style>
  <w:style w:type="table" w:styleId="-2">
    <w:name w:val="Table Web 2"/>
    <w:basedOn w:val="a1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CE422F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CE422F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3"/>
      <w:szCs w:val="23"/>
      <w:lang w:eastAsia="en-US"/>
    </w:rPr>
  </w:style>
  <w:style w:type="paragraph" w:customStyle="1" w:styleId="510">
    <w:name w:val="Основной текст (5)1"/>
    <w:basedOn w:val="a"/>
    <w:rsid w:val="00CE422F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0">
    <w:name w:val="Основной текст (13)"/>
    <w:rsid w:val="00CE422F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CE422F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CE422F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bCs/>
      <w:i/>
      <w:iCs/>
      <w:sz w:val="19"/>
      <w:szCs w:val="19"/>
      <w:lang w:eastAsia="en-US"/>
    </w:rPr>
  </w:style>
  <w:style w:type="character" w:styleId="HTML">
    <w:name w:val="HTML Cite"/>
    <w:uiPriority w:val="99"/>
    <w:unhideWhenUsed/>
    <w:rsid w:val="00CE422F"/>
    <w:rPr>
      <w:i/>
      <w:iCs/>
    </w:rPr>
  </w:style>
  <w:style w:type="paragraph" w:customStyle="1" w:styleId="affffff8">
    <w:name w:val="Содержимое таблицы"/>
    <w:basedOn w:val="a"/>
    <w:rsid w:val="00CE422F"/>
    <w:pPr>
      <w:suppressLineNumbers/>
      <w:suppressAutoHyphens/>
    </w:pPr>
    <w:rPr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CE422F"/>
  </w:style>
  <w:style w:type="numbering" w:customStyle="1" w:styleId="1110">
    <w:name w:val="Нет списка111"/>
    <w:next w:val="a2"/>
    <w:uiPriority w:val="99"/>
    <w:semiHidden/>
    <w:unhideWhenUsed/>
    <w:rsid w:val="00CE422F"/>
  </w:style>
  <w:style w:type="table" w:customStyle="1" w:styleId="113">
    <w:name w:val="Сетка таблицы11"/>
    <w:basedOn w:val="a1"/>
    <w:next w:val="af9"/>
    <w:uiPriority w:val="39"/>
    <w:locked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CE4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CE422F"/>
  </w:style>
  <w:style w:type="numbering" w:customStyle="1" w:styleId="212">
    <w:name w:val="Нет списка21"/>
    <w:next w:val="a2"/>
    <w:uiPriority w:val="99"/>
    <w:semiHidden/>
    <w:unhideWhenUsed/>
    <w:rsid w:val="00CE422F"/>
  </w:style>
  <w:style w:type="numbering" w:customStyle="1" w:styleId="311">
    <w:name w:val="Нет списка31"/>
    <w:next w:val="a2"/>
    <w:uiPriority w:val="99"/>
    <w:semiHidden/>
    <w:unhideWhenUsed/>
    <w:rsid w:val="00CE422F"/>
  </w:style>
  <w:style w:type="table" w:customStyle="1" w:styleId="TableGrid2">
    <w:name w:val="TableGrid2"/>
    <w:rsid w:val="00CE422F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E422F"/>
  </w:style>
  <w:style w:type="table" w:customStyle="1" w:styleId="TableGrid11">
    <w:name w:val="TableGrid11"/>
    <w:rsid w:val="00CE4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CE422F"/>
  </w:style>
  <w:style w:type="numbering" w:customStyle="1" w:styleId="610">
    <w:name w:val="Нет списка61"/>
    <w:next w:val="a2"/>
    <w:uiPriority w:val="99"/>
    <w:semiHidden/>
    <w:unhideWhenUsed/>
    <w:rsid w:val="00CE422F"/>
  </w:style>
  <w:style w:type="table" w:customStyle="1" w:styleId="114">
    <w:name w:val="Сетка таблицы 11"/>
    <w:basedOn w:val="a1"/>
    <w:next w:val="12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9"/>
    <w:uiPriority w:val="5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uiPriority w:val="99"/>
    <w:semiHidden/>
    <w:rsid w:val="00CE422F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CE422F"/>
  </w:style>
  <w:style w:type="numbering" w:customStyle="1" w:styleId="121">
    <w:name w:val="Нет списка12"/>
    <w:next w:val="a2"/>
    <w:uiPriority w:val="99"/>
    <w:semiHidden/>
    <w:unhideWhenUsed/>
    <w:rsid w:val="00CE422F"/>
  </w:style>
  <w:style w:type="table" w:customStyle="1" w:styleId="131">
    <w:name w:val="Сетка таблицы13"/>
    <w:basedOn w:val="a1"/>
    <w:next w:val="af9"/>
    <w:uiPriority w:val="39"/>
    <w:locked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CE4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E422F"/>
  </w:style>
  <w:style w:type="numbering" w:customStyle="1" w:styleId="220">
    <w:name w:val="Нет списка22"/>
    <w:next w:val="a2"/>
    <w:uiPriority w:val="99"/>
    <w:semiHidden/>
    <w:unhideWhenUsed/>
    <w:rsid w:val="00CE422F"/>
  </w:style>
  <w:style w:type="numbering" w:customStyle="1" w:styleId="320">
    <w:name w:val="Нет списка32"/>
    <w:next w:val="a2"/>
    <w:uiPriority w:val="99"/>
    <w:semiHidden/>
    <w:unhideWhenUsed/>
    <w:rsid w:val="00CE422F"/>
  </w:style>
  <w:style w:type="table" w:customStyle="1" w:styleId="TableGrid3">
    <w:name w:val="TableGrid3"/>
    <w:rsid w:val="00CE422F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E422F"/>
  </w:style>
  <w:style w:type="table" w:customStyle="1" w:styleId="TableGrid12">
    <w:name w:val="TableGrid12"/>
    <w:rsid w:val="00CE4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E422F"/>
  </w:style>
  <w:style w:type="numbering" w:customStyle="1" w:styleId="620">
    <w:name w:val="Нет списка62"/>
    <w:next w:val="a2"/>
    <w:uiPriority w:val="99"/>
    <w:semiHidden/>
    <w:unhideWhenUsed/>
    <w:rsid w:val="00CE422F"/>
  </w:style>
  <w:style w:type="table" w:customStyle="1" w:styleId="122">
    <w:name w:val="Сетка таблицы 12"/>
    <w:basedOn w:val="a1"/>
    <w:next w:val="12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CE422F"/>
  </w:style>
  <w:style w:type="numbering" w:customStyle="1" w:styleId="132">
    <w:name w:val="Нет списка13"/>
    <w:next w:val="a2"/>
    <w:uiPriority w:val="99"/>
    <w:semiHidden/>
    <w:unhideWhenUsed/>
    <w:rsid w:val="00CE422F"/>
  </w:style>
  <w:style w:type="table" w:customStyle="1" w:styleId="152">
    <w:name w:val="Сетка таблицы15"/>
    <w:basedOn w:val="a1"/>
    <w:next w:val="af9"/>
    <w:uiPriority w:val="39"/>
    <w:locked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CE4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CE422F"/>
  </w:style>
  <w:style w:type="numbering" w:customStyle="1" w:styleId="230">
    <w:name w:val="Нет списка23"/>
    <w:next w:val="a2"/>
    <w:uiPriority w:val="99"/>
    <w:semiHidden/>
    <w:unhideWhenUsed/>
    <w:rsid w:val="00CE422F"/>
  </w:style>
  <w:style w:type="numbering" w:customStyle="1" w:styleId="330">
    <w:name w:val="Нет списка33"/>
    <w:next w:val="a2"/>
    <w:uiPriority w:val="99"/>
    <w:semiHidden/>
    <w:unhideWhenUsed/>
    <w:rsid w:val="00CE422F"/>
  </w:style>
  <w:style w:type="table" w:customStyle="1" w:styleId="TableGrid4">
    <w:name w:val="TableGrid4"/>
    <w:rsid w:val="00CE422F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CE422F"/>
  </w:style>
  <w:style w:type="table" w:customStyle="1" w:styleId="TableGrid13">
    <w:name w:val="TableGrid13"/>
    <w:rsid w:val="00CE42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CE422F"/>
  </w:style>
  <w:style w:type="numbering" w:customStyle="1" w:styleId="630">
    <w:name w:val="Нет списка63"/>
    <w:next w:val="a2"/>
    <w:uiPriority w:val="99"/>
    <w:semiHidden/>
    <w:unhideWhenUsed/>
    <w:rsid w:val="00CE422F"/>
  </w:style>
  <w:style w:type="table" w:customStyle="1" w:styleId="133">
    <w:name w:val="Сетка таблицы 13"/>
    <w:basedOn w:val="a1"/>
    <w:next w:val="12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CE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9"/>
    <w:uiPriority w:val="39"/>
    <w:rsid w:val="00CE4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CE422F"/>
    <w:pPr>
      <w:jc w:val="both"/>
    </w:pPr>
    <w:rPr>
      <w:b/>
      <w:bCs/>
    </w:rPr>
  </w:style>
  <w:style w:type="character" w:customStyle="1" w:styleId="39">
    <w:name w:val="Тема примечания Знак3"/>
    <w:basedOn w:val="17"/>
    <w:uiPriority w:val="99"/>
    <w:semiHidden/>
    <w:rsid w:val="00CE42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f9">
    <w:name w:val="FollowedHyperlink"/>
    <w:uiPriority w:val="99"/>
    <w:semiHidden/>
    <w:unhideWhenUsed/>
    <w:rsid w:val="00CE422F"/>
    <w:rPr>
      <w:color w:val="954F72"/>
      <w:u w:val="single"/>
    </w:rPr>
  </w:style>
  <w:style w:type="paragraph" w:customStyle="1" w:styleId="222">
    <w:name w:val="Основной текст с отступом 22"/>
    <w:basedOn w:val="a"/>
    <w:rsid w:val="00CE422F"/>
    <w:pPr>
      <w:ind w:firstLine="360"/>
      <w:jc w:val="both"/>
    </w:pPr>
    <w:rPr>
      <w:lang w:eastAsia="ar-SA"/>
    </w:rPr>
  </w:style>
  <w:style w:type="character" w:customStyle="1" w:styleId="WW8Num3z2">
    <w:name w:val="WW8Num3z2"/>
    <w:rsid w:val="00CE422F"/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CE4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a">
    <w:name w:val="Основной текст_"/>
    <w:basedOn w:val="a0"/>
    <w:link w:val="1f"/>
    <w:rsid w:val="00CE42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f">
    <w:name w:val="Основной текст1"/>
    <w:basedOn w:val="a"/>
    <w:link w:val="affffffa"/>
    <w:rsid w:val="00CE422F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CE422F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CE422F"/>
    <w:rPr>
      <w:rFonts w:ascii="Times New Roman" w:hAnsi="Times New Roman" w:cs="Times New Roman"/>
      <w:sz w:val="18"/>
      <w:szCs w:val="18"/>
    </w:rPr>
  </w:style>
  <w:style w:type="character" w:customStyle="1" w:styleId="FontStyle124">
    <w:name w:val="Font Style124"/>
    <w:rsid w:val="00CE422F"/>
    <w:rPr>
      <w:rFonts w:cs="Times New Roman"/>
    </w:rPr>
  </w:style>
  <w:style w:type="paragraph" w:customStyle="1" w:styleId="Style36">
    <w:name w:val="Style36"/>
    <w:basedOn w:val="a"/>
    <w:rsid w:val="00CE422F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C47A1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c24">
    <w:name w:val="c24"/>
    <w:basedOn w:val="a"/>
    <w:rsid w:val="00AA19DD"/>
    <w:pPr>
      <w:spacing w:before="100" w:beforeAutospacing="1" w:after="100" w:afterAutospacing="1"/>
    </w:pPr>
  </w:style>
  <w:style w:type="character" w:customStyle="1" w:styleId="c5">
    <w:name w:val="c5"/>
    <w:basedOn w:val="a0"/>
    <w:rsid w:val="00AA19DD"/>
  </w:style>
  <w:style w:type="paragraph" w:customStyle="1" w:styleId="c44">
    <w:name w:val="c44"/>
    <w:basedOn w:val="a"/>
    <w:rsid w:val="00AA19DD"/>
    <w:pPr>
      <w:spacing w:before="100" w:beforeAutospacing="1" w:after="100" w:afterAutospacing="1"/>
    </w:pPr>
  </w:style>
  <w:style w:type="paragraph" w:styleId="affffffb">
    <w:name w:val="TOC Heading"/>
    <w:basedOn w:val="1"/>
    <w:next w:val="a"/>
    <w:uiPriority w:val="39"/>
    <w:unhideWhenUsed/>
    <w:qFormat/>
    <w:rsid w:val="00E14BE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s://www.minfin.ru/ru/perfoman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948D-0E33-4EC4-BD38-71A2EA5B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6</cp:revision>
  <cp:lastPrinted>2021-10-08T06:14:00Z</cp:lastPrinted>
  <dcterms:created xsi:type="dcterms:W3CDTF">2021-08-31T15:25:00Z</dcterms:created>
  <dcterms:modified xsi:type="dcterms:W3CDTF">2022-01-24T17:49:00Z</dcterms:modified>
</cp:coreProperties>
</file>