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37" w:rsidRDefault="00016FC2" w:rsidP="00016F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FC2">
        <w:rPr>
          <w:rFonts w:ascii="Times New Roman" w:hAnsi="Times New Roman" w:cs="Times New Roman"/>
          <w:b/>
          <w:sz w:val="24"/>
          <w:szCs w:val="24"/>
        </w:rPr>
        <w:t>ПАСПОРТ РАБОЧЕЙ ПРОГРАММЫ ПРЕДДИПЛОМНОЙ ПРАКТИКИ</w:t>
      </w:r>
    </w:p>
    <w:p w:rsidR="00016FC2" w:rsidRDefault="00016FC2" w:rsidP="00016F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FC2">
        <w:rPr>
          <w:rFonts w:ascii="Times New Roman" w:hAnsi="Times New Roman" w:cs="Times New Roman"/>
          <w:b/>
          <w:sz w:val="24"/>
          <w:szCs w:val="24"/>
        </w:rPr>
        <w:t xml:space="preserve">по специальности </w:t>
      </w:r>
      <w:r w:rsidR="00E552C2" w:rsidRPr="00E552C2">
        <w:rPr>
          <w:rFonts w:ascii="Times New Roman" w:hAnsi="Times New Roman" w:cs="Times New Roman"/>
          <w:b/>
          <w:sz w:val="24"/>
          <w:szCs w:val="24"/>
        </w:rPr>
        <w:t>08.02.06 Строительство и эксплуатация городских путей сообщения</w:t>
      </w:r>
    </w:p>
    <w:p w:rsidR="00016FC2" w:rsidRPr="00016FC2" w:rsidRDefault="00016FC2" w:rsidP="00016F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FC2" w:rsidRPr="00016FC2" w:rsidRDefault="00016FC2" w:rsidP="00016FC2">
      <w:pPr>
        <w:numPr>
          <w:ilvl w:val="0"/>
          <w:numId w:val="1"/>
        </w:numPr>
        <w:tabs>
          <w:tab w:val="num" w:pos="0"/>
          <w:tab w:val="left" w:pos="1134"/>
        </w:tabs>
        <w:suppressAutoHyphens/>
        <w:spacing w:after="0" w:line="72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ПРЕДДИПЛОМНОЙ ПРАКТИКИ</w:t>
      </w:r>
    </w:p>
    <w:p w:rsidR="00CD18A7" w:rsidRPr="00CD18A7" w:rsidRDefault="00CD18A7" w:rsidP="00CD18A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D18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Преддипломная практика является одним из завершающих этапов подготовки специалиста по специальности </w:t>
      </w:r>
      <w:r w:rsidR="00E552C2" w:rsidRPr="00E552C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08.02.06 Строительство и эксплуатация городских путей сообщения</w:t>
      </w:r>
      <w:r w:rsidRPr="00CD18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CD18A7" w:rsidRPr="00CD18A7" w:rsidRDefault="00CD18A7" w:rsidP="00CD18A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D18A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Преддипломная практика реализуется в форме практической подготовки в объеме 100%.</w:t>
      </w:r>
    </w:p>
    <w:p w:rsidR="00CD18A7" w:rsidRPr="00CD18A7" w:rsidRDefault="00CD18A7" w:rsidP="00CD18A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D18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Программа преддипломной практики является составной частью программы подготовки специалистов среднего звена в соответствии с ФГОС СПО по специальности </w:t>
      </w:r>
      <w:r w:rsidR="00E552C2" w:rsidRPr="00E552C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08.02.06 Строительство и эксплуатация городских путей сообщения</w:t>
      </w:r>
      <w:r w:rsidRPr="00CD18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укрупненной группы специальностей 08.00.00 Техника и технология строительства.</w:t>
      </w:r>
    </w:p>
    <w:p w:rsidR="00CD18A7" w:rsidRPr="00CD18A7" w:rsidRDefault="00CD18A7" w:rsidP="00CD18A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D18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Рабочая программа практики разрабатывалась в соответствии с:</w:t>
      </w:r>
    </w:p>
    <w:p w:rsidR="00CD18A7" w:rsidRPr="00CD18A7" w:rsidRDefault="00CD18A7" w:rsidP="00CD18A7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8A7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ФГОС;</w:t>
      </w:r>
    </w:p>
    <w:p w:rsidR="00CD18A7" w:rsidRPr="00CD18A7" w:rsidRDefault="00CD18A7" w:rsidP="00CD18A7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8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Рабочим учебным планом образовательного учреждения;</w:t>
      </w:r>
    </w:p>
    <w:p w:rsidR="00CD18A7" w:rsidRPr="00CD18A7" w:rsidRDefault="00CD18A7" w:rsidP="00CD18A7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Рабочими программами профессиональных модулей </w:t>
      </w:r>
      <w:r w:rsidR="00E5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ПМ.01 </w:t>
      </w:r>
      <w:r w:rsidR="00E552C2" w:rsidRPr="00E552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</w:t>
      </w:r>
      <w:r w:rsidR="00E55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вание городских путей сообщения и ПМ.02 </w:t>
      </w:r>
      <w:r w:rsidR="00E552C2" w:rsidRPr="00E552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</w:t>
      </w:r>
      <w:r w:rsidR="00E552C2"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ьство городских путей сообщения.</w:t>
      </w:r>
    </w:p>
    <w:p w:rsidR="006A7DF4" w:rsidRDefault="006A7DF4" w:rsidP="006A7DF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6A7DF4" w:rsidRPr="00066444" w:rsidRDefault="006A7DF4" w:rsidP="006A7DF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06644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Целями преддипломной практики являются:</w:t>
      </w:r>
    </w:p>
    <w:p w:rsidR="006A7DF4" w:rsidRDefault="006A7DF4" w:rsidP="006A7DF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</w:t>
      </w:r>
      <w:r w:rsidRPr="0054586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приобретение практического опыта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профессиональной деятельности;</w:t>
      </w:r>
    </w:p>
    <w:p w:rsidR="006A7DF4" w:rsidRDefault="006A7DF4" w:rsidP="006A7DF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</w:t>
      </w:r>
      <w:r w:rsidRPr="001E361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формирование компетенций обучающихся в процессе выполнения работ, связанных с будущей профессиональной деятельностью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6A7DF4" w:rsidRDefault="006A7DF4" w:rsidP="006A7DF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сбор материалов необходимых для дипломного проектирования.</w:t>
      </w:r>
    </w:p>
    <w:p w:rsidR="006A7DF4" w:rsidRPr="00066444" w:rsidRDefault="006A7DF4" w:rsidP="006A7DF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A7DF4" w:rsidRPr="00066444" w:rsidRDefault="006A7DF4" w:rsidP="006A7DF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06644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Задачами преддипломной практики являются:</w:t>
      </w:r>
    </w:p>
    <w:p w:rsidR="006A7DF4" w:rsidRPr="00066444" w:rsidRDefault="006A7DF4" w:rsidP="006A7DF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закрепление знаний и умений студентов по специальности;</w:t>
      </w:r>
    </w:p>
    <w:p w:rsidR="006A7DF4" w:rsidRPr="00066444" w:rsidRDefault="006A7DF4" w:rsidP="006A7DF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приобретение практического опыта работы по основным видам деятельности, предусмотренным программой подготовки специалистов среднего звена по специальности;</w:t>
      </w:r>
    </w:p>
    <w:p w:rsidR="006A7DF4" w:rsidRPr="00066444" w:rsidRDefault="006A7DF4" w:rsidP="006A7DF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формирование профессиональной компетентности специалиста;</w:t>
      </w:r>
    </w:p>
    <w:p w:rsidR="006A7DF4" w:rsidRPr="00066444" w:rsidRDefault="006A7DF4" w:rsidP="006A7DF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проверка готовности специалиста к самостоятельной трудовой деятельности;</w:t>
      </w:r>
    </w:p>
    <w:p w:rsidR="006A7DF4" w:rsidRPr="00066444" w:rsidRDefault="006A7DF4" w:rsidP="006A7DF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участие в производственной деятельности предприятия, обработка и анализ полученных результатов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016FC2" w:rsidRPr="00016FC2" w:rsidRDefault="00016FC2" w:rsidP="00016F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FC2" w:rsidRPr="00016FC2" w:rsidRDefault="00016FC2" w:rsidP="00016FC2">
      <w:pPr>
        <w:numPr>
          <w:ilvl w:val="0"/>
          <w:numId w:val="1"/>
        </w:numPr>
        <w:suppressAutoHyphens/>
        <w:spacing w:after="0" w:line="72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СРОКИ ПРОХОЖДЕНИЯ ПРАКТИКИ</w:t>
      </w:r>
    </w:p>
    <w:p w:rsidR="00016FC2" w:rsidRPr="00016FC2" w:rsidRDefault="00016FC2" w:rsidP="00016F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F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Преддипломная практика проводится после освоения студентом программы теоретического обучения - на последнем курсе</w:t>
      </w:r>
      <w:bookmarkStart w:id="0" w:name="_GoBack"/>
      <w:bookmarkEnd w:id="0"/>
      <w:r w:rsidRPr="0001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обучения. </w:t>
      </w:r>
    </w:p>
    <w:p w:rsidR="00016FC2" w:rsidRPr="00016FC2" w:rsidRDefault="00016FC2" w:rsidP="00016F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F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практики – 4 недели (144 часа).</w:t>
      </w:r>
    </w:p>
    <w:p w:rsidR="00016FC2" w:rsidRDefault="00016FC2"/>
    <w:p w:rsidR="0019501C" w:rsidRDefault="0019501C" w:rsidP="0019501C">
      <w:pPr>
        <w:ind w:firstLine="709"/>
      </w:pPr>
      <w:r>
        <w:rPr>
          <w:rFonts w:ascii="Times New Roman" w:eastAsia="Calibri" w:hAnsi="Times New Roman" w:cs="Times New Roman"/>
          <w:sz w:val="24"/>
          <w:szCs w:val="24"/>
        </w:rPr>
        <w:t>Аттестация по практике – зачет.</w:t>
      </w:r>
    </w:p>
    <w:sectPr w:rsidR="0019501C" w:rsidSect="00E552C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13B67"/>
    <w:multiLevelType w:val="multilevel"/>
    <w:tmpl w:val="0206E642"/>
    <w:lvl w:ilvl="0">
      <w:start w:val="1"/>
      <w:numFmt w:val="decimal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abstractNum w:abstractNumId="1">
    <w:nsid w:val="5B9E0EC8"/>
    <w:multiLevelType w:val="hybridMultilevel"/>
    <w:tmpl w:val="148A539A"/>
    <w:lvl w:ilvl="0" w:tplc="024ED746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6FC2"/>
    <w:rsid w:val="00016FC2"/>
    <w:rsid w:val="00023C10"/>
    <w:rsid w:val="000E101E"/>
    <w:rsid w:val="00146885"/>
    <w:rsid w:val="00163A1C"/>
    <w:rsid w:val="0019501C"/>
    <w:rsid w:val="00534074"/>
    <w:rsid w:val="005F7883"/>
    <w:rsid w:val="006A7DF4"/>
    <w:rsid w:val="00811CF4"/>
    <w:rsid w:val="009D7E42"/>
    <w:rsid w:val="00A57237"/>
    <w:rsid w:val="00CD18A7"/>
    <w:rsid w:val="00E55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2023-10-27T06:37:00Z</dcterms:created>
  <dcterms:modified xsi:type="dcterms:W3CDTF">2023-12-05T08:54:00Z</dcterms:modified>
</cp:coreProperties>
</file>