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3F" w:rsidRPr="00C36F43" w:rsidRDefault="007C043F" w:rsidP="007C043F">
      <w:pPr>
        <w:jc w:val="center"/>
        <w:rPr>
          <w:b/>
          <w:color w:val="000000" w:themeColor="text1"/>
        </w:rPr>
      </w:pPr>
      <w:bookmarkStart w:id="0" w:name="_Toc255754645"/>
      <w:r w:rsidRPr="00C36F43">
        <w:rPr>
          <w:b/>
          <w:color w:val="000000" w:themeColor="text1"/>
        </w:rPr>
        <w:t>Министерство образования Тульской области</w:t>
      </w:r>
    </w:p>
    <w:p w:rsidR="007C043F" w:rsidRPr="00C36F43" w:rsidRDefault="007C043F" w:rsidP="007C043F">
      <w:pPr>
        <w:jc w:val="center"/>
        <w:rPr>
          <w:b/>
          <w:color w:val="000000" w:themeColor="text1"/>
        </w:rPr>
      </w:pPr>
    </w:p>
    <w:p w:rsidR="007C043F" w:rsidRPr="00C36F43" w:rsidRDefault="007C043F" w:rsidP="007C043F">
      <w:pPr>
        <w:jc w:val="center"/>
        <w:rPr>
          <w:b/>
          <w:color w:val="000000" w:themeColor="text1"/>
        </w:rPr>
      </w:pPr>
      <w:r w:rsidRPr="00C36F43">
        <w:rPr>
          <w:b/>
          <w:color w:val="000000" w:themeColor="text1"/>
        </w:rPr>
        <w:t xml:space="preserve">ГОСУДАРСТВЕННОЕ ПРОФЕССИОНАЛЬНОЕ ОБРАЗОВАТЕЛЬНОЕ УЧРЕЖДЕНИЕ </w:t>
      </w:r>
    </w:p>
    <w:p w:rsidR="007C043F" w:rsidRPr="00C36F43" w:rsidRDefault="007C043F" w:rsidP="007C043F">
      <w:pPr>
        <w:jc w:val="center"/>
        <w:rPr>
          <w:b/>
          <w:color w:val="000000" w:themeColor="text1"/>
        </w:rPr>
      </w:pPr>
      <w:r w:rsidRPr="00C36F43">
        <w:rPr>
          <w:b/>
          <w:color w:val="000000" w:themeColor="text1"/>
        </w:rPr>
        <w:t>ТУЛЬСКОЙ ОБЛАСТИ</w:t>
      </w:r>
    </w:p>
    <w:p w:rsidR="007C043F" w:rsidRPr="00C36F43" w:rsidRDefault="007C043F" w:rsidP="007C043F">
      <w:pPr>
        <w:jc w:val="center"/>
        <w:rPr>
          <w:b/>
          <w:color w:val="000000" w:themeColor="text1"/>
        </w:rPr>
      </w:pPr>
      <w:r w:rsidRPr="00C36F43">
        <w:rPr>
          <w:b/>
          <w:color w:val="000000" w:themeColor="text1"/>
        </w:rPr>
        <w:t>«ТУЛЬСКИЙ ГОСУДАРСТВЕННЫЙ КОММУНАЛЬНО-СТРОИТЕЛЬНЫЙ ТЕХНИКУМ»</w:t>
      </w:r>
    </w:p>
    <w:p w:rsidR="007C043F" w:rsidRPr="00C36F43" w:rsidRDefault="007C043F" w:rsidP="007C043F">
      <w:pPr>
        <w:rPr>
          <w:b/>
          <w:color w:val="000000" w:themeColor="text1"/>
        </w:rPr>
      </w:pP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p>
    <w:p w:rsidR="007C043F" w:rsidRPr="00C36F43" w:rsidRDefault="007C043F" w:rsidP="007C043F">
      <w:pPr>
        <w:rPr>
          <w:b/>
          <w:color w:val="000000" w:themeColor="text1"/>
        </w:rPr>
      </w:pPr>
    </w:p>
    <w:p w:rsidR="007C043F" w:rsidRPr="00C36F43" w:rsidRDefault="007C043F" w:rsidP="007C043F">
      <w:pPr>
        <w:rPr>
          <w:b/>
          <w:color w:val="000000" w:themeColor="text1"/>
        </w:rPr>
      </w:pP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p>
    <w:p w:rsidR="000402C2" w:rsidRPr="00C36F43" w:rsidRDefault="007C043F" w:rsidP="002E4FF4">
      <w:pPr>
        <w:jc w:val="right"/>
        <w:rPr>
          <w:b/>
          <w:color w:val="000000" w:themeColor="text1"/>
        </w:rPr>
      </w:pP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r w:rsidRPr="00C36F43">
        <w:rPr>
          <w:b/>
          <w:color w:val="000000" w:themeColor="text1"/>
        </w:rPr>
        <w:tab/>
      </w:r>
    </w:p>
    <w:tbl>
      <w:tblPr>
        <w:tblW w:w="0" w:type="auto"/>
        <w:tblLook w:val="04A0" w:firstRow="1" w:lastRow="0" w:firstColumn="1" w:lastColumn="0" w:noHBand="0" w:noVBand="1"/>
      </w:tblPr>
      <w:tblGrid>
        <w:gridCol w:w="10421"/>
      </w:tblGrid>
      <w:tr w:rsidR="000402C2" w:rsidTr="000402C2">
        <w:tc>
          <w:tcPr>
            <w:tcW w:w="10421" w:type="dxa"/>
          </w:tcPr>
          <w:tbl>
            <w:tblPr>
              <w:tblpPr w:leftFromText="180" w:rightFromText="180" w:bottomFromText="200" w:vertAnchor="text" w:horzAnchor="margin" w:tblpXSpec="right" w:tblpY="205"/>
              <w:tblW w:w="0" w:type="auto"/>
              <w:tblLook w:val="04A0" w:firstRow="1" w:lastRow="0" w:firstColumn="1" w:lastColumn="0" w:noHBand="0" w:noVBand="1"/>
            </w:tblPr>
            <w:tblGrid>
              <w:gridCol w:w="4427"/>
            </w:tblGrid>
            <w:tr w:rsidR="000402C2">
              <w:trPr>
                <w:trHeight w:val="825"/>
              </w:trPr>
              <w:tc>
                <w:tcPr>
                  <w:tcW w:w="4427" w:type="dxa"/>
                </w:tcPr>
                <w:p w:rsidR="000402C2" w:rsidRDefault="000402C2">
                  <w:pPr>
                    <w:spacing w:line="276" w:lineRule="auto"/>
                    <w:jc w:val="both"/>
                    <w:rPr>
                      <w:bCs/>
                    </w:rPr>
                  </w:pPr>
                  <w:r>
                    <w:br w:type="page"/>
                  </w:r>
                  <w:r>
                    <w:rPr>
                      <w:bCs/>
                    </w:rPr>
                    <w:br w:type="page"/>
                    <w:t>УТВЕРЖДАЮ</w:t>
                  </w:r>
                </w:p>
                <w:p w:rsidR="000402C2" w:rsidRDefault="000402C2">
                  <w:pPr>
                    <w:spacing w:line="276" w:lineRule="auto"/>
                    <w:jc w:val="both"/>
                    <w:rPr>
                      <w:bCs/>
                    </w:rPr>
                  </w:pPr>
                  <w:r>
                    <w:rPr>
                      <w:bCs/>
                    </w:rPr>
                    <w:t xml:space="preserve">Директор ГПОУ ТО </w:t>
                  </w:r>
                </w:p>
                <w:p w:rsidR="000402C2" w:rsidRDefault="000402C2">
                  <w:pPr>
                    <w:spacing w:line="276" w:lineRule="auto"/>
                    <w:jc w:val="both"/>
                    <w:rPr>
                      <w:bCs/>
                    </w:rPr>
                  </w:pPr>
                  <w:r>
                    <w:rPr>
                      <w:bCs/>
                    </w:rPr>
                    <w:t xml:space="preserve">«Тульский государственный </w:t>
                  </w:r>
                </w:p>
                <w:p w:rsidR="000402C2" w:rsidRDefault="000402C2">
                  <w:pPr>
                    <w:spacing w:line="276" w:lineRule="auto"/>
                    <w:jc w:val="both"/>
                    <w:rPr>
                      <w:bCs/>
                      <w:lang w:val="en-US"/>
                    </w:rPr>
                  </w:pPr>
                  <w:r>
                    <w:rPr>
                      <w:bCs/>
                    </w:rPr>
                    <w:t>коммунально-строительный техникум»</w:t>
                  </w:r>
                </w:p>
                <w:p w:rsidR="000402C2" w:rsidRDefault="000402C2">
                  <w:pPr>
                    <w:spacing w:line="276" w:lineRule="auto"/>
                    <w:jc w:val="both"/>
                    <w:rPr>
                      <w:bCs/>
                    </w:rPr>
                  </w:pPr>
                </w:p>
              </w:tc>
            </w:tr>
            <w:tr w:rsidR="000402C2">
              <w:trPr>
                <w:trHeight w:val="559"/>
              </w:trPr>
              <w:tc>
                <w:tcPr>
                  <w:tcW w:w="4427" w:type="dxa"/>
                  <w:hideMark/>
                </w:tcPr>
                <w:p w:rsidR="000402C2" w:rsidRDefault="000402C2">
                  <w:pPr>
                    <w:spacing w:line="276" w:lineRule="auto"/>
                    <w:jc w:val="both"/>
                    <w:rPr>
                      <w:bCs/>
                    </w:rPr>
                  </w:pPr>
                  <w:r>
                    <w:rPr>
                      <w:bCs/>
                    </w:rPr>
                    <w:t>___________________    Ю.И. Кашурин</w:t>
                  </w:r>
                </w:p>
                <w:p w:rsidR="000402C2" w:rsidRDefault="000402C2">
                  <w:pPr>
                    <w:spacing w:line="276" w:lineRule="auto"/>
                    <w:jc w:val="both"/>
                    <w:rPr>
                      <w:bCs/>
                    </w:rPr>
                  </w:pPr>
                  <w:r>
                    <w:rPr>
                      <w:bCs/>
                    </w:rPr>
                    <w:t>«11» июня 2021 г.</w:t>
                  </w:r>
                </w:p>
              </w:tc>
            </w:tr>
            <w:tr w:rsidR="000402C2">
              <w:trPr>
                <w:trHeight w:val="559"/>
              </w:trPr>
              <w:tc>
                <w:tcPr>
                  <w:tcW w:w="4427" w:type="dxa"/>
                  <w:hideMark/>
                </w:tcPr>
                <w:p w:rsidR="000402C2" w:rsidRDefault="000402C2">
                  <w:pPr>
                    <w:autoSpaceDE w:val="0"/>
                    <w:autoSpaceDN w:val="0"/>
                    <w:adjustRightInd w:val="0"/>
                    <w:spacing w:line="276" w:lineRule="auto"/>
                    <w:rPr>
                      <w:lang w:val="en-US"/>
                    </w:rPr>
                  </w:pPr>
                  <w:r>
                    <w:rPr>
                      <w:bCs/>
                    </w:rPr>
                    <w:t xml:space="preserve">Приказ № 175-о от </w:t>
                  </w:r>
                  <w:r>
                    <w:t>11.06.2021г.</w:t>
                  </w:r>
                </w:p>
              </w:tc>
            </w:tr>
          </w:tbl>
          <w:p w:rsidR="000402C2" w:rsidRDefault="000402C2">
            <w:pPr>
              <w:autoSpaceDE w:val="0"/>
              <w:autoSpaceDN w:val="0"/>
              <w:adjustRightInd w:val="0"/>
              <w:spacing w:line="276" w:lineRule="auto"/>
              <w:ind w:firstLine="500"/>
              <w:jc w:val="right"/>
              <w:rPr>
                <w:rFonts w:asciiTheme="minorHAnsi" w:hAnsiTheme="minorHAnsi" w:cstheme="minorBidi"/>
              </w:rPr>
            </w:pPr>
          </w:p>
          <w:p w:rsidR="000402C2" w:rsidRDefault="000402C2">
            <w:pPr>
              <w:spacing w:line="276" w:lineRule="auto"/>
              <w:jc w:val="center"/>
              <w:rPr>
                <w:b/>
                <w:sz w:val="22"/>
                <w:szCs w:val="22"/>
              </w:rPr>
            </w:pPr>
            <w:r>
              <w:rPr>
                <w:b/>
                <w:noProof/>
              </w:rPr>
              <w:drawing>
                <wp:inline distT="0" distB="0" distL="0" distR="0">
                  <wp:extent cx="2806065" cy="1403350"/>
                  <wp:effectExtent l="0" t="0" r="0" b="0"/>
                  <wp:docPr id="2" name="Рисунок 2" descr="119316_html_m699bd72b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9316_html_m699bd72b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065" cy="1403350"/>
                          </a:xfrm>
                          <a:prstGeom prst="rect">
                            <a:avLst/>
                          </a:prstGeom>
                          <a:noFill/>
                          <a:ln>
                            <a:noFill/>
                          </a:ln>
                        </pic:spPr>
                      </pic:pic>
                    </a:graphicData>
                  </a:graphic>
                </wp:inline>
              </w:drawing>
            </w:r>
          </w:p>
        </w:tc>
      </w:tr>
    </w:tbl>
    <w:p w:rsidR="007C043F" w:rsidRPr="00C36F43" w:rsidRDefault="007C043F" w:rsidP="007C043F">
      <w:pPr>
        <w:ind w:firstLine="709"/>
        <w:jc w:val="center"/>
        <w:rPr>
          <w:b/>
          <w:bCs/>
          <w:color w:val="000000" w:themeColor="text1"/>
        </w:rPr>
      </w:pPr>
      <w:bookmarkStart w:id="1" w:name="_GoBack"/>
      <w:bookmarkEnd w:id="1"/>
    </w:p>
    <w:p w:rsidR="007C043F" w:rsidRPr="00C36F43" w:rsidRDefault="007C043F" w:rsidP="007C043F">
      <w:pPr>
        <w:ind w:firstLine="709"/>
        <w:jc w:val="center"/>
        <w:rPr>
          <w:b/>
          <w:bCs/>
          <w:color w:val="000000" w:themeColor="text1"/>
        </w:rPr>
      </w:pPr>
    </w:p>
    <w:p w:rsidR="007C043F" w:rsidRPr="00C36F43" w:rsidRDefault="007C043F" w:rsidP="007C043F">
      <w:pPr>
        <w:ind w:firstLine="709"/>
        <w:jc w:val="center"/>
        <w:rPr>
          <w:b/>
          <w:bCs/>
          <w:color w:val="000000" w:themeColor="text1"/>
        </w:rPr>
      </w:pPr>
    </w:p>
    <w:p w:rsidR="007C043F" w:rsidRPr="00C36F43" w:rsidRDefault="007C043F" w:rsidP="007C043F">
      <w:pPr>
        <w:ind w:firstLine="709"/>
        <w:jc w:val="center"/>
        <w:rPr>
          <w:b/>
          <w:bCs/>
          <w:color w:val="000000" w:themeColor="text1"/>
        </w:rPr>
      </w:pPr>
    </w:p>
    <w:p w:rsidR="007C043F" w:rsidRPr="00C36F43" w:rsidRDefault="007C043F" w:rsidP="007C043F">
      <w:pPr>
        <w:ind w:firstLine="709"/>
        <w:jc w:val="center"/>
        <w:rPr>
          <w:b/>
          <w:bCs/>
          <w:color w:val="000000" w:themeColor="text1"/>
        </w:rPr>
      </w:pPr>
    </w:p>
    <w:p w:rsidR="00FC7D81" w:rsidRPr="00C36F43" w:rsidRDefault="007C043F" w:rsidP="007C043F">
      <w:pPr>
        <w:ind w:firstLine="709"/>
        <w:jc w:val="center"/>
        <w:rPr>
          <w:b/>
          <w:bCs/>
          <w:color w:val="000000" w:themeColor="text1"/>
        </w:rPr>
      </w:pPr>
      <w:r w:rsidRPr="00C36F43">
        <w:rPr>
          <w:b/>
          <w:bCs/>
          <w:color w:val="000000" w:themeColor="text1"/>
        </w:rPr>
        <w:t>РАБОЧАЯ ПРОГРАММА УЧЕБНОЙ ДИСЦИПЛИНЫ</w:t>
      </w:r>
    </w:p>
    <w:p w:rsidR="00FC7D81" w:rsidRPr="00C36F43" w:rsidRDefault="00FC7D81" w:rsidP="00FC7D81">
      <w:pPr>
        <w:ind w:firstLine="709"/>
        <w:jc w:val="center"/>
        <w:rPr>
          <w:b/>
          <w:bCs/>
          <w:color w:val="000000" w:themeColor="text1"/>
        </w:rPr>
      </w:pPr>
    </w:p>
    <w:p w:rsidR="008B76EE" w:rsidRPr="00C36F43" w:rsidRDefault="00E771DF" w:rsidP="008B7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olor w:val="000000" w:themeColor="text1"/>
          <w:sz w:val="28"/>
          <w:szCs w:val="28"/>
        </w:rPr>
      </w:pPr>
      <w:r w:rsidRPr="00C36F43">
        <w:rPr>
          <w:b/>
          <w:iCs/>
          <w:color w:val="000000" w:themeColor="text1"/>
          <w:sz w:val="28"/>
          <w:szCs w:val="28"/>
        </w:rPr>
        <w:t xml:space="preserve">ОУД.12 ЭКОНОМИКА </w:t>
      </w:r>
    </w:p>
    <w:p w:rsidR="008B76EE" w:rsidRPr="00C36F43" w:rsidRDefault="008B76EE" w:rsidP="008B76EE">
      <w:pPr>
        <w:jc w:val="center"/>
        <w:rPr>
          <w:b/>
          <w:color w:val="000000" w:themeColor="text1"/>
        </w:rPr>
      </w:pPr>
    </w:p>
    <w:p w:rsidR="008B76EE" w:rsidRPr="00C36F43" w:rsidRDefault="008B76EE" w:rsidP="008B76EE">
      <w:pPr>
        <w:jc w:val="center"/>
        <w:rPr>
          <w:color w:val="000000" w:themeColor="text1"/>
        </w:rPr>
      </w:pPr>
      <w:r w:rsidRPr="00C36F43">
        <w:rPr>
          <w:color w:val="000000" w:themeColor="text1"/>
        </w:rPr>
        <w:t xml:space="preserve"> специальности 38.02.01 «Экономика и бухгалтерский учет (по отраслям)»</w:t>
      </w:r>
    </w:p>
    <w:p w:rsidR="00F5772A" w:rsidRPr="00C36F43" w:rsidRDefault="00F5772A" w:rsidP="00AB0651">
      <w:pPr>
        <w:spacing w:line="360" w:lineRule="auto"/>
        <w:jc w:val="center"/>
        <w:rPr>
          <w:bCs/>
          <w:color w:val="000000" w:themeColor="text1"/>
        </w:rPr>
      </w:pPr>
    </w:p>
    <w:p w:rsidR="00F5772A" w:rsidRPr="00C36F43" w:rsidRDefault="00F5772A" w:rsidP="00FC7D81">
      <w:pPr>
        <w:jc w:val="center"/>
        <w:rPr>
          <w:bCs/>
          <w:color w:val="000000" w:themeColor="text1"/>
        </w:rPr>
      </w:pPr>
    </w:p>
    <w:p w:rsidR="00F5772A" w:rsidRPr="00C36F43" w:rsidRDefault="00F5772A"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FC7D81" w:rsidRPr="00C36F43" w:rsidRDefault="00FC7D81" w:rsidP="00FC7D81">
      <w:pPr>
        <w:jc w:val="center"/>
        <w:rPr>
          <w:bCs/>
          <w:color w:val="000000" w:themeColor="text1"/>
        </w:rPr>
      </w:pPr>
    </w:p>
    <w:p w:rsidR="00831FFA" w:rsidRPr="00C36F43" w:rsidRDefault="00831FFA" w:rsidP="00FC7D81">
      <w:pPr>
        <w:jc w:val="center"/>
        <w:rPr>
          <w:bCs/>
          <w:color w:val="000000" w:themeColor="text1"/>
        </w:rPr>
      </w:pPr>
    </w:p>
    <w:p w:rsidR="00831FFA" w:rsidRPr="00C36F43" w:rsidRDefault="00831FFA" w:rsidP="00FC7D81">
      <w:pPr>
        <w:jc w:val="center"/>
        <w:rPr>
          <w:bCs/>
          <w:color w:val="000000" w:themeColor="text1"/>
        </w:rPr>
      </w:pPr>
    </w:p>
    <w:p w:rsidR="00FC7D81" w:rsidRPr="00C36F43" w:rsidRDefault="00FC7D81" w:rsidP="00FC7D81">
      <w:pPr>
        <w:jc w:val="center"/>
        <w:rPr>
          <w:bCs/>
          <w:color w:val="000000" w:themeColor="text1"/>
        </w:rPr>
      </w:pPr>
    </w:p>
    <w:p w:rsidR="00B43BC0" w:rsidRDefault="00B43BC0" w:rsidP="00FC7D81">
      <w:pPr>
        <w:jc w:val="center"/>
        <w:rPr>
          <w:bCs/>
          <w:color w:val="000000" w:themeColor="text1"/>
        </w:rPr>
      </w:pPr>
      <w:r>
        <w:rPr>
          <w:bCs/>
          <w:color w:val="000000" w:themeColor="text1"/>
        </w:rPr>
        <w:t>Тула 2021</w:t>
      </w:r>
    </w:p>
    <w:p w:rsidR="00B43BC0" w:rsidRDefault="00B43BC0">
      <w:pPr>
        <w:spacing w:after="200" w:line="276" w:lineRule="auto"/>
        <w:rPr>
          <w:bCs/>
          <w:color w:val="000000" w:themeColor="text1"/>
        </w:rPr>
      </w:pPr>
      <w:r>
        <w:rPr>
          <w:bCs/>
          <w:color w:val="000000" w:themeColor="text1"/>
        </w:rPr>
        <w:br w:type="page"/>
      </w:r>
    </w:p>
    <w:tbl>
      <w:tblPr>
        <w:tblW w:w="9889" w:type="dxa"/>
        <w:tblLook w:val="04A0" w:firstRow="1" w:lastRow="0" w:firstColumn="1" w:lastColumn="0" w:noHBand="0" w:noVBand="1"/>
      </w:tblPr>
      <w:tblGrid>
        <w:gridCol w:w="3108"/>
        <w:gridCol w:w="3109"/>
        <w:gridCol w:w="3672"/>
      </w:tblGrid>
      <w:tr w:rsidR="00B43BC0" w:rsidRPr="00E76598" w:rsidTr="00B43BC0">
        <w:tc>
          <w:tcPr>
            <w:tcW w:w="3108" w:type="dxa"/>
          </w:tcPr>
          <w:p w:rsidR="00B43BC0" w:rsidRPr="00B43BC0" w:rsidRDefault="00B43BC0" w:rsidP="00B43BC0">
            <w:pPr>
              <w:jc w:val="both"/>
              <w:rPr>
                <w:bCs/>
                <w:color w:val="000000" w:themeColor="text1"/>
              </w:rPr>
            </w:pPr>
            <w:bookmarkStart w:id="2" w:name="_Hlk49758485"/>
            <w:r w:rsidRPr="00B43BC0">
              <w:rPr>
                <w:bCs/>
                <w:color w:val="000000" w:themeColor="text1"/>
              </w:rPr>
              <w:lastRenderedPageBreak/>
              <w:t>СОГЛАСОВАНО</w:t>
            </w:r>
          </w:p>
          <w:p w:rsidR="00B43BC0" w:rsidRPr="00B43BC0" w:rsidRDefault="00B43BC0" w:rsidP="00B43BC0">
            <w:pPr>
              <w:jc w:val="both"/>
              <w:rPr>
                <w:bCs/>
                <w:color w:val="000000" w:themeColor="text1"/>
              </w:rPr>
            </w:pPr>
            <w:r w:rsidRPr="00B43BC0">
              <w:rPr>
                <w:bCs/>
                <w:color w:val="000000" w:themeColor="text1"/>
              </w:rPr>
              <w:t>Заместитель директора по учебной работе ГПОУ ТО «ТГКСТ»</w:t>
            </w:r>
          </w:p>
          <w:p w:rsidR="00B43BC0" w:rsidRPr="00B43BC0" w:rsidRDefault="00B43BC0" w:rsidP="00B43BC0">
            <w:pPr>
              <w:jc w:val="both"/>
              <w:rPr>
                <w:bCs/>
                <w:color w:val="000000" w:themeColor="text1"/>
              </w:rPr>
            </w:pPr>
            <w:r w:rsidRPr="00B43BC0">
              <w:rPr>
                <w:bCs/>
                <w:color w:val="000000" w:themeColor="text1"/>
              </w:rPr>
              <w:t>___________ В.Г. Цибикова</w:t>
            </w:r>
          </w:p>
          <w:p w:rsidR="00B43BC0" w:rsidRPr="00B43BC0" w:rsidRDefault="00B43BC0" w:rsidP="00B43BC0">
            <w:pPr>
              <w:jc w:val="both"/>
              <w:rPr>
                <w:bCs/>
                <w:color w:val="000000" w:themeColor="text1"/>
              </w:rPr>
            </w:pPr>
            <w:r>
              <w:rPr>
                <w:bCs/>
                <w:color w:val="000000" w:themeColor="text1"/>
              </w:rPr>
              <w:t>«</w:t>
            </w:r>
            <w:r w:rsidRPr="00B43BC0">
              <w:rPr>
                <w:bCs/>
                <w:color w:val="000000" w:themeColor="text1"/>
              </w:rPr>
              <w:t>11»         июня      2021 г.</w:t>
            </w:r>
          </w:p>
          <w:p w:rsidR="00B43BC0" w:rsidRPr="00B43BC0" w:rsidRDefault="00B43BC0" w:rsidP="00B43BC0">
            <w:pPr>
              <w:jc w:val="both"/>
              <w:rPr>
                <w:bCs/>
                <w:color w:val="000000" w:themeColor="text1"/>
              </w:rPr>
            </w:pPr>
          </w:p>
        </w:tc>
        <w:tc>
          <w:tcPr>
            <w:tcW w:w="3109" w:type="dxa"/>
          </w:tcPr>
          <w:p w:rsidR="00B43BC0" w:rsidRPr="00B43BC0" w:rsidRDefault="00B43BC0" w:rsidP="00B43BC0">
            <w:pPr>
              <w:jc w:val="both"/>
              <w:rPr>
                <w:bCs/>
                <w:color w:val="000000" w:themeColor="text1"/>
              </w:rPr>
            </w:pPr>
            <w:r w:rsidRPr="00B43BC0">
              <w:rPr>
                <w:bCs/>
                <w:color w:val="000000" w:themeColor="text1"/>
              </w:rPr>
              <w:t>СОГЛАСОВАНО</w:t>
            </w:r>
          </w:p>
          <w:p w:rsidR="00B43BC0" w:rsidRPr="00B43BC0" w:rsidRDefault="00B43BC0" w:rsidP="00B43BC0">
            <w:pPr>
              <w:jc w:val="both"/>
              <w:rPr>
                <w:bCs/>
                <w:color w:val="000000" w:themeColor="text1"/>
              </w:rPr>
            </w:pPr>
            <w:r w:rsidRPr="00B43BC0">
              <w:rPr>
                <w:bCs/>
                <w:color w:val="000000" w:themeColor="text1"/>
              </w:rPr>
              <w:t xml:space="preserve">Начальник </w:t>
            </w:r>
          </w:p>
          <w:p w:rsidR="00B43BC0" w:rsidRPr="00B43BC0" w:rsidRDefault="00B43BC0" w:rsidP="00B43BC0">
            <w:pPr>
              <w:jc w:val="both"/>
              <w:rPr>
                <w:bCs/>
                <w:color w:val="000000" w:themeColor="text1"/>
              </w:rPr>
            </w:pPr>
            <w:r w:rsidRPr="00B43BC0">
              <w:rPr>
                <w:bCs/>
                <w:color w:val="000000" w:themeColor="text1"/>
              </w:rPr>
              <w:t xml:space="preserve">научно-методического </w:t>
            </w:r>
          </w:p>
          <w:p w:rsidR="00B43BC0" w:rsidRPr="00B43BC0" w:rsidRDefault="00B43BC0" w:rsidP="00B43BC0">
            <w:pPr>
              <w:jc w:val="both"/>
              <w:rPr>
                <w:bCs/>
                <w:color w:val="000000" w:themeColor="text1"/>
              </w:rPr>
            </w:pPr>
            <w:r w:rsidRPr="00B43BC0">
              <w:rPr>
                <w:bCs/>
                <w:color w:val="000000" w:themeColor="text1"/>
              </w:rPr>
              <w:t>центра ГПОУ ТО «ТГКСТ»</w:t>
            </w:r>
          </w:p>
          <w:p w:rsidR="00B43BC0" w:rsidRPr="00B43BC0" w:rsidRDefault="00B43BC0" w:rsidP="00B43BC0">
            <w:pPr>
              <w:jc w:val="both"/>
              <w:rPr>
                <w:bCs/>
                <w:color w:val="000000" w:themeColor="text1"/>
              </w:rPr>
            </w:pPr>
            <w:r w:rsidRPr="00B43BC0">
              <w:rPr>
                <w:bCs/>
                <w:color w:val="000000" w:themeColor="text1"/>
              </w:rPr>
              <w:t>____________ Л.В. Маслова</w:t>
            </w:r>
          </w:p>
          <w:p w:rsidR="00B43BC0" w:rsidRPr="00B43BC0" w:rsidRDefault="00B43BC0" w:rsidP="00B43BC0">
            <w:pPr>
              <w:jc w:val="both"/>
              <w:rPr>
                <w:bCs/>
                <w:color w:val="000000" w:themeColor="text1"/>
              </w:rPr>
            </w:pPr>
            <w:r>
              <w:rPr>
                <w:bCs/>
                <w:color w:val="000000" w:themeColor="text1"/>
              </w:rPr>
              <w:t>«</w:t>
            </w:r>
            <w:r w:rsidRPr="00B43BC0">
              <w:rPr>
                <w:bCs/>
                <w:color w:val="000000" w:themeColor="text1"/>
              </w:rPr>
              <w:t>11»         июня      2021 г.</w:t>
            </w:r>
          </w:p>
          <w:p w:rsidR="00B43BC0" w:rsidRPr="00B43BC0" w:rsidRDefault="00B43BC0" w:rsidP="00B43BC0">
            <w:pPr>
              <w:jc w:val="both"/>
              <w:rPr>
                <w:bCs/>
                <w:color w:val="000000" w:themeColor="text1"/>
              </w:rPr>
            </w:pPr>
          </w:p>
        </w:tc>
        <w:tc>
          <w:tcPr>
            <w:tcW w:w="3672" w:type="dxa"/>
          </w:tcPr>
          <w:p w:rsidR="00B43BC0" w:rsidRPr="00B43BC0" w:rsidRDefault="00B43BC0" w:rsidP="00B43BC0">
            <w:pPr>
              <w:jc w:val="both"/>
              <w:rPr>
                <w:bCs/>
                <w:color w:val="000000" w:themeColor="text1"/>
              </w:rPr>
            </w:pPr>
            <w:r w:rsidRPr="00B43BC0">
              <w:rPr>
                <w:bCs/>
                <w:color w:val="000000" w:themeColor="text1"/>
              </w:rPr>
              <w:t>ОДОБРЕНА</w:t>
            </w:r>
          </w:p>
          <w:p w:rsidR="00B43BC0" w:rsidRPr="00B43BC0" w:rsidRDefault="00B43BC0" w:rsidP="00B43BC0">
            <w:pPr>
              <w:jc w:val="both"/>
              <w:rPr>
                <w:bCs/>
                <w:color w:val="000000" w:themeColor="text1"/>
              </w:rPr>
            </w:pPr>
            <w:r w:rsidRPr="00B43BC0">
              <w:rPr>
                <w:bCs/>
                <w:color w:val="000000" w:themeColor="text1"/>
              </w:rPr>
              <w:t xml:space="preserve">предметной (цикловой) </w:t>
            </w:r>
          </w:p>
          <w:p w:rsidR="00B43BC0" w:rsidRPr="00B43BC0" w:rsidRDefault="00B43BC0" w:rsidP="00B43BC0">
            <w:pPr>
              <w:jc w:val="both"/>
              <w:rPr>
                <w:bCs/>
                <w:color w:val="000000" w:themeColor="text1"/>
              </w:rPr>
            </w:pPr>
            <w:r w:rsidRPr="00B43BC0">
              <w:rPr>
                <w:bCs/>
                <w:color w:val="000000" w:themeColor="text1"/>
              </w:rPr>
              <w:t>комиссией экономических дисциплин и специальности 38.02.01</w:t>
            </w:r>
          </w:p>
          <w:p w:rsidR="00B43BC0" w:rsidRPr="00B43BC0" w:rsidRDefault="00B43BC0" w:rsidP="00B43BC0">
            <w:pPr>
              <w:jc w:val="both"/>
              <w:rPr>
                <w:bCs/>
                <w:color w:val="000000" w:themeColor="text1"/>
              </w:rPr>
            </w:pPr>
            <w:r>
              <w:rPr>
                <w:bCs/>
                <w:color w:val="000000" w:themeColor="text1"/>
              </w:rPr>
              <w:t xml:space="preserve">Протокол № </w:t>
            </w:r>
            <w:r w:rsidRPr="00B43BC0">
              <w:rPr>
                <w:bCs/>
                <w:color w:val="000000" w:themeColor="text1"/>
              </w:rPr>
              <w:t>11</w:t>
            </w:r>
          </w:p>
          <w:p w:rsidR="00B43BC0" w:rsidRPr="00B43BC0" w:rsidRDefault="00B43BC0" w:rsidP="00B43BC0">
            <w:pPr>
              <w:jc w:val="both"/>
              <w:rPr>
                <w:bCs/>
                <w:color w:val="000000" w:themeColor="text1"/>
              </w:rPr>
            </w:pPr>
            <w:r w:rsidRPr="00B43BC0">
              <w:rPr>
                <w:bCs/>
                <w:color w:val="000000" w:themeColor="text1"/>
              </w:rPr>
              <w:t>от «</w:t>
            </w:r>
            <w:r w:rsidR="008B7D33">
              <w:rPr>
                <w:bCs/>
                <w:color w:val="000000" w:themeColor="text1"/>
              </w:rPr>
              <w:t>9</w:t>
            </w:r>
            <w:r w:rsidRPr="00B43BC0">
              <w:rPr>
                <w:bCs/>
                <w:color w:val="000000" w:themeColor="text1"/>
              </w:rPr>
              <w:t>»         июня      2021 г.</w:t>
            </w:r>
          </w:p>
          <w:p w:rsidR="00B43BC0" w:rsidRPr="00B43BC0" w:rsidRDefault="00B43BC0" w:rsidP="00B43BC0">
            <w:pPr>
              <w:jc w:val="both"/>
              <w:rPr>
                <w:bCs/>
                <w:color w:val="000000" w:themeColor="text1"/>
              </w:rPr>
            </w:pPr>
            <w:r w:rsidRPr="00B43BC0">
              <w:rPr>
                <w:bCs/>
                <w:color w:val="000000" w:themeColor="text1"/>
              </w:rPr>
              <w:t xml:space="preserve">Председатель </w:t>
            </w:r>
          </w:p>
          <w:p w:rsidR="00B43BC0" w:rsidRPr="00B43BC0" w:rsidRDefault="00B43BC0" w:rsidP="00B43BC0">
            <w:pPr>
              <w:jc w:val="both"/>
              <w:rPr>
                <w:bCs/>
                <w:color w:val="000000" w:themeColor="text1"/>
              </w:rPr>
            </w:pPr>
            <w:r w:rsidRPr="00B43BC0">
              <w:rPr>
                <w:bCs/>
                <w:color w:val="000000" w:themeColor="text1"/>
              </w:rPr>
              <w:t>цикловой комиссии</w:t>
            </w:r>
          </w:p>
          <w:p w:rsidR="00B43BC0" w:rsidRPr="00B43BC0" w:rsidRDefault="00B43BC0" w:rsidP="00B43BC0">
            <w:pPr>
              <w:jc w:val="both"/>
              <w:rPr>
                <w:bCs/>
                <w:color w:val="000000" w:themeColor="text1"/>
              </w:rPr>
            </w:pPr>
            <w:r w:rsidRPr="00B43BC0">
              <w:rPr>
                <w:bCs/>
                <w:color w:val="000000" w:themeColor="text1"/>
              </w:rPr>
              <w:t>___________ М.А. Губарева</w:t>
            </w:r>
          </w:p>
          <w:p w:rsidR="00B43BC0" w:rsidRPr="00B43BC0" w:rsidRDefault="00B43BC0" w:rsidP="00B43BC0">
            <w:pPr>
              <w:jc w:val="both"/>
              <w:rPr>
                <w:bCs/>
                <w:color w:val="000000" w:themeColor="text1"/>
              </w:rPr>
            </w:pPr>
          </w:p>
        </w:tc>
      </w:tr>
      <w:bookmarkEnd w:id="2"/>
      <w:tr w:rsidR="00122B7F" w:rsidTr="00122B7F">
        <w:tc>
          <w:tcPr>
            <w:tcW w:w="3108" w:type="dxa"/>
          </w:tcPr>
          <w:p w:rsidR="00122B7F" w:rsidRPr="00122B7F" w:rsidRDefault="00122B7F" w:rsidP="00122B7F">
            <w:pPr>
              <w:jc w:val="both"/>
              <w:rPr>
                <w:bCs/>
                <w:color w:val="000000" w:themeColor="text1"/>
              </w:rPr>
            </w:pPr>
          </w:p>
        </w:tc>
        <w:tc>
          <w:tcPr>
            <w:tcW w:w="3109" w:type="dxa"/>
          </w:tcPr>
          <w:p w:rsidR="00122B7F" w:rsidRPr="00122B7F" w:rsidRDefault="00122B7F" w:rsidP="00122B7F">
            <w:pPr>
              <w:jc w:val="both"/>
              <w:rPr>
                <w:bCs/>
                <w:color w:val="000000" w:themeColor="text1"/>
              </w:rPr>
            </w:pPr>
          </w:p>
        </w:tc>
        <w:tc>
          <w:tcPr>
            <w:tcW w:w="3672" w:type="dxa"/>
          </w:tcPr>
          <w:p w:rsidR="00122B7F" w:rsidRPr="00122B7F" w:rsidRDefault="00122B7F" w:rsidP="00122B7F">
            <w:pPr>
              <w:jc w:val="both"/>
              <w:rPr>
                <w:bCs/>
                <w:color w:val="000000" w:themeColor="text1"/>
              </w:rPr>
            </w:pPr>
          </w:p>
        </w:tc>
      </w:tr>
    </w:tbl>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ind w:left="0"/>
        <w:jc w:val="center"/>
        <w:outlineLvl w:val="9"/>
        <w:rPr>
          <w:rFonts w:ascii="Times New Roman" w:hAnsi="Times New Roman"/>
          <w:bCs/>
          <w:color w:val="000000" w:themeColor="text1"/>
          <w:sz w:val="24"/>
          <w:szCs w:val="24"/>
          <w:lang w:val="ru-RU"/>
        </w:rPr>
      </w:pPr>
    </w:p>
    <w:p w:rsidR="00A95B87" w:rsidRPr="00C36F43" w:rsidRDefault="00A95B87" w:rsidP="00A95B87">
      <w:pPr>
        <w:pStyle w:val="110"/>
        <w:spacing w:before="0" w:line="360" w:lineRule="auto"/>
        <w:ind w:left="0"/>
        <w:jc w:val="both"/>
        <w:outlineLvl w:val="9"/>
        <w:rPr>
          <w:rFonts w:ascii="Times New Roman" w:hAnsi="Times New Roman"/>
          <w:bCs/>
          <w:color w:val="000000" w:themeColor="text1"/>
          <w:sz w:val="24"/>
          <w:szCs w:val="24"/>
          <w:lang w:val="ru-RU"/>
        </w:rPr>
      </w:pPr>
      <w:r w:rsidRPr="00C36F43">
        <w:rPr>
          <w:rFonts w:ascii="Times New Roman" w:hAnsi="Times New Roman"/>
          <w:bCs/>
          <w:color w:val="000000" w:themeColor="text1"/>
          <w:sz w:val="24"/>
          <w:szCs w:val="24"/>
          <w:lang w:val="ru-RU"/>
        </w:rPr>
        <w:t xml:space="preserve">Составлена в соответствии с Примерной программой по общеобразовательной учебной дисциплине «Экономика», рекомендованной </w:t>
      </w:r>
      <w:r w:rsidR="00C36F43" w:rsidRPr="00C36F43">
        <w:rPr>
          <w:rFonts w:ascii="Times New Roman" w:hAnsi="Times New Roman"/>
          <w:bCs/>
          <w:color w:val="000000" w:themeColor="text1"/>
          <w:sz w:val="24"/>
          <w:szCs w:val="24"/>
          <w:lang w:val="ru-RU"/>
        </w:rPr>
        <w:t>Федеральным государственным автономным учреждением</w:t>
      </w:r>
      <w:r w:rsidRPr="00C36F43">
        <w:rPr>
          <w:rFonts w:ascii="Times New Roman" w:hAnsi="Times New Roman"/>
          <w:bCs/>
          <w:color w:val="000000" w:themeColor="text1"/>
          <w:sz w:val="24"/>
          <w:szCs w:val="24"/>
          <w:lang w:val="ru-RU"/>
        </w:rPr>
        <w:t xml:space="preserve"> «Федеральный институт развития образования» (ФГАУ «ФИРО»), протокол № 3 от 21.07. 2015   г., с уточнениями протокол № 3 от 25.05.2017 г.</w:t>
      </w:r>
    </w:p>
    <w:p w:rsidR="00FC7D81" w:rsidRPr="00C36F43" w:rsidRDefault="00FC7D81" w:rsidP="00FC7D81">
      <w:pPr>
        <w:pStyle w:val="110"/>
        <w:spacing w:before="0"/>
        <w:ind w:left="0"/>
        <w:jc w:val="both"/>
        <w:outlineLvl w:val="9"/>
        <w:rPr>
          <w:rFonts w:ascii="Times New Roman" w:hAnsi="Times New Roman"/>
          <w:bCs/>
          <w:color w:val="000000" w:themeColor="text1"/>
          <w:sz w:val="24"/>
          <w:szCs w:val="24"/>
          <w:lang w:val="ru-RU"/>
        </w:rPr>
      </w:pPr>
    </w:p>
    <w:p w:rsidR="00831FFA" w:rsidRPr="00C36F43" w:rsidRDefault="00831FFA" w:rsidP="00831FFA">
      <w:pPr>
        <w:jc w:val="both"/>
        <w:rPr>
          <w:bCs/>
          <w:color w:val="000000" w:themeColor="text1"/>
        </w:rPr>
      </w:pPr>
      <w:r w:rsidRPr="00C36F43">
        <w:rPr>
          <w:bCs/>
          <w:color w:val="000000" w:themeColor="text1"/>
        </w:rPr>
        <w:t>Разработчик: Демина И.Ю., преподаватель ГПОУ ТО «Тульский государственный коммунально-строительный техникум».</w:t>
      </w:r>
    </w:p>
    <w:p w:rsidR="00831FFA" w:rsidRPr="00C36F43" w:rsidRDefault="00831FFA" w:rsidP="00831FFA">
      <w:pPr>
        <w:jc w:val="both"/>
        <w:rPr>
          <w:bCs/>
          <w:color w:val="000000" w:themeColor="text1"/>
        </w:rPr>
      </w:pPr>
    </w:p>
    <w:p w:rsidR="00831FFA" w:rsidRPr="00C36F43" w:rsidRDefault="00831FFA" w:rsidP="00831FFA">
      <w:pPr>
        <w:jc w:val="both"/>
        <w:rPr>
          <w:bCs/>
          <w:color w:val="000000" w:themeColor="text1"/>
        </w:rPr>
      </w:pPr>
      <w:r w:rsidRPr="00C36F43">
        <w:rPr>
          <w:bCs/>
          <w:color w:val="000000" w:themeColor="text1"/>
        </w:rPr>
        <w:t>Рецензент: Конькова Т.П.</w:t>
      </w:r>
      <w:r w:rsidR="00C36F43" w:rsidRPr="00C36F43">
        <w:rPr>
          <w:bCs/>
          <w:color w:val="000000" w:themeColor="text1"/>
        </w:rPr>
        <w:t>, руководитель</w:t>
      </w:r>
      <w:r w:rsidRPr="00C36F43">
        <w:rPr>
          <w:bCs/>
          <w:color w:val="000000" w:themeColor="text1"/>
        </w:rPr>
        <w:t xml:space="preserve"> службы персонала АО «Тульский Международный Бизнес-Центр».</w:t>
      </w:r>
    </w:p>
    <w:p w:rsidR="00FC7D81" w:rsidRPr="00C36F43" w:rsidRDefault="00FC7D81" w:rsidP="00FC7D81">
      <w:pPr>
        <w:pStyle w:val="110"/>
        <w:spacing w:before="0" w:line="360" w:lineRule="auto"/>
        <w:ind w:left="0" w:right="1"/>
        <w:jc w:val="both"/>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5772A" w:rsidRPr="00C36F43" w:rsidRDefault="00F5772A"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5772A" w:rsidRPr="00C36F43" w:rsidRDefault="00F5772A"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831FFA" w:rsidRPr="00C36F43" w:rsidRDefault="00831FFA"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1566F4" w:rsidRPr="00C36F43" w:rsidRDefault="001566F4"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1566F4" w:rsidRPr="00C36F43" w:rsidRDefault="001566F4"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360" w:lineRule="auto"/>
        <w:ind w:left="0" w:right="1"/>
        <w:jc w:val="center"/>
        <w:outlineLvl w:val="9"/>
        <w:rPr>
          <w:rFonts w:ascii="Times New Roman" w:hAnsi="Times New Roman"/>
          <w:b/>
          <w:color w:val="000000" w:themeColor="text1"/>
          <w:sz w:val="24"/>
          <w:szCs w:val="24"/>
          <w:lang w:val="ru-RU"/>
        </w:rPr>
      </w:pPr>
    </w:p>
    <w:p w:rsidR="00FC7D81" w:rsidRPr="00C36F43" w:rsidRDefault="00FC7D81" w:rsidP="00FC7D81">
      <w:pPr>
        <w:pStyle w:val="110"/>
        <w:spacing w:before="0" w:line="720" w:lineRule="auto"/>
        <w:ind w:left="0"/>
        <w:jc w:val="center"/>
        <w:outlineLvl w:val="9"/>
        <w:rPr>
          <w:rFonts w:ascii="Times New Roman" w:hAnsi="Times New Roman"/>
          <w:b/>
          <w:color w:val="000000" w:themeColor="text1"/>
          <w:sz w:val="24"/>
          <w:szCs w:val="24"/>
          <w:lang w:val="ru-RU"/>
        </w:rPr>
      </w:pPr>
      <w:r w:rsidRPr="00C36F43">
        <w:rPr>
          <w:rFonts w:ascii="Times New Roman" w:hAnsi="Times New Roman"/>
          <w:b/>
          <w:color w:val="000000" w:themeColor="text1"/>
          <w:sz w:val="24"/>
          <w:szCs w:val="24"/>
          <w:lang w:val="ru-RU"/>
        </w:rPr>
        <w:t>С</w:t>
      </w:r>
      <w:r w:rsidR="00551466" w:rsidRPr="00C36F43">
        <w:rPr>
          <w:rFonts w:ascii="Times New Roman" w:hAnsi="Times New Roman"/>
          <w:b/>
          <w:color w:val="000000" w:themeColor="text1"/>
          <w:sz w:val="24"/>
          <w:szCs w:val="24"/>
          <w:lang w:val="ru-RU"/>
        </w:rPr>
        <w:t>ОДЕРЖАНИЕ</w:t>
      </w:r>
    </w:p>
    <w:tbl>
      <w:tblPr>
        <w:tblStyle w:val="ac"/>
        <w:tblW w:w="0" w:type="auto"/>
        <w:tblLook w:val="04A0" w:firstRow="1" w:lastRow="0" w:firstColumn="1" w:lastColumn="0" w:noHBand="0" w:noVBand="1"/>
      </w:tblPr>
      <w:tblGrid>
        <w:gridCol w:w="9606"/>
        <w:gridCol w:w="815"/>
      </w:tblGrid>
      <w:tr w:rsidR="00C36F43" w:rsidRPr="00C36F43" w:rsidTr="00551466">
        <w:trPr>
          <w:trHeight w:val="299"/>
        </w:trPr>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1 </w:t>
            </w:r>
            <w:hyperlink w:anchor="_TOC_250008" w:history="1">
              <w:r w:rsidRPr="00C36F43">
                <w:rPr>
                  <w:color w:val="000000" w:themeColor="text1"/>
                  <w:sz w:val="24"/>
                  <w:szCs w:val="24"/>
                  <w:lang w:val="ru-RU"/>
                </w:rPr>
                <w:t>Пояснительная записка</w:t>
              </w:r>
              <w:r w:rsidRPr="00C36F43">
                <w:rPr>
                  <w:color w:val="000000" w:themeColor="text1"/>
                  <w:sz w:val="24"/>
                  <w:szCs w:val="24"/>
                  <w:lang w:val="ru-RU"/>
                </w:rPr>
                <w:tab/>
              </w:r>
            </w:hyperlink>
            <w:r w:rsidR="00C36F43">
              <w:rPr>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4</w:t>
            </w:r>
          </w:p>
        </w:tc>
      </w:tr>
      <w:tr w:rsidR="00C36F43" w:rsidRPr="00C36F43" w:rsidTr="00551466">
        <w:trPr>
          <w:trHeight w:val="309"/>
        </w:trPr>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2 Общая характеристика учебной </w:t>
            </w:r>
            <w:r w:rsidR="00076899" w:rsidRPr="00C36F43">
              <w:rPr>
                <w:color w:val="000000" w:themeColor="text1"/>
                <w:sz w:val="24"/>
                <w:szCs w:val="24"/>
                <w:lang w:val="ru-RU"/>
              </w:rPr>
              <w:t xml:space="preserve">дисциплины </w:t>
            </w:r>
            <w:r w:rsidRPr="00C36F43">
              <w:rPr>
                <w:color w:val="000000" w:themeColor="text1"/>
                <w:sz w:val="24"/>
                <w:szCs w:val="24"/>
                <w:lang w:val="ru-RU"/>
              </w:rPr>
              <w:tab/>
            </w:r>
            <w:r w:rsidR="00C36F43">
              <w:rPr>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5</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3 </w:t>
            </w:r>
            <w:hyperlink w:anchor="_TOC_250007" w:history="1">
              <w:r w:rsidRPr="00C36F43">
                <w:rPr>
                  <w:color w:val="000000" w:themeColor="text1"/>
                  <w:sz w:val="24"/>
                  <w:szCs w:val="24"/>
                  <w:lang w:val="ru-RU"/>
                </w:rPr>
                <w:t>Место учебной дисциплины в учебном плане</w:t>
              </w:r>
              <w:r w:rsidRPr="00C36F43">
                <w:rPr>
                  <w:color w:val="000000" w:themeColor="text1"/>
                  <w:sz w:val="24"/>
                  <w:szCs w:val="24"/>
                  <w:lang w:val="ru-RU"/>
                </w:rPr>
                <w:tab/>
              </w:r>
            </w:hyperlink>
            <w:r w:rsidR="00C36F43">
              <w:rPr>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6</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4 </w:t>
            </w:r>
            <w:hyperlink w:anchor="_TOC_250006" w:history="1">
              <w:r w:rsidRPr="00C36F43">
                <w:rPr>
                  <w:color w:val="000000" w:themeColor="text1"/>
                  <w:sz w:val="24"/>
                  <w:szCs w:val="24"/>
                  <w:lang w:val="ru-RU"/>
                </w:rPr>
                <w:t>Результаты освоения учебной дисциплины………..</w:t>
              </w:r>
              <w:r w:rsidRPr="00C36F43">
                <w:rPr>
                  <w:color w:val="000000" w:themeColor="text1"/>
                  <w:sz w:val="24"/>
                  <w:szCs w:val="24"/>
                  <w:lang w:val="ru-RU"/>
                </w:rPr>
                <w:tab/>
              </w:r>
            </w:hyperlink>
            <w:r w:rsidR="00C36F43">
              <w:rPr>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7</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5 </w:t>
            </w:r>
            <w:hyperlink w:anchor="_TOC_250005" w:history="1">
              <w:r w:rsidRPr="00C36F43">
                <w:rPr>
                  <w:color w:val="000000" w:themeColor="text1"/>
                  <w:sz w:val="24"/>
                  <w:szCs w:val="24"/>
                  <w:lang w:val="ru-RU"/>
                </w:rPr>
                <w:t>Содержание учебной дисциплины</w:t>
              </w:r>
              <w:r w:rsidRPr="00C36F43">
                <w:rPr>
                  <w:color w:val="000000" w:themeColor="text1"/>
                  <w:sz w:val="24"/>
                  <w:szCs w:val="24"/>
                  <w:lang w:val="ru-RU"/>
                </w:rPr>
                <w:tab/>
              </w:r>
            </w:hyperlink>
            <w:r w:rsidR="00C36F43">
              <w:rPr>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AC61D5"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9</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
              <w:tabs>
                <w:tab w:val="right" w:leader="dot" w:pos="9390"/>
              </w:tabs>
              <w:spacing w:line="360" w:lineRule="auto"/>
              <w:rPr>
                <w:color w:val="000000" w:themeColor="text1"/>
                <w:sz w:val="24"/>
                <w:szCs w:val="24"/>
                <w:lang w:val="ru-RU"/>
              </w:rPr>
            </w:pPr>
            <w:r w:rsidRPr="00C36F43">
              <w:rPr>
                <w:color w:val="000000" w:themeColor="text1"/>
                <w:sz w:val="24"/>
                <w:szCs w:val="24"/>
                <w:lang w:val="ru-RU"/>
              </w:rPr>
              <w:t xml:space="preserve">6 </w:t>
            </w:r>
            <w:hyperlink w:anchor="_TOC_250003" w:history="1">
              <w:r w:rsidRPr="00C36F43">
                <w:rPr>
                  <w:color w:val="000000" w:themeColor="text1"/>
                  <w:sz w:val="24"/>
                  <w:szCs w:val="24"/>
                  <w:lang w:val="ru-RU"/>
                </w:rPr>
                <w:t>Тематическое планирование</w:t>
              </w:r>
              <w:r w:rsidRPr="00C36F43">
                <w:rPr>
                  <w:color w:val="000000" w:themeColor="text1"/>
                  <w:sz w:val="24"/>
                  <w:szCs w:val="24"/>
                  <w:lang w:val="ru-RU"/>
                </w:rPr>
                <w:tab/>
              </w:r>
            </w:hyperlink>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w:t>
            </w:r>
            <w:r w:rsidR="007C043F" w:rsidRPr="00C36F43">
              <w:rPr>
                <w:rFonts w:ascii="Times New Roman" w:hAnsi="Times New Roman"/>
                <w:color w:val="000000" w:themeColor="text1"/>
                <w:sz w:val="24"/>
                <w:szCs w:val="24"/>
                <w:lang w:val="ru-RU"/>
              </w:rPr>
              <w:t>4</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
              <w:tabs>
                <w:tab w:val="right" w:leader="dot" w:pos="9356"/>
              </w:tabs>
              <w:spacing w:line="360" w:lineRule="auto"/>
              <w:rPr>
                <w:color w:val="000000" w:themeColor="text1"/>
                <w:sz w:val="24"/>
                <w:szCs w:val="24"/>
                <w:lang w:val="ru-RU"/>
              </w:rPr>
            </w:pPr>
            <w:r w:rsidRPr="00C36F43">
              <w:rPr>
                <w:color w:val="000000" w:themeColor="text1"/>
                <w:sz w:val="24"/>
                <w:szCs w:val="24"/>
                <w:lang w:val="ru-RU"/>
              </w:rPr>
              <w:t xml:space="preserve">7 </w:t>
            </w:r>
            <w:hyperlink w:anchor="_TOC_250001" w:history="1">
              <w:r w:rsidRPr="00C36F43">
                <w:rPr>
                  <w:color w:val="000000" w:themeColor="text1"/>
                  <w:sz w:val="24"/>
                  <w:szCs w:val="24"/>
                  <w:lang w:val="ru-RU"/>
                </w:rPr>
                <w:t>Характеристика основных видов учебной деятельности  студентов</w:t>
              </w:r>
              <w:r w:rsidRPr="00C36F43">
                <w:rPr>
                  <w:color w:val="000000" w:themeColor="text1"/>
                  <w:sz w:val="24"/>
                  <w:szCs w:val="24"/>
                  <w:lang w:val="ru-RU"/>
                </w:rPr>
                <w:tab/>
              </w:r>
            </w:hyperlink>
            <w:r w:rsidRPr="00C36F43">
              <w:rPr>
                <w:color w:val="000000" w:themeColor="text1"/>
                <w:lang w:val="ru-RU"/>
              </w:rPr>
              <w:t>……</w:t>
            </w:r>
          </w:p>
        </w:tc>
        <w:tc>
          <w:tcPr>
            <w:tcW w:w="815" w:type="dxa"/>
            <w:tcBorders>
              <w:top w:val="nil"/>
              <w:left w:val="nil"/>
              <w:bottom w:val="nil"/>
              <w:right w:val="nil"/>
            </w:tcBorders>
            <w:vAlign w:val="center"/>
          </w:tcPr>
          <w:p w:rsidR="00551466" w:rsidRPr="00C36F43" w:rsidRDefault="00551466"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w:t>
            </w:r>
            <w:r w:rsidR="005C064F" w:rsidRPr="00C36F43">
              <w:rPr>
                <w:rFonts w:ascii="Times New Roman" w:hAnsi="Times New Roman"/>
                <w:color w:val="000000" w:themeColor="text1"/>
                <w:sz w:val="24"/>
                <w:szCs w:val="24"/>
                <w:lang w:val="ru-RU"/>
              </w:rPr>
              <w:t>6</w:t>
            </w:r>
          </w:p>
        </w:tc>
      </w:tr>
      <w:tr w:rsidR="00C36F43" w:rsidRPr="00C36F43" w:rsidTr="00551466">
        <w:tc>
          <w:tcPr>
            <w:tcW w:w="9606" w:type="dxa"/>
            <w:tcBorders>
              <w:top w:val="nil"/>
              <w:left w:val="nil"/>
              <w:bottom w:val="nil"/>
              <w:right w:val="nil"/>
            </w:tcBorders>
            <w:vAlign w:val="center"/>
          </w:tcPr>
          <w:p w:rsidR="00551466" w:rsidRPr="00C36F43" w:rsidRDefault="00551466" w:rsidP="00C36F43">
            <w:pPr>
              <w:pStyle w:val="110"/>
              <w:spacing w:before="0" w:line="360" w:lineRule="auto"/>
              <w:ind w:left="0"/>
              <w:outlineLvl w:val="9"/>
              <w:rPr>
                <w:rFonts w:ascii="Times New Roman" w:eastAsia="Times New Roman" w:hAnsi="Times New Roman"/>
                <w:color w:val="000000" w:themeColor="text1"/>
                <w:sz w:val="24"/>
                <w:szCs w:val="24"/>
                <w:lang w:val="ru-RU"/>
              </w:rPr>
            </w:pPr>
            <w:r w:rsidRPr="00C36F43">
              <w:rPr>
                <w:rFonts w:ascii="Times New Roman" w:eastAsia="Times New Roman" w:hAnsi="Times New Roman"/>
                <w:color w:val="000000" w:themeColor="text1"/>
                <w:sz w:val="24"/>
                <w:szCs w:val="24"/>
                <w:lang w:val="ru-RU"/>
              </w:rPr>
              <w:t>8 Учебно-методическое и материально-техническое обеспечение  программы учебной дисциплины ………………………………………………………</w:t>
            </w:r>
            <w:r w:rsidR="00076899" w:rsidRPr="00C36F43">
              <w:rPr>
                <w:rFonts w:ascii="Times New Roman" w:eastAsia="Times New Roman" w:hAnsi="Times New Roman"/>
                <w:color w:val="000000" w:themeColor="text1"/>
                <w:sz w:val="24"/>
                <w:szCs w:val="24"/>
                <w:lang w:val="ru-RU"/>
              </w:rPr>
              <w:t>…………………</w:t>
            </w:r>
            <w:r w:rsidR="00C36F43">
              <w:rPr>
                <w:rFonts w:ascii="Times New Roman" w:eastAsia="Times New Roman" w:hAnsi="Times New Roman"/>
                <w:color w:val="000000" w:themeColor="text1"/>
                <w:sz w:val="24"/>
                <w:szCs w:val="24"/>
                <w:lang w:val="ru-RU"/>
              </w:rPr>
              <w:t>………</w:t>
            </w:r>
            <w:r w:rsidR="00937B2A">
              <w:rPr>
                <w:rFonts w:ascii="Times New Roman" w:eastAsia="Times New Roman" w:hAnsi="Times New Roman"/>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AC61D5"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20</w:t>
            </w:r>
          </w:p>
        </w:tc>
      </w:tr>
      <w:tr w:rsidR="00C36F43" w:rsidRPr="00C36F43" w:rsidTr="00551466">
        <w:trPr>
          <w:trHeight w:val="394"/>
        </w:trPr>
        <w:tc>
          <w:tcPr>
            <w:tcW w:w="9606" w:type="dxa"/>
            <w:tcBorders>
              <w:top w:val="nil"/>
              <w:left w:val="nil"/>
              <w:bottom w:val="nil"/>
              <w:right w:val="nil"/>
            </w:tcBorders>
            <w:vAlign w:val="center"/>
          </w:tcPr>
          <w:p w:rsidR="00551466" w:rsidRPr="00C36F43" w:rsidRDefault="00551466" w:rsidP="00C36F43">
            <w:pPr>
              <w:pStyle w:val="110"/>
              <w:spacing w:before="0" w:line="360" w:lineRule="auto"/>
              <w:ind w:left="0"/>
              <w:outlineLvl w:val="9"/>
              <w:rPr>
                <w:rFonts w:ascii="Times New Roman" w:eastAsia="Times New Roman" w:hAnsi="Times New Roman"/>
                <w:color w:val="000000" w:themeColor="text1"/>
                <w:sz w:val="24"/>
                <w:szCs w:val="24"/>
                <w:lang w:val="ru-RU"/>
              </w:rPr>
            </w:pPr>
            <w:r w:rsidRPr="00C36F43">
              <w:rPr>
                <w:rFonts w:ascii="Times New Roman" w:eastAsia="Times New Roman" w:hAnsi="Times New Roman"/>
                <w:color w:val="000000" w:themeColor="text1"/>
                <w:sz w:val="24"/>
                <w:szCs w:val="24"/>
                <w:lang w:val="ru-RU"/>
              </w:rPr>
              <w:t>Рекомендуемая литература</w:t>
            </w:r>
            <w:r w:rsidR="00C36F43" w:rsidRPr="00C36F43">
              <w:rPr>
                <w:rFonts w:ascii="Times New Roman" w:eastAsia="Times New Roman" w:hAnsi="Times New Roman"/>
                <w:color w:val="000000" w:themeColor="text1"/>
                <w:sz w:val="24"/>
                <w:szCs w:val="24"/>
                <w:lang w:val="ru-RU"/>
              </w:rPr>
              <w:t>…………………………………………………………</w:t>
            </w:r>
            <w:r w:rsidR="00C36F43">
              <w:rPr>
                <w:rFonts w:ascii="Times New Roman" w:eastAsia="Times New Roman" w:hAnsi="Times New Roman"/>
                <w:color w:val="000000" w:themeColor="text1"/>
                <w:sz w:val="24"/>
                <w:szCs w:val="24"/>
                <w:lang w:val="ru-RU"/>
              </w:rPr>
              <w:t>…………</w:t>
            </w:r>
          </w:p>
        </w:tc>
        <w:tc>
          <w:tcPr>
            <w:tcW w:w="815" w:type="dxa"/>
            <w:tcBorders>
              <w:top w:val="nil"/>
              <w:left w:val="nil"/>
              <w:bottom w:val="nil"/>
              <w:right w:val="nil"/>
            </w:tcBorders>
            <w:vAlign w:val="center"/>
          </w:tcPr>
          <w:p w:rsidR="00551466" w:rsidRPr="00C36F43" w:rsidRDefault="005C064F" w:rsidP="00C36F43">
            <w:pPr>
              <w:pStyle w:val="110"/>
              <w:spacing w:before="0" w:line="360" w:lineRule="auto"/>
              <w:ind w:left="0"/>
              <w:jc w:val="center"/>
              <w:outlineLvl w:val="9"/>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21</w:t>
            </w:r>
          </w:p>
        </w:tc>
      </w:tr>
    </w:tbl>
    <w:p w:rsidR="00551466" w:rsidRPr="00C36F43" w:rsidRDefault="00551466" w:rsidP="00FC7D81">
      <w:pPr>
        <w:pStyle w:val="110"/>
        <w:spacing w:before="0" w:line="720" w:lineRule="auto"/>
        <w:ind w:left="0"/>
        <w:jc w:val="center"/>
        <w:outlineLvl w:val="9"/>
        <w:rPr>
          <w:rFonts w:ascii="Times New Roman" w:hAnsi="Times New Roman"/>
          <w:b/>
          <w:color w:val="000000" w:themeColor="text1"/>
          <w:sz w:val="24"/>
          <w:szCs w:val="24"/>
          <w:lang w:val="ru-RU"/>
        </w:rPr>
      </w:pPr>
    </w:p>
    <w:p w:rsidR="00FC7D81" w:rsidRPr="00C36F43" w:rsidRDefault="00FC7D81" w:rsidP="000B6B10">
      <w:pPr>
        <w:spacing w:line="720" w:lineRule="auto"/>
        <w:ind w:firstLine="709"/>
        <w:rPr>
          <w:b/>
          <w:color w:val="000000" w:themeColor="text1"/>
        </w:rPr>
      </w:pPr>
      <w:bookmarkStart w:id="3" w:name="_TOC_250008"/>
      <w:r w:rsidRPr="00C36F43">
        <w:rPr>
          <w:b/>
          <w:color w:val="000000" w:themeColor="text1"/>
        </w:rPr>
        <w:br w:type="page"/>
      </w:r>
      <w:r w:rsidRPr="00C36F43">
        <w:rPr>
          <w:b/>
          <w:color w:val="000000" w:themeColor="text1"/>
        </w:rPr>
        <w:lastRenderedPageBreak/>
        <w:t>1 ПОЯСНИТЕЛЬНАЯ ЗАПИСКА</w:t>
      </w:r>
      <w:bookmarkEnd w:id="3"/>
    </w:p>
    <w:p w:rsidR="00FC7D81" w:rsidRPr="00C36F43" w:rsidRDefault="00FC7D81" w:rsidP="00237621">
      <w:pPr>
        <w:pStyle w:val="a8"/>
        <w:spacing w:after="0" w:line="360" w:lineRule="auto"/>
        <w:ind w:firstLine="720"/>
        <w:jc w:val="both"/>
        <w:rPr>
          <w:color w:val="000000" w:themeColor="text1"/>
        </w:rPr>
      </w:pPr>
      <w:r w:rsidRPr="00C36F43">
        <w:rPr>
          <w:color w:val="000000" w:themeColor="text1"/>
        </w:rPr>
        <w:t>Рабочая программа общеобразовательной учебной дисциплины «</w:t>
      </w:r>
      <w:r w:rsidR="000B6B10" w:rsidRPr="00C36F43">
        <w:rPr>
          <w:color w:val="000000" w:themeColor="text1"/>
        </w:rPr>
        <w:t>Экономика</w:t>
      </w:r>
      <w:r w:rsidRPr="00C36F43">
        <w:rPr>
          <w:color w:val="000000" w:themeColor="text1"/>
        </w:rPr>
        <w:t xml:space="preserve">» предназначена для изучения </w:t>
      </w:r>
      <w:r w:rsidR="000B6B10" w:rsidRPr="00C36F43">
        <w:rPr>
          <w:color w:val="000000" w:themeColor="text1"/>
        </w:rPr>
        <w:t>экономики</w:t>
      </w:r>
      <w:r w:rsidRPr="00C36F43">
        <w:rPr>
          <w:color w:val="000000" w:themeColor="text1"/>
        </w:rPr>
        <w:t xml:space="preserve"> в образовательной организации, реализующей образовательную программу среднего общего образования в пределах освоения </w:t>
      </w:r>
      <w:r w:rsidRPr="00C36F43">
        <w:rPr>
          <w:bCs/>
          <w:color w:val="000000" w:themeColor="text1"/>
        </w:rPr>
        <w:t xml:space="preserve">программы </w:t>
      </w:r>
      <w:r w:rsidR="00551466" w:rsidRPr="00C36F43">
        <w:rPr>
          <w:color w:val="000000" w:themeColor="text1"/>
        </w:rPr>
        <w:t xml:space="preserve">при подготовке специалистов среднего звена </w:t>
      </w:r>
      <w:r w:rsidRPr="00C36F43">
        <w:rPr>
          <w:color w:val="000000" w:themeColor="text1"/>
        </w:rPr>
        <w:t>(ПП</w:t>
      </w:r>
      <w:r w:rsidR="00551466" w:rsidRPr="00C36F43">
        <w:rPr>
          <w:color w:val="000000" w:themeColor="text1"/>
        </w:rPr>
        <w:t>ССЗ</w:t>
      </w:r>
      <w:r w:rsidRPr="00C36F43">
        <w:rPr>
          <w:color w:val="000000" w:themeColor="text1"/>
        </w:rPr>
        <w:t>) на базе основного общего образования</w:t>
      </w:r>
      <w:r w:rsidR="00551466" w:rsidRPr="00C36F43">
        <w:rPr>
          <w:color w:val="000000" w:themeColor="text1"/>
        </w:rPr>
        <w:t>.</w:t>
      </w:r>
    </w:p>
    <w:p w:rsidR="00FC7D81" w:rsidRPr="00C36F43" w:rsidRDefault="00FC7D81" w:rsidP="00237621">
      <w:pPr>
        <w:pStyle w:val="ab"/>
        <w:spacing w:line="360" w:lineRule="auto"/>
        <w:ind w:firstLine="709"/>
        <w:jc w:val="both"/>
        <w:rPr>
          <w:rFonts w:eastAsia="Calibri"/>
          <w:color w:val="000000" w:themeColor="text1"/>
          <w:lang w:eastAsia="en-US"/>
        </w:rPr>
      </w:pPr>
      <w:r w:rsidRPr="00C36F43">
        <w:rPr>
          <w:color w:val="000000" w:themeColor="text1"/>
        </w:rPr>
        <w:t xml:space="preserve">Программа разработана на основе требований ФГОС среднего общего образования, </w:t>
      </w:r>
      <w:r w:rsidR="00237621" w:rsidRPr="00C36F43">
        <w:rPr>
          <w:color w:val="000000" w:themeColor="text1"/>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000B6B10" w:rsidRPr="00C36F43">
        <w:rPr>
          <w:rFonts w:eastAsia="Calibri"/>
          <w:color w:val="000000" w:themeColor="text1"/>
          <w:highlight w:val="white"/>
          <w:lang w:eastAsia="en-US"/>
        </w:rPr>
        <w:t>.</w:t>
      </w:r>
      <w:r w:rsidRPr="00C36F43">
        <w:rPr>
          <w:rFonts w:eastAsia="Calibri"/>
          <w:color w:val="000000" w:themeColor="text1"/>
          <w:highlight w:val="white"/>
          <w:lang w:eastAsia="en-US"/>
        </w:rPr>
        <w:t xml:space="preserve"> </w:t>
      </w:r>
    </w:p>
    <w:p w:rsidR="000B6B10" w:rsidRPr="00C36F43" w:rsidRDefault="000B6B10" w:rsidP="000B6B10">
      <w:pPr>
        <w:pStyle w:val="a8"/>
        <w:spacing w:after="0" w:line="360" w:lineRule="auto"/>
        <w:ind w:right="117" w:firstLine="670"/>
        <w:jc w:val="both"/>
        <w:rPr>
          <w:bCs/>
          <w:color w:val="000000" w:themeColor="text1"/>
        </w:rPr>
      </w:pPr>
      <w:r w:rsidRPr="00C36F43">
        <w:rPr>
          <w:color w:val="000000" w:themeColor="text1"/>
        </w:rPr>
        <w:t>Содержание программы «Экономика» направлено на достижение  следующих целей:</w:t>
      </w:r>
    </w:p>
    <w:p w:rsidR="000B6B10" w:rsidRPr="00C36F43" w:rsidRDefault="000B6B10" w:rsidP="00C36F43">
      <w:pPr>
        <w:pStyle w:val="aa"/>
        <w:numPr>
          <w:ilvl w:val="0"/>
          <w:numId w:val="15"/>
        </w:numPr>
        <w:tabs>
          <w:tab w:val="left" w:pos="1276"/>
        </w:tabs>
        <w:spacing w:line="360" w:lineRule="auto"/>
        <w:ind w:left="0" w:right="122"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0B6B10" w:rsidRPr="00C36F43" w:rsidRDefault="000B6B10" w:rsidP="00C36F43">
      <w:pPr>
        <w:pStyle w:val="aa"/>
        <w:numPr>
          <w:ilvl w:val="0"/>
          <w:numId w:val="15"/>
        </w:numPr>
        <w:tabs>
          <w:tab w:val="left" w:pos="1276"/>
        </w:tabs>
        <w:spacing w:line="360" w:lineRule="auto"/>
        <w:ind w:left="0" w:right="118"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0B6B10" w:rsidRPr="00C36F43" w:rsidRDefault="000B6B10" w:rsidP="00C36F43">
      <w:pPr>
        <w:pStyle w:val="aa"/>
        <w:numPr>
          <w:ilvl w:val="0"/>
          <w:numId w:val="15"/>
        </w:numPr>
        <w:tabs>
          <w:tab w:val="left" w:pos="1276"/>
        </w:tabs>
        <w:spacing w:line="360" w:lineRule="auto"/>
        <w:ind w:left="0" w:right="128"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воспитание ответственности за экономические решения, уважение к труду и предпринимательской деятельности;</w:t>
      </w:r>
    </w:p>
    <w:p w:rsidR="000B6B10" w:rsidRPr="00C36F43" w:rsidRDefault="000B6B10" w:rsidP="00C36F43">
      <w:pPr>
        <w:pStyle w:val="aa"/>
        <w:numPr>
          <w:ilvl w:val="0"/>
          <w:numId w:val="15"/>
        </w:numPr>
        <w:tabs>
          <w:tab w:val="left" w:pos="1276"/>
        </w:tabs>
        <w:spacing w:line="360" w:lineRule="auto"/>
        <w:ind w:left="0" w:right="116"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 реальной жизни, в том числе в семье;</w:t>
      </w:r>
    </w:p>
    <w:p w:rsidR="000B6B10" w:rsidRPr="00C36F43" w:rsidRDefault="000B6B10" w:rsidP="00C36F43">
      <w:pPr>
        <w:pStyle w:val="aa"/>
        <w:numPr>
          <w:ilvl w:val="0"/>
          <w:numId w:val="15"/>
        </w:numPr>
        <w:tabs>
          <w:tab w:val="left" w:pos="1276"/>
        </w:tabs>
        <w:spacing w:line="360" w:lineRule="auto"/>
        <w:ind w:left="0" w:right="124"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овладение умением разрабатывать и реализовывать проекты экономической и междисциплинарной направленности на основе базовых экономических знаний;</w:t>
      </w:r>
    </w:p>
    <w:p w:rsidR="000B6B10" w:rsidRPr="00C36F43" w:rsidRDefault="000B6B10" w:rsidP="00C36F43">
      <w:pPr>
        <w:pStyle w:val="aa"/>
        <w:numPr>
          <w:ilvl w:val="0"/>
          <w:numId w:val="15"/>
        </w:numPr>
        <w:tabs>
          <w:tab w:val="left" w:pos="1276"/>
        </w:tabs>
        <w:spacing w:line="360" w:lineRule="auto"/>
        <w:ind w:left="0" w:right="122"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0B6B10" w:rsidRPr="00C36F43" w:rsidRDefault="000B6B10" w:rsidP="00C36F43">
      <w:pPr>
        <w:pStyle w:val="aa"/>
        <w:numPr>
          <w:ilvl w:val="0"/>
          <w:numId w:val="15"/>
        </w:numPr>
        <w:tabs>
          <w:tab w:val="left" w:pos="1276"/>
        </w:tabs>
        <w:spacing w:line="360" w:lineRule="auto"/>
        <w:ind w:left="0" w:right="126" w:firstLine="851"/>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понимание особенностей современной мировой экономики, место и роли России, умение ориентироваться в текущих экономических событиях.</w:t>
      </w:r>
    </w:p>
    <w:p w:rsidR="00FC7D81" w:rsidRPr="00C36F43" w:rsidRDefault="00FC7D81" w:rsidP="00FC7D81">
      <w:pPr>
        <w:pStyle w:val="a8"/>
        <w:spacing w:after="0" w:line="360" w:lineRule="auto"/>
        <w:jc w:val="both"/>
        <w:rPr>
          <w:b/>
          <w:color w:val="000000" w:themeColor="text1"/>
        </w:rPr>
      </w:pPr>
      <w:r w:rsidRPr="00C36F43">
        <w:rPr>
          <w:color w:val="000000" w:themeColor="text1"/>
        </w:rPr>
        <w:tab/>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w:t>
      </w:r>
      <w:r w:rsidRPr="00C36F43">
        <w:rPr>
          <w:bCs/>
          <w:color w:val="000000" w:themeColor="text1"/>
        </w:rPr>
        <w:t xml:space="preserve">программы подготовки </w:t>
      </w:r>
      <w:r w:rsidRPr="00C36F43">
        <w:rPr>
          <w:color w:val="000000" w:themeColor="text1"/>
        </w:rPr>
        <w:t>специалистов среднего звена.</w:t>
      </w:r>
    </w:p>
    <w:p w:rsidR="00FC7D81" w:rsidRPr="00C36F43" w:rsidRDefault="00FC7D81" w:rsidP="00FC7D81">
      <w:pPr>
        <w:spacing w:after="200" w:line="276" w:lineRule="auto"/>
        <w:rPr>
          <w:color w:val="000000" w:themeColor="text1"/>
        </w:rPr>
      </w:pPr>
      <w:r w:rsidRPr="00C36F43">
        <w:rPr>
          <w:color w:val="000000" w:themeColor="text1"/>
        </w:rPr>
        <w:br w:type="page"/>
      </w:r>
    </w:p>
    <w:p w:rsidR="00FC7D81" w:rsidRPr="00C36F43" w:rsidRDefault="00FC7D81" w:rsidP="00B43BC0">
      <w:pPr>
        <w:pStyle w:val="a8"/>
        <w:spacing w:after="0" w:line="672" w:lineRule="auto"/>
        <w:ind w:right="119" w:firstLine="709"/>
        <w:jc w:val="both"/>
        <w:rPr>
          <w:rFonts w:eastAsia="Arial"/>
          <w:b/>
          <w:color w:val="000000" w:themeColor="text1"/>
        </w:rPr>
      </w:pPr>
      <w:r w:rsidRPr="00C36F43">
        <w:rPr>
          <w:b/>
          <w:color w:val="000000" w:themeColor="text1"/>
        </w:rPr>
        <w:lastRenderedPageBreak/>
        <w:t xml:space="preserve">2 ОБЩАЯ ХАРАКТЕРИСТИКА УЧЕБНОЙ ДИСЦИПЛИНЫ </w:t>
      </w:r>
      <w:r w:rsidR="00081664" w:rsidRPr="00C36F43">
        <w:rPr>
          <w:b/>
          <w:color w:val="000000" w:themeColor="text1"/>
        </w:rPr>
        <w:t>ЭКОНОМИКА</w:t>
      </w:r>
    </w:p>
    <w:p w:rsidR="00081664" w:rsidRPr="00C36F43" w:rsidRDefault="00081664" w:rsidP="00081664">
      <w:pPr>
        <w:pStyle w:val="a8"/>
        <w:spacing w:after="0" w:line="360" w:lineRule="auto"/>
        <w:ind w:firstLine="709"/>
        <w:jc w:val="both"/>
        <w:rPr>
          <w:color w:val="000000" w:themeColor="text1"/>
        </w:rPr>
      </w:pPr>
      <w:r w:rsidRPr="00C36F43">
        <w:rPr>
          <w:color w:val="000000" w:themeColor="text1"/>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экономических знаний для каждого человека. Возникает необходимость формирования представлений об экономической науке как системе теоретических и прикладных наук, владения базовыми  экономическими  знаниями,  опыта  исследовательской деятельности.</w:t>
      </w:r>
    </w:p>
    <w:p w:rsidR="004E5B50" w:rsidRPr="00C36F43" w:rsidRDefault="00081664" w:rsidP="00081664">
      <w:pPr>
        <w:pStyle w:val="a8"/>
        <w:spacing w:after="0" w:line="360" w:lineRule="auto"/>
        <w:ind w:firstLine="709"/>
        <w:jc w:val="both"/>
        <w:rPr>
          <w:color w:val="000000" w:themeColor="text1"/>
        </w:rPr>
      </w:pPr>
      <w:r w:rsidRPr="00C36F43">
        <w:rPr>
          <w:color w:val="000000" w:themeColor="text1"/>
        </w:rPr>
        <w:t>Экономика изучает жизнь общества и государства с позиции экономической теории, выделяет различные уровни экономики, которые характеризуют деятельность индивидов, семей, предприятий в области микроэкономики, макроэкономические процессы на государственном и международном уровне. Содержание учебной дисциплины «Экономика» является начальной ступенью в освоении норм и правил деятельности экономических институтов</w:t>
      </w:r>
      <w:r w:rsidR="004E5B50" w:rsidRPr="00C36F43">
        <w:rPr>
          <w:color w:val="000000" w:themeColor="text1"/>
        </w:rPr>
        <w:t>.</w:t>
      </w:r>
    </w:p>
    <w:p w:rsidR="00081664" w:rsidRPr="00C36F43" w:rsidRDefault="00081664" w:rsidP="00081664">
      <w:pPr>
        <w:pStyle w:val="a8"/>
        <w:spacing w:after="0" w:line="360" w:lineRule="auto"/>
        <w:ind w:firstLine="709"/>
        <w:jc w:val="both"/>
        <w:rPr>
          <w:color w:val="000000" w:themeColor="text1"/>
        </w:rPr>
      </w:pPr>
      <w:r w:rsidRPr="00C36F43">
        <w:rPr>
          <w:color w:val="000000" w:themeColor="text1"/>
        </w:rPr>
        <w:t>Изучение экономики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081664" w:rsidRPr="00C36F43" w:rsidRDefault="00081664" w:rsidP="00B43BC0">
      <w:pPr>
        <w:pStyle w:val="a8"/>
        <w:spacing w:after="0" w:line="360" w:lineRule="auto"/>
        <w:ind w:firstLine="709"/>
        <w:jc w:val="both"/>
        <w:rPr>
          <w:color w:val="000000" w:themeColor="text1"/>
        </w:rPr>
      </w:pPr>
      <w:r w:rsidRPr="00C36F43">
        <w:rPr>
          <w:color w:val="000000" w:themeColor="text1"/>
        </w:rPr>
        <w:t xml:space="preserve">При освоении </w:t>
      </w:r>
      <w:r w:rsidR="0018785B" w:rsidRPr="00C36F43">
        <w:rPr>
          <w:color w:val="000000" w:themeColor="text1"/>
        </w:rPr>
        <w:t>специальностей</w:t>
      </w:r>
      <w:r w:rsidRPr="00C36F43">
        <w:rPr>
          <w:color w:val="000000" w:themeColor="text1"/>
        </w:rPr>
        <w:t xml:space="preserve"> СПО социально-экономического профиля профессионального образования экономика изучается на базовом уровне ФГОС среднего общего образования, но более углубленно как профильная учебная дисциплина, учитывающая специфику осваиваемых специальностей.</w:t>
      </w:r>
      <w:r w:rsidR="00B43BC0">
        <w:rPr>
          <w:color w:val="000000" w:themeColor="text1"/>
        </w:rPr>
        <w:t xml:space="preserve"> </w:t>
      </w:r>
      <w:r w:rsidRPr="00C36F43">
        <w:rPr>
          <w:color w:val="000000" w:themeColor="text1"/>
        </w:rPr>
        <w:t>Особое внимание при изучении учебной дисциплины уделяется:</w:t>
      </w:r>
    </w:p>
    <w:p w:rsidR="00081664" w:rsidRPr="00C36F43" w:rsidRDefault="00081664" w:rsidP="00C36F43">
      <w:pPr>
        <w:pStyle w:val="aa"/>
        <w:numPr>
          <w:ilvl w:val="0"/>
          <w:numId w:val="15"/>
        </w:numPr>
        <w:tabs>
          <w:tab w:val="left" w:pos="851"/>
        </w:tabs>
        <w:spacing w:line="360" w:lineRule="auto"/>
        <w:ind w:left="0" w:firstLine="70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формированию у обучающихся современного экономического мышления, потребности в экономических знаниях;</w:t>
      </w:r>
    </w:p>
    <w:p w:rsidR="00081664" w:rsidRPr="00C36F43" w:rsidRDefault="00081664" w:rsidP="00C36F43">
      <w:pPr>
        <w:pStyle w:val="aa"/>
        <w:numPr>
          <w:ilvl w:val="0"/>
          <w:numId w:val="15"/>
        </w:numPr>
        <w:tabs>
          <w:tab w:val="left" w:pos="851"/>
        </w:tabs>
        <w:spacing w:line="360" w:lineRule="auto"/>
        <w:ind w:left="0" w:firstLine="70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овладению умением подходить к событиям общественной и политической жизни с экономической точки зрения, используя различные источники информации;</w:t>
      </w:r>
    </w:p>
    <w:p w:rsidR="00081664" w:rsidRPr="00C36F43" w:rsidRDefault="00081664" w:rsidP="00C36F43">
      <w:pPr>
        <w:pStyle w:val="aa"/>
        <w:numPr>
          <w:ilvl w:val="0"/>
          <w:numId w:val="15"/>
        </w:numPr>
        <w:tabs>
          <w:tab w:val="left" w:pos="851"/>
        </w:tabs>
        <w:spacing w:line="360" w:lineRule="auto"/>
        <w:ind w:left="0" w:firstLine="70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воспитанию уважения к труду и предпринимательской деятельности;</w:t>
      </w:r>
    </w:p>
    <w:p w:rsidR="00081664" w:rsidRPr="00C36F43" w:rsidRDefault="00081664" w:rsidP="00C36F43">
      <w:pPr>
        <w:pStyle w:val="aa"/>
        <w:numPr>
          <w:ilvl w:val="0"/>
          <w:numId w:val="15"/>
        </w:numPr>
        <w:tabs>
          <w:tab w:val="left" w:pos="851"/>
        </w:tabs>
        <w:spacing w:line="360" w:lineRule="auto"/>
        <w:ind w:left="0" w:firstLine="70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формированию готовности использовать приобретенные знания в последующей трудовой деятельности.</w:t>
      </w:r>
    </w:p>
    <w:p w:rsidR="00FC7D81" w:rsidRDefault="00FC7D81" w:rsidP="00551466">
      <w:pPr>
        <w:pStyle w:val="a8"/>
        <w:spacing w:after="0" w:line="360" w:lineRule="auto"/>
        <w:ind w:firstLine="708"/>
        <w:jc w:val="both"/>
        <w:rPr>
          <w:color w:val="000000" w:themeColor="text1"/>
        </w:rPr>
      </w:pPr>
      <w:r w:rsidRPr="00C36F43">
        <w:rPr>
          <w:color w:val="000000" w:themeColor="text1"/>
        </w:rPr>
        <w:t>Изучение общеобразовательной учебной дисциплины «</w:t>
      </w:r>
      <w:r w:rsidR="004E5B50" w:rsidRPr="00C36F43">
        <w:rPr>
          <w:color w:val="000000" w:themeColor="text1"/>
        </w:rPr>
        <w:t>Экономика</w:t>
      </w:r>
      <w:r w:rsidRPr="00C36F43">
        <w:rPr>
          <w:color w:val="000000" w:themeColor="text1"/>
        </w:rPr>
        <w:t xml:space="preserve">» завершается подведением итогов в форме </w:t>
      </w:r>
      <w:r w:rsidR="004E5B50" w:rsidRPr="00C36F43">
        <w:rPr>
          <w:color w:val="000000" w:themeColor="text1"/>
        </w:rPr>
        <w:t>экзамена</w:t>
      </w:r>
      <w:r w:rsidRPr="00C36F43">
        <w:rPr>
          <w:color w:val="000000" w:themeColor="text1"/>
        </w:rPr>
        <w:t xml:space="preserve"> в рамках промежуточной аттестации студентов в процессе освоения ОПОП СПО с получением среднего общего образования специалистов среднего звена.</w:t>
      </w:r>
    </w:p>
    <w:p w:rsidR="00B43BC0" w:rsidRPr="00C36F43" w:rsidRDefault="00B43BC0" w:rsidP="00B43BC0">
      <w:pPr>
        <w:pStyle w:val="a8"/>
        <w:spacing w:after="0" w:line="360" w:lineRule="auto"/>
        <w:ind w:firstLine="709"/>
        <w:jc w:val="both"/>
        <w:rPr>
          <w:b/>
          <w:color w:val="000000" w:themeColor="text1"/>
        </w:rPr>
      </w:pPr>
      <w:r w:rsidRPr="00205C7B">
        <w:rPr>
          <w:color w:val="000000" w:themeColor="text1"/>
        </w:rPr>
        <w:t>Образовательная деятельность при освоении отдельных компонентов учебной дисциплины «</w:t>
      </w:r>
      <w:r>
        <w:rPr>
          <w:color w:val="000000" w:themeColor="text1"/>
        </w:rPr>
        <w:t>Экономика</w:t>
      </w:r>
      <w:r w:rsidRPr="00205C7B">
        <w:rPr>
          <w:color w:val="000000" w:themeColor="text1"/>
        </w:rPr>
        <w:t xml:space="preserve">» организуется </w:t>
      </w:r>
      <w:r>
        <w:rPr>
          <w:color w:val="000000" w:themeColor="text1"/>
        </w:rPr>
        <w:t>в форме практической подготовки.</w:t>
      </w:r>
    </w:p>
    <w:p w:rsidR="00FC7D81" w:rsidRPr="00C36F43" w:rsidRDefault="00FC7D81" w:rsidP="004E5B50">
      <w:pPr>
        <w:pStyle w:val="a8"/>
        <w:spacing w:after="0" w:line="360" w:lineRule="auto"/>
        <w:ind w:right="6" w:firstLine="709"/>
        <w:jc w:val="both"/>
        <w:rPr>
          <w:b/>
          <w:color w:val="000000" w:themeColor="text1"/>
        </w:rPr>
      </w:pPr>
      <w:bookmarkStart w:id="4" w:name="_TOC_250007"/>
      <w:r w:rsidRPr="00C36F43">
        <w:rPr>
          <w:color w:val="000000" w:themeColor="text1"/>
        </w:rPr>
        <w:br w:type="page"/>
      </w:r>
      <w:r w:rsidRPr="00C36F43">
        <w:rPr>
          <w:b/>
          <w:color w:val="000000" w:themeColor="text1"/>
        </w:rPr>
        <w:lastRenderedPageBreak/>
        <w:t>3 МЕСТО УЧЕБНОЙ ДИСЦИПЛИНЫ В УЧЕБНОМ ПЛАНЕ</w:t>
      </w:r>
      <w:bookmarkEnd w:id="4"/>
    </w:p>
    <w:p w:rsidR="004E5B50" w:rsidRPr="00C36F43" w:rsidRDefault="004E5B50" w:rsidP="00FC7D81">
      <w:pPr>
        <w:pStyle w:val="a8"/>
        <w:tabs>
          <w:tab w:val="left" w:pos="10206"/>
        </w:tabs>
        <w:spacing w:after="0" w:line="360" w:lineRule="auto"/>
        <w:ind w:right="6" w:firstLine="709"/>
        <w:jc w:val="both"/>
        <w:rPr>
          <w:color w:val="000000" w:themeColor="text1"/>
        </w:rPr>
      </w:pPr>
    </w:p>
    <w:p w:rsidR="00FC7D81" w:rsidRPr="00C36F43" w:rsidRDefault="00FC7D81" w:rsidP="00FC7D81">
      <w:pPr>
        <w:pStyle w:val="a8"/>
        <w:tabs>
          <w:tab w:val="left" w:pos="10206"/>
        </w:tabs>
        <w:spacing w:after="0" w:line="360" w:lineRule="auto"/>
        <w:ind w:right="6" w:firstLine="709"/>
        <w:jc w:val="both"/>
        <w:rPr>
          <w:color w:val="000000" w:themeColor="text1"/>
        </w:rPr>
      </w:pPr>
      <w:r w:rsidRPr="00C36F43">
        <w:rPr>
          <w:color w:val="000000" w:themeColor="text1"/>
        </w:rPr>
        <w:t>Учебная дисциплина «</w:t>
      </w:r>
      <w:r w:rsidR="005F3318" w:rsidRPr="00C36F43">
        <w:rPr>
          <w:color w:val="000000" w:themeColor="text1"/>
        </w:rPr>
        <w:t>Экономика</w:t>
      </w:r>
      <w:r w:rsidRPr="00C36F43">
        <w:rPr>
          <w:color w:val="000000" w:themeColor="text1"/>
        </w:rPr>
        <w:t xml:space="preserve">» является </w:t>
      </w:r>
      <w:r w:rsidR="004A38F4" w:rsidRPr="00C36F43">
        <w:rPr>
          <w:color w:val="000000" w:themeColor="text1"/>
        </w:rPr>
        <w:t xml:space="preserve">учебным предметом по выбору </w:t>
      </w:r>
      <w:r w:rsidR="005E4F40" w:rsidRPr="00C36F43">
        <w:rPr>
          <w:color w:val="000000" w:themeColor="text1"/>
        </w:rPr>
        <w:t xml:space="preserve">из обязательной предметной области «Общественные науки» ФГОС </w:t>
      </w:r>
      <w:r w:rsidRPr="00C36F43">
        <w:rPr>
          <w:color w:val="000000" w:themeColor="text1"/>
        </w:rPr>
        <w:t>среднего общего образования.</w:t>
      </w:r>
    </w:p>
    <w:p w:rsidR="00FC7D81" w:rsidRPr="00C36F43" w:rsidRDefault="00FC7D81" w:rsidP="007733CD">
      <w:pPr>
        <w:pStyle w:val="a8"/>
        <w:spacing w:after="0" w:line="360" w:lineRule="auto"/>
        <w:ind w:firstLine="708"/>
        <w:jc w:val="both"/>
        <w:rPr>
          <w:b/>
          <w:color w:val="000000" w:themeColor="text1"/>
        </w:rPr>
      </w:pPr>
      <w:r w:rsidRPr="00C36F43">
        <w:rPr>
          <w:color w:val="000000" w:themeColor="text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005F3318" w:rsidRPr="00C36F43">
        <w:rPr>
          <w:color w:val="000000" w:themeColor="text1"/>
        </w:rPr>
        <w:t>Экономика</w:t>
      </w:r>
      <w:r w:rsidRPr="00C36F43">
        <w:rPr>
          <w:color w:val="000000" w:themeColor="text1"/>
        </w:rPr>
        <w:t>»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A6572E" w:rsidRDefault="00FC7D81" w:rsidP="00FC7D81">
      <w:pPr>
        <w:tabs>
          <w:tab w:val="left" w:pos="6396"/>
          <w:tab w:val="left" w:pos="10206"/>
        </w:tabs>
        <w:spacing w:line="360" w:lineRule="auto"/>
        <w:ind w:right="6" w:firstLine="709"/>
        <w:jc w:val="both"/>
        <w:rPr>
          <w:color w:val="000000" w:themeColor="text1"/>
        </w:rPr>
      </w:pPr>
      <w:r w:rsidRPr="00C36F43">
        <w:rPr>
          <w:color w:val="000000" w:themeColor="text1"/>
        </w:rPr>
        <w:t>В учебных планах ППССЗ место учебной дисциплины «</w:t>
      </w:r>
      <w:r w:rsidR="005F3318" w:rsidRPr="00C36F43">
        <w:rPr>
          <w:color w:val="000000" w:themeColor="text1"/>
        </w:rPr>
        <w:t>Экономика</w:t>
      </w:r>
      <w:r w:rsidRPr="00C36F43">
        <w:rPr>
          <w:color w:val="000000" w:themeColor="text1"/>
        </w:rPr>
        <w:t xml:space="preserve">» — в составе </w:t>
      </w:r>
      <w:r w:rsidR="005E4F40" w:rsidRPr="00C36F43">
        <w:rPr>
          <w:color w:val="000000" w:themeColor="text1"/>
        </w:rPr>
        <w:t xml:space="preserve">общеобразовательных </w:t>
      </w:r>
      <w:r w:rsidR="005F3318" w:rsidRPr="00C36F43">
        <w:rPr>
          <w:color w:val="000000" w:themeColor="text1"/>
        </w:rPr>
        <w:t>учебных дисциплин по выбору</w:t>
      </w:r>
      <w:r w:rsidRPr="00C36F43">
        <w:rPr>
          <w:color w:val="000000" w:themeColor="text1"/>
        </w:rPr>
        <w:t>, формируемых из обязательных предметных областей ФГОС среднего общего образования</w:t>
      </w:r>
      <w:bookmarkStart w:id="5" w:name="_TOC_250006"/>
      <w:r w:rsidRPr="00C36F43">
        <w:rPr>
          <w:color w:val="000000" w:themeColor="text1"/>
        </w:rPr>
        <w:t>.</w:t>
      </w:r>
    </w:p>
    <w:p w:rsidR="00A6572E" w:rsidRPr="009F1F50" w:rsidRDefault="00A6572E" w:rsidP="00A6572E">
      <w:pPr>
        <w:pStyle w:val="Style6"/>
        <w:widowControl/>
        <w:spacing w:line="360" w:lineRule="auto"/>
        <w:ind w:firstLine="709"/>
        <w:rPr>
          <w:bCs/>
        </w:rPr>
      </w:pPr>
      <w:r w:rsidRPr="009F1F50">
        <w:rPr>
          <w:bCs/>
        </w:rPr>
        <w:t>Рабочая программа может быть реализована с применением электронного обучения и дистанционных образовательных технологий.</w:t>
      </w:r>
    </w:p>
    <w:p w:rsidR="00FC7D81" w:rsidRPr="00C36F43" w:rsidRDefault="00FC7D81" w:rsidP="00FC7D81">
      <w:pPr>
        <w:tabs>
          <w:tab w:val="left" w:pos="6396"/>
          <w:tab w:val="left" w:pos="10206"/>
        </w:tabs>
        <w:spacing w:line="360" w:lineRule="auto"/>
        <w:ind w:right="6" w:firstLine="709"/>
        <w:jc w:val="both"/>
        <w:rPr>
          <w:rFonts w:eastAsia="Arial"/>
          <w:b/>
          <w:color w:val="000000" w:themeColor="text1"/>
          <w:lang w:eastAsia="en-US"/>
        </w:rPr>
      </w:pPr>
      <w:r w:rsidRPr="00C36F43">
        <w:rPr>
          <w:b/>
          <w:color w:val="000000" w:themeColor="text1"/>
        </w:rPr>
        <w:br w:type="page"/>
      </w:r>
    </w:p>
    <w:p w:rsidR="00FC7D81" w:rsidRPr="00C36F43" w:rsidRDefault="00FC7D81" w:rsidP="00FC7D81">
      <w:pPr>
        <w:pStyle w:val="210"/>
        <w:spacing w:line="720" w:lineRule="auto"/>
        <w:ind w:left="204" w:right="6" w:firstLine="709"/>
        <w:jc w:val="both"/>
        <w:outlineLvl w:val="9"/>
        <w:rPr>
          <w:rFonts w:ascii="Times New Roman" w:hAnsi="Times New Roman"/>
          <w:b/>
          <w:color w:val="000000" w:themeColor="text1"/>
          <w:sz w:val="24"/>
          <w:szCs w:val="24"/>
          <w:lang w:val="ru-RU"/>
        </w:rPr>
      </w:pPr>
      <w:r w:rsidRPr="00C36F43">
        <w:rPr>
          <w:rFonts w:ascii="Times New Roman" w:hAnsi="Times New Roman"/>
          <w:b/>
          <w:color w:val="000000" w:themeColor="text1"/>
          <w:sz w:val="24"/>
          <w:szCs w:val="24"/>
          <w:lang w:val="ru-RU"/>
        </w:rPr>
        <w:lastRenderedPageBreak/>
        <w:t>4 РЕЗУЛЬТАТЫ ОСВОЕНИЯ УЧЕБНОЙ ДИСЦИПЛИНЫ</w:t>
      </w:r>
      <w:bookmarkEnd w:id="5"/>
    </w:p>
    <w:p w:rsidR="00237334" w:rsidRPr="00C36F43" w:rsidRDefault="00FC7D81" w:rsidP="00237334">
      <w:pPr>
        <w:pStyle w:val="a8"/>
        <w:spacing w:after="0" w:line="360" w:lineRule="auto"/>
        <w:ind w:right="123"/>
        <w:jc w:val="both"/>
        <w:rPr>
          <w:rFonts w:ascii="Georgia" w:eastAsia="Georgia" w:hAnsi="Georgia" w:cs="Georgia"/>
          <w:color w:val="000000" w:themeColor="text1"/>
        </w:rPr>
      </w:pPr>
      <w:r w:rsidRPr="00C36F43">
        <w:rPr>
          <w:color w:val="000000" w:themeColor="text1"/>
        </w:rPr>
        <w:tab/>
      </w:r>
      <w:bookmarkStart w:id="6" w:name="_TOC_250005"/>
      <w:r w:rsidR="00237334" w:rsidRPr="00C36F43">
        <w:rPr>
          <w:color w:val="000000" w:themeColor="text1"/>
        </w:rPr>
        <w:t xml:space="preserve">Освоение содержания учебной дисциплины «Экономика» обеспечивает достижение студентами следующих </w:t>
      </w:r>
      <w:r w:rsidR="00237334" w:rsidRPr="00C36F43">
        <w:rPr>
          <w:b/>
          <w:color w:val="000000" w:themeColor="text1"/>
        </w:rPr>
        <w:t>результатов:</w:t>
      </w:r>
    </w:p>
    <w:p w:rsidR="00237334" w:rsidRPr="00C36F43" w:rsidRDefault="00237334" w:rsidP="00237334">
      <w:pPr>
        <w:pStyle w:val="51"/>
        <w:numPr>
          <w:ilvl w:val="0"/>
          <w:numId w:val="15"/>
        </w:numPr>
        <w:tabs>
          <w:tab w:val="left" w:pos="668"/>
        </w:tabs>
        <w:spacing w:line="360" w:lineRule="auto"/>
        <w:ind w:left="0" w:firstLine="669"/>
        <w:jc w:val="both"/>
        <w:rPr>
          <w:rFonts w:eastAsia="Georgia"/>
          <w:b w:val="0"/>
          <w:bCs w:val="0"/>
          <w:color w:val="000000" w:themeColor="text1"/>
          <w:sz w:val="24"/>
          <w:szCs w:val="24"/>
        </w:rPr>
      </w:pPr>
      <w:r w:rsidRPr="00C36F43">
        <w:rPr>
          <w:color w:val="000000" w:themeColor="text1"/>
          <w:sz w:val="24"/>
          <w:szCs w:val="24"/>
        </w:rPr>
        <w:t>личностных:</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формирование системы знаний об экономической жизни общества, определение своих места и роли в экономическом пространстве;</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237334" w:rsidRPr="00C36F43" w:rsidRDefault="00237334" w:rsidP="00237334">
      <w:pPr>
        <w:pStyle w:val="51"/>
        <w:numPr>
          <w:ilvl w:val="0"/>
          <w:numId w:val="15"/>
        </w:numPr>
        <w:tabs>
          <w:tab w:val="left" w:pos="668"/>
        </w:tabs>
        <w:spacing w:line="360" w:lineRule="auto"/>
        <w:ind w:left="0" w:firstLine="669"/>
        <w:jc w:val="both"/>
        <w:rPr>
          <w:rFonts w:eastAsia="Georgia"/>
          <w:b w:val="0"/>
          <w:bCs w:val="0"/>
          <w:i w:val="0"/>
          <w:color w:val="000000" w:themeColor="text1"/>
          <w:sz w:val="24"/>
          <w:szCs w:val="24"/>
        </w:rPr>
      </w:pPr>
      <w:r w:rsidRPr="00C36F43">
        <w:rPr>
          <w:color w:val="000000" w:themeColor="text1"/>
          <w:sz w:val="24"/>
          <w:szCs w:val="24"/>
        </w:rPr>
        <w:t>метапредметных</w:t>
      </w:r>
      <w:r w:rsidRPr="00C36F43">
        <w:rPr>
          <w:i w:val="0"/>
          <w:color w:val="000000" w:themeColor="text1"/>
          <w:sz w:val="24"/>
          <w:szCs w:val="24"/>
        </w:rPr>
        <w:t>:</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формирование умения воспринимать и перерабатывать информацию, по- 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генерирование знаний о многообразии взглядов различных ученых по вопросам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237334" w:rsidRPr="00C36F43" w:rsidRDefault="00237334" w:rsidP="00237334">
      <w:pPr>
        <w:pStyle w:val="51"/>
        <w:numPr>
          <w:ilvl w:val="0"/>
          <w:numId w:val="15"/>
        </w:numPr>
        <w:tabs>
          <w:tab w:val="left" w:pos="668"/>
        </w:tabs>
        <w:spacing w:line="360" w:lineRule="auto"/>
        <w:ind w:left="0" w:firstLine="669"/>
        <w:jc w:val="both"/>
        <w:rPr>
          <w:rFonts w:eastAsia="Georgia"/>
          <w:b w:val="0"/>
          <w:bCs w:val="0"/>
          <w:i w:val="0"/>
          <w:color w:val="000000" w:themeColor="text1"/>
          <w:sz w:val="24"/>
          <w:szCs w:val="24"/>
        </w:rPr>
      </w:pPr>
      <w:r w:rsidRPr="00C36F43">
        <w:rPr>
          <w:color w:val="000000" w:themeColor="text1"/>
          <w:sz w:val="24"/>
          <w:szCs w:val="24"/>
        </w:rPr>
        <w:t>предметных</w:t>
      </w:r>
      <w:r w:rsidRPr="00C36F43">
        <w:rPr>
          <w:i w:val="0"/>
          <w:color w:val="000000" w:themeColor="text1"/>
          <w:sz w:val="24"/>
          <w:szCs w:val="24"/>
        </w:rPr>
        <w:t>:</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 xml:space="preserve">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w:t>
      </w:r>
      <w:r w:rsidRPr="00C36F43">
        <w:rPr>
          <w:rFonts w:ascii="Times New Roman" w:hAnsi="Times New Roman"/>
          <w:color w:val="000000" w:themeColor="text1"/>
          <w:sz w:val="24"/>
          <w:szCs w:val="24"/>
          <w:lang w:val="ru-RU"/>
        </w:rPr>
        <w:lastRenderedPageBreak/>
        <w:t>отношения к чужой собственности;</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37334" w:rsidRPr="00C36F43" w:rsidRDefault="00237334" w:rsidP="00237334">
      <w:pPr>
        <w:pStyle w:val="aa"/>
        <w:numPr>
          <w:ilvl w:val="1"/>
          <w:numId w:val="15"/>
        </w:numPr>
        <w:tabs>
          <w:tab w:val="left" w:pos="952"/>
        </w:tabs>
        <w:spacing w:line="360" w:lineRule="auto"/>
        <w:ind w:left="0" w:firstLine="669"/>
        <w:jc w:val="bot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D404D" w:rsidRDefault="00237334" w:rsidP="00237334">
      <w:pPr>
        <w:pStyle w:val="aa"/>
        <w:numPr>
          <w:ilvl w:val="1"/>
          <w:numId w:val="15"/>
        </w:numPr>
        <w:tabs>
          <w:tab w:val="left" w:pos="952"/>
        </w:tabs>
        <w:spacing w:line="360" w:lineRule="auto"/>
        <w:ind w:left="0" w:firstLine="669"/>
        <w:jc w:val="both"/>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CD404D" w:rsidRDefault="00CD404D">
      <w:pPr>
        <w:spacing w:after="200" w:line="276" w:lineRule="auto"/>
        <w:rPr>
          <w:rFonts w:eastAsia="Calibri"/>
          <w:color w:val="000000" w:themeColor="text1"/>
          <w:lang w:eastAsia="en-US"/>
        </w:rPr>
      </w:pPr>
      <w:r>
        <w:rPr>
          <w:color w:val="000000" w:themeColor="text1"/>
        </w:rPr>
        <w:br w:type="page"/>
      </w:r>
    </w:p>
    <w:p w:rsidR="00237334" w:rsidRPr="00CD404D" w:rsidRDefault="00237334" w:rsidP="00CD404D">
      <w:pPr>
        <w:pStyle w:val="aa"/>
        <w:tabs>
          <w:tab w:val="left" w:pos="952"/>
        </w:tabs>
        <w:ind w:left="669"/>
        <w:jc w:val="both"/>
        <w:rPr>
          <w:rFonts w:ascii="Times New Roman" w:eastAsia="Times New Roman" w:hAnsi="Times New Roman"/>
          <w:color w:val="000000" w:themeColor="text1"/>
          <w:sz w:val="20"/>
          <w:szCs w:val="20"/>
          <w:lang w:val="ru-RU"/>
        </w:rPr>
      </w:pPr>
    </w:p>
    <w:tbl>
      <w:tblPr>
        <w:tblpPr w:leftFromText="180" w:rightFromText="180"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gridCol w:w="2149"/>
      </w:tblGrid>
      <w:tr w:rsidR="00CD404D" w:rsidRPr="00255D10" w:rsidTr="00CD404D">
        <w:tc>
          <w:tcPr>
            <w:tcW w:w="3969" w:type="pct"/>
            <w:tcBorders>
              <w:top w:val="single" w:sz="4" w:space="0" w:color="auto"/>
              <w:left w:val="single" w:sz="4" w:space="0" w:color="auto"/>
              <w:bottom w:val="single" w:sz="4" w:space="0" w:color="auto"/>
              <w:right w:val="single" w:sz="4" w:space="0" w:color="auto"/>
            </w:tcBorders>
            <w:vAlign w:val="center"/>
          </w:tcPr>
          <w:p w:rsidR="00CD404D" w:rsidRPr="00255D10" w:rsidRDefault="00CD404D" w:rsidP="00CD404D">
            <w:pPr>
              <w:ind w:firstLine="33"/>
              <w:jc w:val="center"/>
              <w:rPr>
                <w:b/>
                <w:bCs/>
              </w:rPr>
            </w:pPr>
            <w:r w:rsidRPr="00255D10">
              <w:rPr>
                <w:b/>
                <w:bCs/>
              </w:rPr>
              <w:t xml:space="preserve">Личностные результаты реализации программы воспитания </w:t>
            </w:r>
          </w:p>
          <w:p w:rsidR="00CD404D" w:rsidRPr="00255D10" w:rsidRDefault="00CD404D" w:rsidP="00CD404D">
            <w:pPr>
              <w:ind w:firstLine="33"/>
              <w:jc w:val="center"/>
              <w:rPr>
                <w:b/>
                <w:bCs/>
              </w:rPr>
            </w:pPr>
            <w:r w:rsidRPr="00255D10">
              <w:rPr>
                <w:i/>
                <w:iCs/>
              </w:rPr>
              <w:t>(дескрипторы)</w:t>
            </w:r>
          </w:p>
        </w:tc>
        <w:tc>
          <w:tcPr>
            <w:tcW w:w="1031" w:type="pct"/>
            <w:tcBorders>
              <w:top w:val="single" w:sz="4" w:space="0" w:color="auto"/>
              <w:left w:val="single" w:sz="4" w:space="0" w:color="auto"/>
              <w:bottom w:val="single" w:sz="4" w:space="0" w:color="auto"/>
              <w:right w:val="single" w:sz="4" w:space="0" w:color="auto"/>
            </w:tcBorders>
            <w:vAlign w:val="center"/>
          </w:tcPr>
          <w:p w:rsidR="00CD404D" w:rsidRPr="00255D10" w:rsidRDefault="00CD404D" w:rsidP="00CD404D">
            <w:pPr>
              <w:ind w:firstLine="33"/>
              <w:jc w:val="center"/>
              <w:rPr>
                <w:b/>
                <w:bCs/>
              </w:rPr>
            </w:pPr>
            <w:r w:rsidRPr="00255D10">
              <w:rPr>
                <w:b/>
                <w:bCs/>
              </w:rPr>
              <w:t xml:space="preserve">Код личностных результатов  реализации  программы </w:t>
            </w:r>
            <w:r w:rsidRPr="00255D10">
              <w:rPr>
                <w:b/>
                <w:bCs/>
              </w:rPr>
              <w:br/>
              <w:t>воспитания</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4</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5</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Проявляющий уважение к людям старшего поколения и готовность к участию в социальной поддержке и волонтерских движениях</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6</w:t>
            </w:r>
          </w:p>
        </w:tc>
      </w:tr>
      <w:tr w:rsidR="00CD404D" w:rsidTr="00CD404D">
        <w:trPr>
          <w:trHeight w:val="268"/>
        </w:trPr>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7</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8</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ind w:firstLine="33"/>
              <w:jc w:val="both"/>
              <w:rPr>
                <w:b/>
                <w:bCs/>
              </w:rPr>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9</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jc w:val="both"/>
              <w:rPr>
                <w:b/>
                <w:bCs/>
              </w:rPr>
            </w:pPr>
            <w:r>
              <w:t>Заботящийся о защите окружающей среды, собственной и чужой безопасности, в том числе цифровой</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10</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jc w:val="both"/>
              <w:rPr>
                <w:b/>
                <w:bCs/>
              </w:rPr>
            </w:pPr>
            <w:r>
              <w:t>Проявляющий уважение к эстетическим ценностям, обладающий основами эстетической культуры</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11</w:t>
            </w:r>
          </w:p>
        </w:tc>
      </w:tr>
      <w:tr w:rsidR="00CD404D" w:rsidTr="00CD404D">
        <w:tc>
          <w:tcPr>
            <w:tcW w:w="3969" w:type="pct"/>
            <w:tcBorders>
              <w:top w:val="single" w:sz="8" w:space="0" w:color="000000"/>
              <w:left w:val="single" w:sz="8" w:space="0" w:color="000000"/>
              <w:bottom w:val="single" w:sz="8" w:space="0" w:color="000000"/>
              <w:right w:val="single" w:sz="8" w:space="0" w:color="000000"/>
            </w:tcBorders>
            <w:hideMark/>
          </w:tcPr>
          <w:p w:rsidR="00CD404D" w:rsidRDefault="00CD404D" w:rsidP="00CD404D">
            <w:pPr>
              <w:jc w:val="both"/>
              <w:rPr>
                <w:b/>
                <w:bCs/>
              </w:rPr>
            </w:pPr>
            <w: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031" w:type="pct"/>
            <w:tcBorders>
              <w:top w:val="single" w:sz="4" w:space="0" w:color="auto"/>
              <w:left w:val="single" w:sz="4" w:space="0" w:color="auto"/>
              <w:bottom w:val="single" w:sz="4" w:space="0" w:color="auto"/>
              <w:right w:val="single" w:sz="4" w:space="0" w:color="auto"/>
            </w:tcBorders>
            <w:vAlign w:val="center"/>
            <w:hideMark/>
          </w:tcPr>
          <w:p w:rsidR="00CD404D" w:rsidRDefault="00CD404D" w:rsidP="00CD404D">
            <w:pPr>
              <w:ind w:firstLine="33"/>
              <w:jc w:val="center"/>
              <w:rPr>
                <w:b/>
                <w:bCs/>
              </w:rPr>
            </w:pPr>
            <w:r>
              <w:rPr>
                <w:b/>
                <w:bCs/>
              </w:rPr>
              <w:t>ЛР 12</w:t>
            </w:r>
          </w:p>
        </w:tc>
      </w:tr>
    </w:tbl>
    <w:p w:rsidR="00CD404D" w:rsidRPr="00C36F43" w:rsidRDefault="00CD404D" w:rsidP="00CD404D">
      <w:pPr>
        <w:pStyle w:val="aa"/>
        <w:tabs>
          <w:tab w:val="left" w:pos="952"/>
        </w:tabs>
        <w:spacing w:line="360" w:lineRule="auto"/>
        <w:ind w:left="669"/>
        <w:jc w:val="both"/>
        <w:rPr>
          <w:rFonts w:ascii="Times New Roman" w:eastAsia="Times New Roman" w:hAnsi="Times New Roman"/>
          <w:color w:val="000000" w:themeColor="text1"/>
          <w:sz w:val="24"/>
          <w:szCs w:val="24"/>
          <w:lang w:val="ru-RU"/>
        </w:rPr>
      </w:pPr>
    </w:p>
    <w:p w:rsidR="00FC7D81" w:rsidRPr="00C36F43" w:rsidRDefault="00FC7D81" w:rsidP="00237334">
      <w:pPr>
        <w:pStyle w:val="ab"/>
        <w:spacing w:line="360" w:lineRule="auto"/>
        <w:rPr>
          <w:bCs/>
          <w:color w:val="000000" w:themeColor="text1"/>
        </w:rPr>
      </w:pPr>
      <w:r w:rsidRPr="00C36F43">
        <w:rPr>
          <w:bCs/>
          <w:color w:val="000000" w:themeColor="text1"/>
        </w:rPr>
        <w:br w:type="page"/>
      </w:r>
    </w:p>
    <w:p w:rsidR="00FC7D81" w:rsidRPr="00C36F43" w:rsidRDefault="00FC7D81" w:rsidP="00FC7D81">
      <w:pPr>
        <w:pStyle w:val="210"/>
        <w:spacing w:line="720" w:lineRule="auto"/>
        <w:ind w:left="0" w:right="6" w:firstLine="709"/>
        <w:jc w:val="both"/>
        <w:outlineLvl w:val="9"/>
        <w:rPr>
          <w:rFonts w:ascii="Times New Roman" w:hAnsi="Times New Roman"/>
          <w:b/>
          <w:color w:val="000000" w:themeColor="text1"/>
          <w:sz w:val="24"/>
          <w:szCs w:val="24"/>
          <w:lang w:val="ru-RU"/>
        </w:rPr>
      </w:pPr>
      <w:r w:rsidRPr="00C36F43">
        <w:rPr>
          <w:rFonts w:ascii="Times New Roman" w:hAnsi="Times New Roman"/>
          <w:b/>
          <w:color w:val="000000" w:themeColor="text1"/>
          <w:sz w:val="24"/>
          <w:szCs w:val="24"/>
          <w:lang w:val="ru-RU"/>
        </w:rPr>
        <w:lastRenderedPageBreak/>
        <w:t>5 СОДЕРЖАНИЕ УЧЕБНОЙ ДИСЦИПЛИНЫ</w:t>
      </w:r>
      <w:bookmarkEnd w:id="6"/>
      <w:r w:rsidRPr="00C36F43">
        <w:rPr>
          <w:rFonts w:ascii="Times New Roman" w:hAnsi="Times New Roman"/>
          <w:b/>
          <w:color w:val="000000" w:themeColor="text1"/>
          <w:sz w:val="24"/>
          <w:szCs w:val="24"/>
          <w:lang w:val="ru-RU"/>
        </w:rPr>
        <w:t xml:space="preserve"> </w:t>
      </w:r>
      <w:r w:rsidR="004E1BB8" w:rsidRPr="00C36F43">
        <w:rPr>
          <w:rFonts w:ascii="Times New Roman" w:hAnsi="Times New Roman"/>
          <w:b/>
          <w:color w:val="000000" w:themeColor="text1"/>
          <w:sz w:val="24"/>
          <w:szCs w:val="24"/>
          <w:lang w:val="ru-RU"/>
        </w:rPr>
        <w:t>«ЭКОНОМИКА»</w:t>
      </w:r>
    </w:p>
    <w:p w:rsidR="004E1BB8" w:rsidRPr="00C36F43" w:rsidRDefault="004E1BB8" w:rsidP="004E1BB8">
      <w:pPr>
        <w:spacing w:line="360" w:lineRule="auto"/>
        <w:jc w:val="center"/>
        <w:rPr>
          <w:rFonts w:eastAsia="Arial"/>
          <w:color w:val="000000" w:themeColor="text1"/>
        </w:rPr>
      </w:pPr>
      <w:bookmarkStart w:id="7" w:name="_TOC_250003"/>
      <w:r w:rsidRPr="00C36F43">
        <w:rPr>
          <w:color w:val="000000" w:themeColor="text1"/>
        </w:rPr>
        <w:t>Введение</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w:t>
      </w:r>
    </w:p>
    <w:p w:rsidR="004E1BB8" w:rsidRPr="00C36F43" w:rsidRDefault="004E1BB8" w:rsidP="004E1BB8">
      <w:pPr>
        <w:spacing w:line="360" w:lineRule="auto"/>
        <w:ind w:firstLine="709"/>
        <w:rPr>
          <w:color w:val="000000" w:themeColor="text1"/>
        </w:rPr>
      </w:pPr>
    </w:p>
    <w:p w:rsidR="004E1BB8" w:rsidRPr="00C36F43" w:rsidRDefault="004E1BB8" w:rsidP="004E1BB8">
      <w:pPr>
        <w:pStyle w:val="210"/>
        <w:tabs>
          <w:tab w:val="left" w:pos="2377"/>
        </w:tabs>
        <w:spacing w:line="360" w:lineRule="auto"/>
        <w:ind w:left="0"/>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 Экономика и экономическая наука</w:t>
      </w:r>
    </w:p>
    <w:p w:rsidR="004E1BB8" w:rsidRPr="00C36F43" w:rsidRDefault="004E1BB8" w:rsidP="004E1BB8">
      <w:pPr>
        <w:pStyle w:val="31"/>
        <w:tabs>
          <w:tab w:val="left" w:pos="1730"/>
        </w:tabs>
        <w:spacing w:line="360" w:lineRule="auto"/>
        <w:ind w:left="0"/>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 xml:space="preserve">            1.1 Потребности человека и ограниченность ресурсов</w:t>
      </w:r>
    </w:p>
    <w:p w:rsidR="004E1BB8" w:rsidRPr="00C36F43" w:rsidRDefault="004E1BB8" w:rsidP="004E1BB8">
      <w:pPr>
        <w:pStyle w:val="a8"/>
        <w:spacing w:after="0" w:line="360" w:lineRule="auto"/>
        <w:ind w:firstLine="708"/>
        <w:jc w:val="both"/>
        <w:rPr>
          <w:color w:val="000000" w:themeColor="text1"/>
        </w:rPr>
      </w:pPr>
      <w:r w:rsidRPr="00C36F43">
        <w:rPr>
          <w:color w:val="000000" w:themeColor="text1"/>
        </w:rPr>
        <w:t xml:space="preserve">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w:t>
      </w:r>
      <w:r w:rsidR="00C36F43" w:rsidRPr="00C36F43">
        <w:rPr>
          <w:color w:val="000000" w:themeColor="text1"/>
        </w:rPr>
        <w:t>Границы производственных</w:t>
      </w:r>
      <w:r w:rsidRPr="00C36F43">
        <w:rPr>
          <w:color w:val="000000" w:themeColor="text1"/>
        </w:rPr>
        <w:t xml:space="preserve"> возможностей.</w:t>
      </w:r>
    </w:p>
    <w:p w:rsidR="004E1BB8" w:rsidRPr="00C36F43" w:rsidRDefault="004E1BB8" w:rsidP="004E1BB8">
      <w:pPr>
        <w:pStyle w:val="31"/>
        <w:tabs>
          <w:tab w:val="left" w:pos="1679"/>
        </w:tabs>
        <w:spacing w:line="360" w:lineRule="auto"/>
        <w:ind w:left="0"/>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 xml:space="preserve">            1.2 Факторы производства. Прибыль и рентабельность</w:t>
      </w:r>
    </w:p>
    <w:p w:rsidR="00B43BC0" w:rsidRPr="002B12B0" w:rsidRDefault="004E1BB8" w:rsidP="00B43BC0">
      <w:pPr>
        <w:pStyle w:val="a8"/>
        <w:spacing w:after="0" w:line="360" w:lineRule="auto"/>
        <w:ind w:firstLine="709"/>
        <w:jc w:val="both"/>
        <w:rPr>
          <w:color w:val="000000" w:themeColor="text1"/>
        </w:rPr>
      </w:pPr>
      <w:r w:rsidRPr="00C36F43">
        <w:rPr>
          <w:color w:val="000000" w:themeColor="text1"/>
        </w:rPr>
        <w:t xml:space="preserve">Факторы производства. Заработная плата. Формы </w:t>
      </w:r>
      <w:r w:rsidR="00C36F43" w:rsidRPr="00C36F43">
        <w:rPr>
          <w:color w:val="000000" w:themeColor="text1"/>
        </w:rPr>
        <w:t>оплаты труда</w:t>
      </w:r>
      <w:r w:rsidRPr="00C36F43">
        <w:rPr>
          <w:color w:val="000000" w:themeColor="text1"/>
        </w:rPr>
        <w:t>.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r w:rsidR="00B43BC0">
        <w:rPr>
          <w:color w:val="000000" w:themeColor="text1"/>
        </w:rPr>
        <w:t xml:space="preserve"> </w:t>
      </w:r>
      <w:r w:rsidR="00B43BC0" w:rsidRPr="002B12B0">
        <w:rPr>
          <w:color w:val="000000" w:themeColor="text1"/>
        </w:rPr>
        <w:t xml:space="preserve">(в форме практической подготовки) </w:t>
      </w:r>
    </w:p>
    <w:p w:rsidR="004E1BB8" w:rsidRPr="00C36F43" w:rsidRDefault="004E1BB8" w:rsidP="00B43BC0">
      <w:pPr>
        <w:pStyle w:val="31"/>
        <w:tabs>
          <w:tab w:val="left" w:pos="2649"/>
        </w:tabs>
        <w:spacing w:line="360" w:lineRule="auto"/>
        <w:ind w:left="0" w:firstLine="709"/>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1.3 Выбор и альтернативная стоимость</w:t>
      </w:r>
    </w:p>
    <w:p w:rsidR="00B43BC0" w:rsidRPr="002B12B0" w:rsidRDefault="004E1BB8" w:rsidP="00B43BC0">
      <w:pPr>
        <w:pStyle w:val="a8"/>
        <w:spacing w:after="0" w:line="360" w:lineRule="auto"/>
        <w:ind w:firstLine="709"/>
        <w:jc w:val="both"/>
        <w:rPr>
          <w:color w:val="000000" w:themeColor="text1"/>
        </w:rPr>
      </w:pPr>
      <w:r w:rsidRPr="00C36F43">
        <w:rPr>
          <w:color w:val="000000" w:themeColor="text1"/>
        </w:rPr>
        <w:t>Экономический выбор. Метод научной абстракции. Стоимость. Потребительная и меновая  стоимость.  Альтернативная  сто</w:t>
      </w:r>
      <w:r w:rsidR="00B43BC0">
        <w:rPr>
          <w:color w:val="000000" w:themeColor="text1"/>
        </w:rPr>
        <w:t xml:space="preserve">имость.  Альтернативные затраты </w:t>
      </w:r>
      <w:r w:rsidR="00B43BC0" w:rsidRPr="002B12B0">
        <w:rPr>
          <w:color w:val="000000" w:themeColor="text1"/>
        </w:rPr>
        <w:t xml:space="preserve">(в форме практической подготовки) </w:t>
      </w:r>
    </w:p>
    <w:p w:rsidR="004E1BB8" w:rsidRPr="00C36F43" w:rsidRDefault="004E1BB8" w:rsidP="00B43BC0">
      <w:pPr>
        <w:pStyle w:val="31"/>
        <w:tabs>
          <w:tab w:val="left" w:pos="3097"/>
        </w:tabs>
        <w:spacing w:line="360" w:lineRule="auto"/>
        <w:ind w:left="0" w:firstLine="709"/>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1.4 Типы экономических систем</w:t>
      </w:r>
    </w:p>
    <w:p w:rsidR="004E1BB8" w:rsidRPr="00C36F43" w:rsidRDefault="004E1BB8" w:rsidP="004E1BB8">
      <w:pPr>
        <w:pStyle w:val="a8"/>
        <w:spacing w:after="0" w:line="360" w:lineRule="auto"/>
        <w:ind w:firstLine="708"/>
        <w:jc w:val="both"/>
        <w:rPr>
          <w:color w:val="000000" w:themeColor="text1"/>
        </w:rPr>
      </w:pPr>
      <w:r w:rsidRPr="00C36F43">
        <w:rPr>
          <w:color w:val="000000" w:themeColor="text1"/>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p w:rsidR="004E1BB8" w:rsidRPr="00C36F43" w:rsidRDefault="004E1BB8" w:rsidP="004E1BB8">
      <w:pPr>
        <w:pStyle w:val="31"/>
        <w:tabs>
          <w:tab w:val="left" w:pos="2996"/>
        </w:tabs>
        <w:spacing w:line="360" w:lineRule="auto"/>
        <w:ind w:left="0"/>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 xml:space="preserve">            1.5 Собственность и конкуренция</w:t>
      </w:r>
    </w:p>
    <w:p w:rsidR="004E1BB8" w:rsidRPr="00C36F43" w:rsidRDefault="004E1BB8" w:rsidP="004E1BB8">
      <w:pPr>
        <w:pStyle w:val="a8"/>
        <w:spacing w:after="0" w:line="360" w:lineRule="auto"/>
        <w:ind w:firstLine="708"/>
        <w:jc w:val="both"/>
        <w:rPr>
          <w:color w:val="000000" w:themeColor="text1"/>
        </w:rPr>
      </w:pPr>
      <w:r w:rsidRPr="00C36F43">
        <w:rPr>
          <w:color w:val="000000" w:themeColor="text1"/>
        </w:rPr>
        <w:t>Понятие собственности. Собственность как основа социально-экономических от- 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p w:rsidR="004E1BB8" w:rsidRPr="00C36F43" w:rsidRDefault="004E1BB8" w:rsidP="004E1BB8">
      <w:pPr>
        <w:pStyle w:val="31"/>
        <w:tabs>
          <w:tab w:val="left" w:pos="1102"/>
        </w:tabs>
        <w:spacing w:line="360" w:lineRule="auto"/>
        <w:ind w:left="0"/>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lastRenderedPageBreak/>
        <w:t xml:space="preserve">            1.6 Экономическая свобода. Значение специализации и обмена</w:t>
      </w:r>
    </w:p>
    <w:p w:rsidR="004E1BB8" w:rsidRPr="00C36F43" w:rsidRDefault="004E1BB8" w:rsidP="004E1BB8">
      <w:pPr>
        <w:pStyle w:val="a8"/>
        <w:spacing w:after="0" w:line="360" w:lineRule="auto"/>
        <w:ind w:firstLine="708"/>
        <w:jc w:val="both"/>
        <w:rPr>
          <w:color w:val="000000" w:themeColor="text1"/>
        </w:rPr>
      </w:pPr>
      <w:r w:rsidRPr="00C36F43">
        <w:rPr>
          <w:color w:val="000000" w:themeColor="text1"/>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p w:rsidR="00EC45F8" w:rsidRPr="00C36F43" w:rsidRDefault="00EC45F8" w:rsidP="00EC45F8">
      <w:pPr>
        <w:pStyle w:val="51"/>
        <w:spacing w:line="360" w:lineRule="auto"/>
        <w:ind w:left="0" w:firstLine="709"/>
        <w:jc w:val="both"/>
        <w:rPr>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EC45F8" w:rsidP="00B43BC0">
      <w:pPr>
        <w:pStyle w:val="a8"/>
        <w:spacing w:after="0" w:line="360" w:lineRule="auto"/>
        <w:ind w:firstLine="851"/>
        <w:jc w:val="both"/>
        <w:rPr>
          <w:color w:val="000000" w:themeColor="text1"/>
        </w:rPr>
      </w:pPr>
      <w:r w:rsidRPr="00C36F43">
        <w:rPr>
          <w:color w:val="000000" w:themeColor="text1"/>
        </w:rPr>
        <w:t>Определение показателей прибыли и рентабельности</w:t>
      </w:r>
      <w:r w:rsidR="00B43BC0">
        <w:rPr>
          <w:b/>
          <w:i/>
          <w:color w:val="000000" w:themeColor="text1"/>
        </w:rPr>
        <w:t xml:space="preserve"> </w:t>
      </w:r>
      <w:r w:rsidR="00B43BC0" w:rsidRPr="002B12B0">
        <w:rPr>
          <w:color w:val="000000" w:themeColor="text1"/>
        </w:rPr>
        <w:t>(в форме практической подготовки)</w:t>
      </w:r>
      <w:r w:rsidR="00B43BC0">
        <w:rPr>
          <w:color w:val="000000" w:themeColor="text1"/>
        </w:rPr>
        <w:t>.</w:t>
      </w:r>
      <w:r w:rsidR="00B43BC0" w:rsidRPr="002B12B0">
        <w:rPr>
          <w:color w:val="000000" w:themeColor="text1"/>
        </w:rPr>
        <w:t xml:space="preserve"> </w:t>
      </w:r>
    </w:p>
    <w:p w:rsidR="004E1BB8" w:rsidRPr="00C36F43" w:rsidRDefault="004E1BB8" w:rsidP="004E1BB8">
      <w:pPr>
        <w:pStyle w:val="210"/>
        <w:tabs>
          <w:tab w:val="left" w:pos="3478"/>
        </w:tabs>
        <w:spacing w:line="360" w:lineRule="auto"/>
        <w:ind w:left="0"/>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2 Семейный бюджет</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w:t>
      </w:r>
      <w:r w:rsidR="00B43BC0">
        <w:rPr>
          <w:color w:val="000000" w:themeColor="text1"/>
        </w:rPr>
        <w:t xml:space="preserve">ережения населения. Страхование </w:t>
      </w:r>
      <w:r w:rsidR="00B43BC0" w:rsidRPr="002B12B0">
        <w:rPr>
          <w:color w:val="000000" w:themeColor="text1"/>
        </w:rPr>
        <w:t xml:space="preserve">(в форме практической подготовки) </w:t>
      </w:r>
    </w:p>
    <w:p w:rsidR="004E1BB8" w:rsidRPr="00C36F43" w:rsidRDefault="004E1BB8" w:rsidP="004E1BB8">
      <w:pPr>
        <w:pStyle w:val="51"/>
        <w:spacing w:line="360" w:lineRule="auto"/>
        <w:ind w:left="0" w:firstLine="709"/>
        <w:jc w:val="both"/>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С согласия родителей просчитать семейный бюджет. Проанализировать два основных вида семейных доходов. Инфляция и ее последствия для семейного бюджета.</w:t>
      </w:r>
      <w:r w:rsidR="00B43BC0">
        <w:rPr>
          <w:color w:val="000000" w:themeColor="text1"/>
        </w:rPr>
        <w:t xml:space="preserve"> </w:t>
      </w:r>
      <w:r w:rsidR="00B43BC0" w:rsidRPr="002B12B0">
        <w:rPr>
          <w:color w:val="000000" w:themeColor="text1"/>
        </w:rPr>
        <w:t xml:space="preserve">(в форме практической подготовки) </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Составить и проанали</w:t>
      </w:r>
      <w:r w:rsidR="00B43BC0">
        <w:rPr>
          <w:color w:val="000000" w:themeColor="text1"/>
        </w:rPr>
        <w:t xml:space="preserve">зировать доходы и расходы семьи </w:t>
      </w:r>
      <w:r w:rsidR="00B43BC0" w:rsidRPr="002B12B0">
        <w:rPr>
          <w:color w:val="000000" w:themeColor="text1"/>
        </w:rPr>
        <w:t xml:space="preserve">(в форме практической подготовки) </w:t>
      </w:r>
    </w:p>
    <w:p w:rsidR="004E1BB8" w:rsidRPr="00C36F43" w:rsidRDefault="004E1BB8" w:rsidP="004E1BB8">
      <w:pPr>
        <w:pStyle w:val="210"/>
        <w:tabs>
          <w:tab w:val="left" w:pos="3248"/>
        </w:tabs>
        <w:spacing w:line="360" w:lineRule="auto"/>
        <w:ind w:left="0"/>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3 Товар и его стоимость</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Понятие стоимости товара. Соотношение полезности и стоимости товаров.</w:t>
      </w:r>
    </w:p>
    <w:p w:rsidR="004E1BB8" w:rsidRPr="00C36F43" w:rsidRDefault="004E1BB8" w:rsidP="004E1BB8">
      <w:pPr>
        <w:pStyle w:val="210"/>
        <w:tabs>
          <w:tab w:val="left" w:pos="3307"/>
        </w:tabs>
        <w:spacing w:line="360" w:lineRule="auto"/>
        <w:ind w:left="0"/>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4 Рыночная экономика</w:t>
      </w:r>
    </w:p>
    <w:p w:rsidR="004E1BB8" w:rsidRPr="00C36F43" w:rsidRDefault="004E1BB8" w:rsidP="004E1BB8">
      <w:pPr>
        <w:pStyle w:val="31"/>
        <w:tabs>
          <w:tab w:val="left" w:pos="763"/>
        </w:tabs>
        <w:spacing w:line="360" w:lineRule="auto"/>
        <w:ind w:left="709"/>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4.1 Рыночный механизм. Рыночное равновесие. Рыночные структуры</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p w:rsidR="004E1BB8" w:rsidRPr="00C36F43" w:rsidRDefault="004E1BB8" w:rsidP="004E1BB8">
      <w:pPr>
        <w:pStyle w:val="31"/>
        <w:tabs>
          <w:tab w:val="left" w:pos="1334"/>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4.2 Экономика предприятия: цели, организационные формы</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p w:rsidR="004E1BB8" w:rsidRPr="00C36F43" w:rsidRDefault="004E1BB8" w:rsidP="004E1BB8">
      <w:pPr>
        <w:pStyle w:val="31"/>
        <w:tabs>
          <w:tab w:val="left" w:pos="3161"/>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4.3 Организация производства</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 xml:space="preserve">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w:t>
      </w:r>
      <w:r w:rsidRPr="00C36F43">
        <w:rPr>
          <w:color w:val="000000" w:themeColor="text1"/>
        </w:rPr>
        <w:lastRenderedPageBreak/>
        <w:t xml:space="preserve">Материально-технические и социально- экономические факторы. Нормирование труда. Характеристика производительности труда. Методы измерения производительности труда. Показатели </w:t>
      </w:r>
      <w:r w:rsidR="00B43BC0">
        <w:rPr>
          <w:color w:val="000000" w:themeColor="text1"/>
        </w:rPr>
        <w:t xml:space="preserve">уровня производительности труда </w:t>
      </w:r>
      <w:r w:rsidR="00B43BC0" w:rsidRPr="002B12B0">
        <w:rPr>
          <w:color w:val="000000" w:themeColor="text1"/>
        </w:rPr>
        <w:t xml:space="preserve">(в форме практической подготовки) </w:t>
      </w:r>
    </w:p>
    <w:p w:rsidR="004E1BB8" w:rsidRPr="00C36F43" w:rsidRDefault="004E1BB8" w:rsidP="004E1BB8">
      <w:pPr>
        <w:pStyle w:val="31"/>
        <w:tabs>
          <w:tab w:val="left" w:pos="2143"/>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4.4 Производственные затраты. Бюджет затрат</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w:t>
      </w:r>
      <w:r w:rsidR="00B43BC0">
        <w:rPr>
          <w:color w:val="000000" w:themeColor="text1"/>
        </w:rPr>
        <w:t xml:space="preserve">образование.  Доход предприятия </w:t>
      </w:r>
      <w:r w:rsidR="00B43BC0" w:rsidRPr="002B12B0">
        <w:rPr>
          <w:color w:val="000000" w:themeColor="text1"/>
        </w:rPr>
        <w:t xml:space="preserve">(в форме практической подготовки) </w:t>
      </w:r>
    </w:p>
    <w:p w:rsidR="004E1BB8" w:rsidRPr="00C36F43" w:rsidRDefault="004E1BB8" w:rsidP="004E1BB8">
      <w:pPr>
        <w:pStyle w:val="51"/>
        <w:spacing w:line="360" w:lineRule="auto"/>
        <w:ind w:left="0" w:firstLine="709"/>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Определить эластичность спроса. Опре</w:t>
      </w:r>
      <w:r w:rsidR="00B43BC0">
        <w:rPr>
          <w:color w:val="000000" w:themeColor="text1"/>
        </w:rPr>
        <w:t xml:space="preserve">делить эластичность предложения </w:t>
      </w:r>
      <w:r w:rsidR="00B43BC0" w:rsidRPr="002B12B0">
        <w:rPr>
          <w:color w:val="000000" w:themeColor="text1"/>
        </w:rPr>
        <w:t xml:space="preserve">(в форме практической подготовки) </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Рассмотреть понятие предприятия и его роль в рыночной экономике. Рассмотреть типы коммерческих организаций.</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Определить эффективность исп</w:t>
      </w:r>
      <w:r w:rsidR="00B43BC0">
        <w:rPr>
          <w:color w:val="000000" w:themeColor="text1"/>
        </w:rPr>
        <w:t xml:space="preserve">ользования капитала предприятия </w:t>
      </w:r>
      <w:r w:rsidR="00B43BC0" w:rsidRPr="002B12B0">
        <w:rPr>
          <w:color w:val="000000" w:themeColor="text1"/>
        </w:rPr>
        <w:t xml:space="preserve">(в форме практической подготовки) </w:t>
      </w:r>
    </w:p>
    <w:p w:rsidR="00B43BC0" w:rsidRPr="002B12B0" w:rsidRDefault="00EC45F8" w:rsidP="00B43BC0">
      <w:pPr>
        <w:pStyle w:val="a8"/>
        <w:spacing w:after="0" w:line="360" w:lineRule="auto"/>
        <w:ind w:firstLine="851"/>
        <w:jc w:val="both"/>
        <w:rPr>
          <w:color w:val="000000" w:themeColor="text1"/>
        </w:rPr>
      </w:pPr>
      <w:r w:rsidRPr="00C36F43">
        <w:rPr>
          <w:color w:val="000000" w:themeColor="text1"/>
        </w:rPr>
        <w:t>Провести исследование издержек предприятия</w:t>
      </w:r>
      <w:r w:rsidR="00B43BC0">
        <w:rPr>
          <w:color w:val="000000" w:themeColor="text1"/>
        </w:rPr>
        <w:t xml:space="preserve"> </w:t>
      </w:r>
      <w:r w:rsidR="00B43BC0" w:rsidRPr="002B12B0">
        <w:rPr>
          <w:color w:val="000000" w:themeColor="text1"/>
        </w:rPr>
        <w:t xml:space="preserve">(в форме практической подготовки) </w:t>
      </w:r>
    </w:p>
    <w:p w:rsidR="004E1BB8" w:rsidRPr="00C36F43" w:rsidRDefault="004E1BB8" w:rsidP="004E1BB8">
      <w:pPr>
        <w:pStyle w:val="210"/>
        <w:tabs>
          <w:tab w:val="left" w:pos="3091"/>
        </w:tabs>
        <w:spacing w:line="360" w:lineRule="auto"/>
        <w:ind w:left="0" w:firstLine="709"/>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5 Труд и заработная плата</w:t>
      </w:r>
    </w:p>
    <w:p w:rsidR="004E1BB8" w:rsidRPr="00C36F43" w:rsidRDefault="004E1BB8" w:rsidP="004E1BB8">
      <w:pPr>
        <w:pStyle w:val="31"/>
        <w:tabs>
          <w:tab w:val="left" w:pos="1714"/>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5.1 Рынок труда. Заработная плата и мотивация труда</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w:t>
      </w:r>
      <w:r w:rsidR="00B43BC0">
        <w:rPr>
          <w:color w:val="000000" w:themeColor="text1"/>
        </w:rPr>
        <w:t xml:space="preserve">щрительные системы оплаты труда </w:t>
      </w:r>
      <w:r w:rsidR="00B43BC0" w:rsidRPr="002B12B0">
        <w:rPr>
          <w:color w:val="000000" w:themeColor="text1"/>
        </w:rPr>
        <w:t xml:space="preserve">(в форме практической подготовки) </w:t>
      </w:r>
    </w:p>
    <w:p w:rsidR="004E1BB8" w:rsidRPr="00C36F43" w:rsidRDefault="004E1BB8" w:rsidP="004E1BB8">
      <w:pPr>
        <w:pStyle w:val="31"/>
        <w:tabs>
          <w:tab w:val="left" w:pos="1338"/>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5.2 Безработица. Политика государства в области занятости</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4E1BB8" w:rsidRPr="00C36F43" w:rsidRDefault="004E1BB8" w:rsidP="004E1BB8">
      <w:pPr>
        <w:pStyle w:val="31"/>
        <w:tabs>
          <w:tab w:val="left" w:pos="2181"/>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5.3 Наемный труд и профессиональные союзы</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p w:rsidR="00EC45F8" w:rsidRPr="00C36F43" w:rsidRDefault="00EC45F8" w:rsidP="00EC45F8">
      <w:pPr>
        <w:pStyle w:val="51"/>
        <w:spacing w:line="360" w:lineRule="auto"/>
        <w:ind w:left="0" w:firstLine="709"/>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B43BC0" w:rsidP="00B43BC0">
      <w:pPr>
        <w:pStyle w:val="a8"/>
        <w:spacing w:after="0" w:line="360" w:lineRule="auto"/>
        <w:ind w:firstLine="709"/>
        <w:jc w:val="both"/>
        <w:rPr>
          <w:color w:val="000000" w:themeColor="text1"/>
        </w:rPr>
      </w:pPr>
      <w:r>
        <w:rPr>
          <w:color w:val="000000" w:themeColor="text1"/>
        </w:rPr>
        <w:t xml:space="preserve">Определить уровень безработицы </w:t>
      </w:r>
      <w:r w:rsidRPr="002B12B0">
        <w:rPr>
          <w:color w:val="000000" w:themeColor="text1"/>
        </w:rPr>
        <w:t xml:space="preserve">(в форме практической подготовки) </w:t>
      </w:r>
    </w:p>
    <w:p w:rsidR="004E1BB8" w:rsidRPr="00C36F43" w:rsidRDefault="004E1BB8" w:rsidP="004E1BB8">
      <w:pPr>
        <w:pStyle w:val="210"/>
        <w:tabs>
          <w:tab w:val="left" w:pos="3693"/>
        </w:tabs>
        <w:spacing w:line="360" w:lineRule="auto"/>
        <w:ind w:left="0" w:firstLine="709"/>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6 Деньги и банки</w:t>
      </w:r>
    </w:p>
    <w:p w:rsidR="004E1BB8" w:rsidRPr="00C36F43" w:rsidRDefault="004E1BB8" w:rsidP="004E1BB8">
      <w:pPr>
        <w:pStyle w:val="31"/>
        <w:tabs>
          <w:tab w:val="left" w:pos="2975"/>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6.1 Деньги и их роль в экономике</w:t>
      </w:r>
    </w:p>
    <w:p w:rsidR="00B43BC0" w:rsidRPr="002B12B0" w:rsidRDefault="004E1BB8" w:rsidP="00881C85">
      <w:pPr>
        <w:pStyle w:val="a8"/>
        <w:spacing w:after="0" w:line="360" w:lineRule="auto"/>
        <w:ind w:firstLine="709"/>
        <w:jc w:val="both"/>
        <w:rPr>
          <w:color w:val="000000" w:themeColor="text1"/>
        </w:rPr>
      </w:pPr>
      <w:r w:rsidRPr="00C36F43">
        <w:rPr>
          <w:color w:val="000000" w:themeColor="text1"/>
        </w:rPr>
        <w:t xml:space="preserve">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w:t>
      </w:r>
      <w:r w:rsidRPr="00C36F43">
        <w:rPr>
          <w:color w:val="000000" w:themeColor="text1"/>
        </w:rPr>
        <w:lastRenderedPageBreak/>
        <w:t>денежного обращения. Уравнение обмена. Денежны</w:t>
      </w:r>
      <w:r w:rsidR="00B43BC0">
        <w:rPr>
          <w:color w:val="000000" w:themeColor="text1"/>
        </w:rPr>
        <w:t xml:space="preserve">й запас. Роль денег в экономике </w:t>
      </w:r>
      <w:r w:rsidR="00B43BC0" w:rsidRPr="002B12B0">
        <w:rPr>
          <w:color w:val="000000" w:themeColor="text1"/>
        </w:rPr>
        <w:t xml:space="preserve">(в форме практической подготовки) </w:t>
      </w:r>
    </w:p>
    <w:p w:rsidR="004E1BB8" w:rsidRPr="00C36F43" w:rsidRDefault="004E1BB8" w:rsidP="004E1BB8">
      <w:pPr>
        <w:pStyle w:val="31"/>
        <w:tabs>
          <w:tab w:val="left" w:pos="3581"/>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6.2 Банковская система</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p w:rsidR="004E1BB8" w:rsidRPr="00C36F43" w:rsidRDefault="004E1BB8" w:rsidP="004E1BB8">
      <w:pPr>
        <w:pStyle w:val="31"/>
        <w:tabs>
          <w:tab w:val="left" w:pos="1603"/>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6.3 Ценные бумаги: акции, облигации. Фондовый рынок</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p w:rsidR="004E1BB8" w:rsidRPr="00C36F43" w:rsidRDefault="004E1BB8" w:rsidP="004E1BB8">
      <w:pPr>
        <w:pStyle w:val="31"/>
        <w:tabs>
          <w:tab w:val="left" w:pos="2340"/>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6.4 Инфляция и ее социальные последствия</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w:t>
      </w:r>
      <w:r w:rsidR="00B43BC0">
        <w:rPr>
          <w:color w:val="000000" w:themeColor="text1"/>
        </w:rPr>
        <w:t xml:space="preserve">ая система антиинфляционных мер </w:t>
      </w:r>
      <w:r w:rsidR="00B43BC0" w:rsidRPr="002B12B0">
        <w:rPr>
          <w:color w:val="000000" w:themeColor="text1"/>
        </w:rPr>
        <w:t xml:space="preserve">(в форме практической подготовки) </w:t>
      </w:r>
    </w:p>
    <w:p w:rsidR="00EC45F8" w:rsidRPr="00C36F43" w:rsidRDefault="00EC45F8" w:rsidP="00EC45F8">
      <w:pPr>
        <w:pStyle w:val="51"/>
        <w:spacing w:line="360" w:lineRule="auto"/>
        <w:ind w:left="0" w:firstLine="709"/>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EC45F8" w:rsidP="00B43BC0">
      <w:pPr>
        <w:pStyle w:val="a8"/>
        <w:spacing w:after="0" w:line="360" w:lineRule="auto"/>
        <w:ind w:firstLine="709"/>
        <w:jc w:val="both"/>
        <w:rPr>
          <w:color w:val="000000" w:themeColor="text1"/>
        </w:rPr>
      </w:pPr>
      <w:r w:rsidRPr="00C36F43">
        <w:rPr>
          <w:color w:val="000000" w:themeColor="text1"/>
        </w:rPr>
        <w:t>Опреде</w:t>
      </w:r>
      <w:r w:rsidR="00B43BC0">
        <w:rPr>
          <w:color w:val="000000" w:themeColor="text1"/>
        </w:rPr>
        <w:t xml:space="preserve">ление и анализ уровня инфляции </w:t>
      </w:r>
      <w:r w:rsidR="00B43BC0" w:rsidRPr="002B12B0">
        <w:rPr>
          <w:color w:val="000000" w:themeColor="text1"/>
        </w:rPr>
        <w:t xml:space="preserve">(в форме практической подготовки) </w:t>
      </w:r>
    </w:p>
    <w:p w:rsidR="004E1BB8" w:rsidRPr="00C36F43" w:rsidRDefault="004E1BB8" w:rsidP="004E1BB8">
      <w:pPr>
        <w:pStyle w:val="210"/>
        <w:tabs>
          <w:tab w:val="left" w:pos="3042"/>
        </w:tabs>
        <w:spacing w:line="360" w:lineRule="auto"/>
        <w:ind w:left="0" w:firstLine="709"/>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7 Государство и экономика</w:t>
      </w:r>
    </w:p>
    <w:p w:rsidR="004E1BB8" w:rsidRPr="00C36F43" w:rsidRDefault="004E1BB8" w:rsidP="004E1BB8">
      <w:pPr>
        <w:pStyle w:val="31"/>
        <w:tabs>
          <w:tab w:val="left" w:pos="2355"/>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7.1 Роль государства в развитии экономики</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4E1BB8" w:rsidRPr="00C36F43" w:rsidRDefault="004E1BB8" w:rsidP="004E1BB8">
      <w:pPr>
        <w:pStyle w:val="31"/>
        <w:tabs>
          <w:tab w:val="left" w:pos="3157"/>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7.2 Налоги и налогообложение</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w:t>
      </w:r>
      <w:r w:rsidR="00B43BC0">
        <w:rPr>
          <w:color w:val="000000" w:themeColor="text1"/>
        </w:rPr>
        <w:t xml:space="preserve">а и  функции  налоговых органов </w:t>
      </w:r>
      <w:r w:rsidR="00B43BC0" w:rsidRPr="002B12B0">
        <w:rPr>
          <w:color w:val="000000" w:themeColor="text1"/>
        </w:rPr>
        <w:t xml:space="preserve">(в форме практической подготовки) </w:t>
      </w:r>
    </w:p>
    <w:p w:rsidR="004E1BB8" w:rsidRPr="00C36F43" w:rsidRDefault="004E1BB8" w:rsidP="004E1BB8">
      <w:pPr>
        <w:pStyle w:val="31"/>
        <w:tabs>
          <w:tab w:val="left" w:pos="1340"/>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7.3 Государственный бюджет. Дефицит и профицит бюджета</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p w:rsidR="004E1BB8" w:rsidRPr="00C36F43" w:rsidRDefault="004E1BB8" w:rsidP="004E1BB8">
      <w:pPr>
        <w:pStyle w:val="31"/>
        <w:tabs>
          <w:tab w:val="left" w:pos="1266"/>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7.4 Показатели экономического роста. Экономические циклы</w:t>
      </w:r>
    </w:p>
    <w:p w:rsidR="00B43BC0" w:rsidRPr="002B12B0" w:rsidRDefault="004E1BB8" w:rsidP="00B43BC0">
      <w:pPr>
        <w:pStyle w:val="a8"/>
        <w:spacing w:after="0" w:line="360" w:lineRule="auto"/>
        <w:ind w:firstLine="851"/>
        <w:jc w:val="both"/>
        <w:rPr>
          <w:color w:val="000000" w:themeColor="text1"/>
        </w:rPr>
      </w:pPr>
      <w:r w:rsidRPr="00C36F43">
        <w:rPr>
          <w:color w:val="000000" w:themeColor="text1"/>
        </w:rPr>
        <w:t xml:space="preserve">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w:t>
      </w:r>
      <w:r w:rsidRPr="00C36F43">
        <w:rPr>
          <w:color w:val="000000" w:themeColor="text1"/>
        </w:rPr>
        <w:lastRenderedPageBreak/>
        <w:t xml:space="preserve">добавленной стоимости. Неравенство доходов и его измерение. Номинальный и реальный ВВП. Экономический цикл. Основные </w:t>
      </w:r>
      <w:r w:rsidR="00B43BC0">
        <w:rPr>
          <w:color w:val="000000" w:themeColor="text1"/>
        </w:rPr>
        <w:t xml:space="preserve">факторы экономического    роста </w:t>
      </w:r>
      <w:r w:rsidR="00B43BC0" w:rsidRPr="002B12B0">
        <w:rPr>
          <w:color w:val="000000" w:themeColor="text1"/>
        </w:rPr>
        <w:t xml:space="preserve">(в форме практической подготовки) </w:t>
      </w:r>
    </w:p>
    <w:p w:rsidR="004E1BB8" w:rsidRPr="00C36F43" w:rsidRDefault="004E1BB8" w:rsidP="004E1BB8">
      <w:pPr>
        <w:pStyle w:val="31"/>
        <w:tabs>
          <w:tab w:val="left" w:pos="1755"/>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7.5 Основы денежно-кредитной политики государства</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p w:rsidR="004E1BB8" w:rsidRPr="00C36F43" w:rsidRDefault="004E1BB8" w:rsidP="004E1BB8">
      <w:pPr>
        <w:pStyle w:val="51"/>
        <w:spacing w:line="360" w:lineRule="auto"/>
        <w:ind w:left="0" w:firstLine="709"/>
        <w:jc w:val="both"/>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4E1BB8" w:rsidRPr="00C36F43" w:rsidRDefault="00EC45F8" w:rsidP="004E1BB8">
      <w:pPr>
        <w:pStyle w:val="a8"/>
        <w:spacing w:after="0" w:line="360" w:lineRule="auto"/>
        <w:ind w:firstLine="709"/>
        <w:jc w:val="both"/>
        <w:rPr>
          <w:color w:val="000000" w:themeColor="text1"/>
        </w:rPr>
      </w:pPr>
      <w:r w:rsidRPr="00C36F43">
        <w:rPr>
          <w:color w:val="000000" w:themeColor="text1"/>
        </w:rPr>
        <w:t>Анализ</w:t>
      </w:r>
      <w:r w:rsidR="004E1BB8" w:rsidRPr="00C36F43">
        <w:rPr>
          <w:color w:val="000000" w:themeColor="text1"/>
        </w:rPr>
        <w:t xml:space="preserve"> механизм</w:t>
      </w:r>
      <w:r w:rsidRPr="00C36F43">
        <w:rPr>
          <w:color w:val="000000" w:themeColor="text1"/>
        </w:rPr>
        <w:t>а</w:t>
      </w:r>
      <w:r w:rsidR="004E1BB8" w:rsidRPr="00C36F43">
        <w:rPr>
          <w:color w:val="000000" w:themeColor="text1"/>
        </w:rPr>
        <w:t xml:space="preserve"> свободной конкуренции и система государственного регулирования экономики.</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Перечислить и раскрыть методы государственного регулирования рыночной экономики.</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Как возникло налогообложение, всегда ли оно существовало? Раскрыть понятия: «штрафы», «санкции», «возмещение ущерба». Отличительные черты развития налоговой системы в России.</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Принципы налогообложения и способы взимания налогов.</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Дать анализ Федерального закона «О государственном бюджете РФ» на текущий год. Обратить внимание на статьи, выделенные на социальные расходы.</w:t>
      </w:r>
    </w:p>
    <w:p w:rsidR="004E1BB8" w:rsidRPr="00C36F43" w:rsidRDefault="004E1BB8" w:rsidP="004E1BB8">
      <w:pPr>
        <w:pStyle w:val="210"/>
        <w:tabs>
          <w:tab w:val="left" w:pos="2882"/>
        </w:tabs>
        <w:spacing w:line="360" w:lineRule="auto"/>
        <w:ind w:left="0" w:firstLine="709"/>
        <w:jc w:val="center"/>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8 Международная экономика</w:t>
      </w:r>
    </w:p>
    <w:p w:rsidR="004E1BB8" w:rsidRPr="00C36F43" w:rsidRDefault="004E1BB8" w:rsidP="004E1BB8">
      <w:pPr>
        <w:pStyle w:val="31"/>
        <w:tabs>
          <w:tab w:val="left" w:pos="1681"/>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8.1 Международная торговля — индикатор интеграции национальных экономик</w:t>
      </w:r>
    </w:p>
    <w:p w:rsidR="004E1BB8" w:rsidRPr="00C36F43" w:rsidRDefault="004E1BB8" w:rsidP="004E1BB8">
      <w:pPr>
        <w:pStyle w:val="31"/>
        <w:tabs>
          <w:tab w:val="left" w:pos="2848"/>
        </w:tabs>
        <w:spacing w:line="360" w:lineRule="auto"/>
        <w:ind w:left="0" w:firstLine="709"/>
        <w:jc w:val="both"/>
        <w:rPr>
          <w:rFonts w:ascii="Times New Roman" w:hAnsi="Times New Roman"/>
          <w:i w:val="0"/>
          <w:color w:val="000000" w:themeColor="text1"/>
          <w:sz w:val="24"/>
          <w:szCs w:val="24"/>
          <w:lang w:val="ru-RU"/>
        </w:rPr>
      </w:pPr>
      <w:r w:rsidRPr="00C36F43">
        <w:rPr>
          <w:rFonts w:ascii="Times New Roman" w:hAnsi="Times New Roman"/>
          <w:i w:val="0"/>
          <w:color w:val="000000" w:themeColor="text1"/>
          <w:sz w:val="24"/>
          <w:szCs w:val="24"/>
          <w:lang w:val="ru-RU"/>
        </w:rPr>
        <w:t>8.2 Валюта. Обменные курсы валют</w:t>
      </w:r>
    </w:p>
    <w:p w:rsidR="004E1BB8" w:rsidRPr="00C36F43" w:rsidRDefault="004E1BB8" w:rsidP="004E1BB8">
      <w:pPr>
        <w:pStyle w:val="a8"/>
        <w:spacing w:after="0" w:line="360" w:lineRule="auto"/>
        <w:ind w:firstLine="709"/>
        <w:jc w:val="both"/>
        <w:rPr>
          <w:color w:val="000000" w:themeColor="text1"/>
        </w:rPr>
      </w:pPr>
      <w:r w:rsidRPr="00C36F43">
        <w:rPr>
          <w:color w:val="000000" w:themeColor="text1"/>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EC45F8" w:rsidRPr="00C36F43" w:rsidRDefault="00EC45F8" w:rsidP="00EC45F8">
      <w:pPr>
        <w:pStyle w:val="51"/>
        <w:spacing w:line="360" w:lineRule="auto"/>
        <w:ind w:left="0" w:firstLine="709"/>
        <w:rPr>
          <w:b w:val="0"/>
          <w:bCs w:val="0"/>
          <w:i w:val="0"/>
          <w:color w:val="000000" w:themeColor="text1"/>
          <w:sz w:val="24"/>
          <w:szCs w:val="24"/>
          <w:lang w:val="ru-RU"/>
        </w:rPr>
      </w:pPr>
      <w:r w:rsidRPr="00C36F43">
        <w:rPr>
          <w:i w:val="0"/>
          <w:color w:val="000000" w:themeColor="text1"/>
          <w:sz w:val="24"/>
          <w:szCs w:val="24"/>
          <w:lang w:val="ru-RU"/>
        </w:rPr>
        <w:t>Практические занятия</w:t>
      </w:r>
    </w:p>
    <w:p w:rsidR="00B43BC0" w:rsidRPr="002B12B0" w:rsidRDefault="00EC45F8" w:rsidP="00B43BC0">
      <w:pPr>
        <w:pStyle w:val="a8"/>
        <w:spacing w:after="0" w:line="360" w:lineRule="auto"/>
        <w:ind w:firstLine="851"/>
        <w:jc w:val="both"/>
        <w:rPr>
          <w:color w:val="000000" w:themeColor="text1"/>
        </w:rPr>
      </w:pPr>
      <w:r w:rsidRPr="00C36F43">
        <w:rPr>
          <w:color w:val="000000" w:themeColor="text1"/>
        </w:rPr>
        <w:t>Анализ показателей международной торговли и мирового рынка.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w:t>
      </w:r>
      <w:r w:rsidR="00B43BC0">
        <w:rPr>
          <w:color w:val="000000" w:themeColor="text1"/>
        </w:rPr>
        <w:t xml:space="preserve">бласти международной   торговли </w:t>
      </w:r>
      <w:r w:rsidR="00B43BC0" w:rsidRPr="002B12B0">
        <w:rPr>
          <w:color w:val="000000" w:themeColor="text1"/>
        </w:rPr>
        <w:t>(в</w:t>
      </w:r>
      <w:r w:rsidR="00B43BC0">
        <w:rPr>
          <w:color w:val="000000" w:themeColor="text1"/>
        </w:rPr>
        <w:t xml:space="preserve"> форме практической подготовки).</w:t>
      </w:r>
    </w:p>
    <w:p w:rsidR="00EC45F8" w:rsidRPr="00C36F43" w:rsidRDefault="00EC45F8" w:rsidP="00EC45F8">
      <w:pPr>
        <w:pStyle w:val="a8"/>
        <w:spacing w:after="0" w:line="360" w:lineRule="auto"/>
        <w:ind w:firstLine="709"/>
        <w:jc w:val="both"/>
        <w:rPr>
          <w:color w:val="000000" w:themeColor="text1"/>
        </w:rPr>
      </w:pPr>
    </w:p>
    <w:p w:rsidR="00EC45F8" w:rsidRPr="00C36F43" w:rsidRDefault="00EC45F8">
      <w:pPr>
        <w:spacing w:after="200" w:line="276" w:lineRule="auto"/>
        <w:rPr>
          <w:b/>
          <w:color w:val="000000" w:themeColor="text1"/>
        </w:rPr>
      </w:pPr>
      <w:r w:rsidRPr="00C36F43">
        <w:rPr>
          <w:b/>
          <w:color w:val="000000" w:themeColor="text1"/>
        </w:rPr>
        <w:br w:type="page"/>
      </w:r>
    </w:p>
    <w:p w:rsidR="00FC7D81" w:rsidRPr="00C36F43" w:rsidRDefault="00FC7D81" w:rsidP="004949D6">
      <w:pPr>
        <w:pStyle w:val="a8"/>
        <w:spacing w:after="0"/>
        <w:ind w:firstLine="709"/>
        <w:jc w:val="both"/>
        <w:rPr>
          <w:b/>
          <w:color w:val="000000" w:themeColor="text1"/>
        </w:rPr>
      </w:pPr>
      <w:r w:rsidRPr="00C36F43">
        <w:rPr>
          <w:b/>
          <w:color w:val="000000" w:themeColor="text1"/>
        </w:rPr>
        <w:lastRenderedPageBreak/>
        <w:t>6 ТЕМАТИЧЕСКОЕ ПЛАНИРОВАНИЕ</w:t>
      </w:r>
      <w:bookmarkEnd w:id="7"/>
    </w:p>
    <w:p w:rsidR="004E1BB8" w:rsidRPr="00C36F43" w:rsidRDefault="004E1BB8" w:rsidP="004949D6">
      <w:pPr>
        <w:pStyle w:val="a8"/>
        <w:spacing w:after="0"/>
        <w:ind w:firstLine="709"/>
        <w:jc w:val="both"/>
        <w:rPr>
          <w:b/>
          <w:color w:val="000000" w:themeColor="text1"/>
        </w:rPr>
      </w:pPr>
    </w:p>
    <w:p w:rsidR="00FC7D81" w:rsidRPr="00C36F43" w:rsidRDefault="004949D6" w:rsidP="004949D6">
      <w:pPr>
        <w:pStyle w:val="a8"/>
        <w:spacing w:after="0"/>
        <w:ind w:right="3"/>
        <w:jc w:val="both"/>
        <w:rPr>
          <w:b/>
          <w:bCs/>
          <w:color w:val="000000" w:themeColor="text1"/>
          <w:spacing w:val="2"/>
        </w:rPr>
      </w:pPr>
      <w:bookmarkStart w:id="8" w:name="_TOC_250002"/>
      <w:r w:rsidRPr="00C36F43">
        <w:rPr>
          <w:b/>
          <w:bCs/>
          <w:color w:val="000000" w:themeColor="text1"/>
          <w:spacing w:val="2"/>
        </w:rPr>
        <w:tab/>
        <w:t>6.1 Объем учебной дисциплины и виды учебной работы</w:t>
      </w:r>
    </w:p>
    <w:p w:rsidR="004E1BB8" w:rsidRPr="00C36F43" w:rsidRDefault="004E1BB8" w:rsidP="004949D6">
      <w:pPr>
        <w:pStyle w:val="a8"/>
        <w:spacing w:after="0"/>
        <w:ind w:right="3"/>
        <w:jc w:val="both"/>
        <w:rPr>
          <w:b/>
          <w:bCs/>
          <w:color w:val="000000" w:themeColor="text1"/>
          <w:spacing w:val="2"/>
        </w:rPr>
      </w:pPr>
    </w:p>
    <w:tbl>
      <w:tblPr>
        <w:tblW w:w="5000" w:type="pct"/>
        <w:tblCellMar>
          <w:left w:w="0" w:type="dxa"/>
          <w:right w:w="0" w:type="dxa"/>
        </w:tblCellMar>
        <w:tblLook w:val="04A0" w:firstRow="1" w:lastRow="0" w:firstColumn="1" w:lastColumn="0" w:noHBand="0" w:noVBand="1"/>
      </w:tblPr>
      <w:tblGrid>
        <w:gridCol w:w="8508"/>
        <w:gridCol w:w="1913"/>
      </w:tblGrid>
      <w:tr w:rsidR="00C36F43" w:rsidRPr="00C36F43" w:rsidTr="004949D6">
        <w:trPr>
          <w:trHeight w:val="55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4949D6">
            <w:pPr>
              <w:pStyle w:val="a8"/>
              <w:spacing w:after="0"/>
              <w:jc w:val="center"/>
              <w:rPr>
                <w:color w:val="000000" w:themeColor="text1"/>
              </w:rPr>
            </w:pPr>
            <w:r w:rsidRPr="00C36F43">
              <w:rPr>
                <w:b/>
                <w:bCs/>
                <w:color w:val="000000" w:themeColor="text1"/>
              </w:rPr>
              <w:t>Вид учебной работы</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4949D6">
            <w:pPr>
              <w:pStyle w:val="a8"/>
              <w:spacing w:after="0"/>
              <w:jc w:val="center"/>
              <w:rPr>
                <w:color w:val="000000" w:themeColor="text1"/>
              </w:rPr>
            </w:pPr>
            <w:r w:rsidRPr="00C36F43">
              <w:rPr>
                <w:b/>
                <w:bCs/>
                <w:color w:val="000000" w:themeColor="text1"/>
              </w:rPr>
              <w:t>Объем часов</w:t>
            </w:r>
          </w:p>
        </w:tc>
      </w:tr>
      <w:tr w:rsidR="00C36F43" w:rsidRPr="00C36F43" w:rsidTr="004949D6">
        <w:trPr>
          <w:trHeight w:val="81"/>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076899">
            <w:pPr>
              <w:pStyle w:val="a8"/>
              <w:spacing w:after="0"/>
              <w:jc w:val="both"/>
              <w:rPr>
                <w:color w:val="000000" w:themeColor="text1"/>
              </w:rPr>
            </w:pPr>
            <w:r w:rsidRPr="00C36F43">
              <w:rPr>
                <w:b/>
                <w:bCs/>
                <w:color w:val="000000" w:themeColor="text1"/>
              </w:rPr>
              <w:t>Объем образовательной программы</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b/>
                <w:bCs/>
                <w:color w:val="000000" w:themeColor="text1"/>
              </w:rPr>
              <w:t>104</w:t>
            </w:r>
          </w:p>
        </w:tc>
      </w:tr>
      <w:tr w:rsidR="00C36F43" w:rsidRPr="00C36F43" w:rsidTr="004949D6">
        <w:trPr>
          <w:trHeight w:val="204"/>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076899">
            <w:pPr>
              <w:pStyle w:val="a8"/>
              <w:spacing w:after="0"/>
              <w:jc w:val="both"/>
              <w:rPr>
                <w:color w:val="000000" w:themeColor="text1"/>
              </w:rPr>
            </w:pPr>
            <w:r w:rsidRPr="00C36F43">
              <w:rPr>
                <w:b/>
                <w:bCs/>
                <w:color w:val="000000" w:themeColor="text1"/>
              </w:rPr>
              <w:t>Самостоятельная учебная нагрузка</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E771DF">
            <w:pPr>
              <w:pStyle w:val="a8"/>
              <w:spacing w:after="0"/>
              <w:jc w:val="center"/>
              <w:rPr>
                <w:color w:val="000000" w:themeColor="text1"/>
              </w:rPr>
            </w:pPr>
            <w:r w:rsidRPr="00C36F43">
              <w:rPr>
                <w:b/>
                <w:bCs/>
                <w:color w:val="000000" w:themeColor="text1"/>
              </w:rPr>
              <w:t>-</w:t>
            </w:r>
          </w:p>
        </w:tc>
      </w:tr>
      <w:tr w:rsidR="00C36F43" w:rsidRPr="00C36F43" w:rsidTr="004949D6">
        <w:trPr>
          <w:trHeight w:val="17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076899">
            <w:pPr>
              <w:pStyle w:val="a8"/>
              <w:spacing w:after="0"/>
              <w:jc w:val="both"/>
              <w:rPr>
                <w:color w:val="000000" w:themeColor="text1"/>
              </w:rPr>
            </w:pPr>
            <w:r w:rsidRPr="00C36F43">
              <w:rPr>
                <w:b/>
                <w:bCs/>
                <w:color w:val="000000" w:themeColor="text1"/>
              </w:rPr>
              <w:t>Всего учебных занятий</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b/>
                <w:bCs/>
                <w:color w:val="000000" w:themeColor="text1"/>
              </w:rPr>
              <w:t>94</w:t>
            </w:r>
          </w:p>
        </w:tc>
      </w:tr>
      <w:tr w:rsidR="00B43BC0" w:rsidRPr="004949D6" w:rsidTr="00B43BC0">
        <w:trPr>
          <w:trHeight w:val="172"/>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3BC0" w:rsidRPr="004949D6" w:rsidRDefault="00B43BC0" w:rsidP="00B43BC0">
            <w:pPr>
              <w:pStyle w:val="a8"/>
              <w:spacing w:after="0"/>
              <w:jc w:val="both"/>
              <w:rPr>
                <w:b/>
                <w:bCs/>
                <w:color w:val="231F20"/>
              </w:rPr>
            </w:pPr>
            <w:r w:rsidRPr="00205C7B">
              <w:rPr>
                <w:b/>
                <w:bCs/>
                <w:color w:val="000000" w:themeColor="text1"/>
              </w:rPr>
              <w:t>Всего реализуемых в форме практической подготовки</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43BC0" w:rsidRDefault="00EC31AB" w:rsidP="00B43BC0">
            <w:pPr>
              <w:pStyle w:val="a8"/>
              <w:spacing w:after="0"/>
              <w:jc w:val="center"/>
              <w:rPr>
                <w:b/>
                <w:bCs/>
                <w:color w:val="231F20"/>
              </w:rPr>
            </w:pPr>
            <w:r>
              <w:rPr>
                <w:b/>
                <w:bCs/>
                <w:color w:val="231F20"/>
              </w:rPr>
              <w:t>36</w:t>
            </w:r>
          </w:p>
        </w:tc>
      </w:tr>
      <w:tr w:rsidR="00C36F43" w:rsidRPr="00C36F43" w:rsidTr="004949D6">
        <w:trPr>
          <w:trHeight w:val="4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4949D6">
            <w:pPr>
              <w:pStyle w:val="a8"/>
              <w:spacing w:after="0"/>
              <w:jc w:val="both"/>
              <w:rPr>
                <w:color w:val="000000" w:themeColor="text1"/>
              </w:rPr>
            </w:pPr>
            <w:r w:rsidRPr="00C36F43">
              <w:rPr>
                <w:color w:val="000000" w:themeColor="text1"/>
              </w:rPr>
              <w:t>в том числе:</w:t>
            </w:r>
          </w:p>
        </w:tc>
      </w:tr>
      <w:tr w:rsidR="00C36F43" w:rsidRPr="00C36F43" w:rsidTr="004949D6">
        <w:trPr>
          <w:trHeight w:val="116"/>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4949D6">
            <w:pPr>
              <w:pStyle w:val="a8"/>
              <w:spacing w:after="0"/>
              <w:jc w:val="both"/>
              <w:rPr>
                <w:color w:val="000000" w:themeColor="text1"/>
              </w:rPr>
            </w:pPr>
            <w:r w:rsidRPr="00C36F43">
              <w:rPr>
                <w:color w:val="000000" w:themeColor="text1"/>
              </w:rPr>
              <w:t>теоретическое обучение</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color w:val="000000" w:themeColor="text1"/>
              </w:rPr>
              <w:t>74</w:t>
            </w:r>
          </w:p>
        </w:tc>
      </w:tr>
      <w:tr w:rsidR="00C36F43" w:rsidRPr="00C36F43" w:rsidTr="004949D6">
        <w:trPr>
          <w:trHeight w:val="93"/>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076899" w:rsidP="00076899">
            <w:pPr>
              <w:pStyle w:val="a8"/>
              <w:spacing w:after="0"/>
              <w:jc w:val="both"/>
              <w:rPr>
                <w:color w:val="000000" w:themeColor="text1"/>
              </w:rPr>
            </w:pPr>
            <w:r w:rsidRPr="00C36F43">
              <w:rPr>
                <w:color w:val="000000" w:themeColor="text1"/>
              </w:rPr>
              <w:t>лабораторные работы</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color w:val="000000" w:themeColor="text1"/>
              </w:rPr>
              <w:t>-</w:t>
            </w:r>
          </w:p>
        </w:tc>
      </w:tr>
      <w:tr w:rsidR="00C36F43" w:rsidRPr="00C36F43" w:rsidTr="004949D6">
        <w:trPr>
          <w:trHeight w:val="69"/>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076899" w:rsidP="00076899">
            <w:pPr>
              <w:pStyle w:val="a8"/>
              <w:spacing w:after="0"/>
              <w:jc w:val="both"/>
              <w:rPr>
                <w:color w:val="000000" w:themeColor="text1"/>
              </w:rPr>
            </w:pPr>
            <w:r w:rsidRPr="00C36F43">
              <w:rPr>
                <w:color w:val="000000" w:themeColor="text1"/>
              </w:rPr>
              <w:t>практические занятия</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color w:val="000000" w:themeColor="text1"/>
              </w:rPr>
              <w:t>20</w:t>
            </w:r>
          </w:p>
        </w:tc>
      </w:tr>
      <w:tr w:rsidR="00C36F43" w:rsidRPr="00C36F43" w:rsidTr="004949D6">
        <w:trPr>
          <w:trHeight w:val="45"/>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076899">
            <w:pPr>
              <w:pStyle w:val="a8"/>
              <w:spacing w:after="0"/>
              <w:jc w:val="both"/>
              <w:rPr>
                <w:color w:val="000000" w:themeColor="text1"/>
              </w:rPr>
            </w:pPr>
            <w:r w:rsidRPr="00C36F43">
              <w:rPr>
                <w:color w:val="000000" w:themeColor="text1"/>
              </w:rPr>
              <w:t xml:space="preserve">курсовая работа (проект) </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E771DF">
            <w:pPr>
              <w:pStyle w:val="a8"/>
              <w:spacing w:after="0"/>
              <w:jc w:val="center"/>
              <w:rPr>
                <w:color w:val="000000" w:themeColor="text1"/>
              </w:rPr>
            </w:pPr>
            <w:r w:rsidRPr="00C36F43">
              <w:rPr>
                <w:color w:val="000000" w:themeColor="text1"/>
              </w:rPr>
              <w:t>-</w:t>
            </w:r>
          </w:p>
        </w:tc>
      </w:tr>
      <w:tr w:rsidR="00C36F43" w:rsidRPr="00C36F43" w:rsidTr="00EC31AB">
        <w:trPr>
          <w:trHeight w:val="438"/>
        </w:trPr>
        <w:tc>
          <w:tcPr>
            <w:tcW w:w="408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949D6" w:rsidP="004E1BB8">
            <w:pPr>
              <w:pStyle w:val="a8"/>
              <w:spacing w:after="0"/>
              <w:jc w:val="both"/>
              <w:rPr>
                <w:color w:val="000000" w:themeColor="text1"/>
              </w:rPr>
            </w:pPr>
            <w:r w:rsidRPr="00C36F43">
              <w:rPr>
                <w:b/>
                <w:bCs/>
                <w:color w:val="000000" w:themeColor="text1"/>
              </w:rPr>
              <w:t xml:space="preserve">Промежуточная аттестация проводится в форме </w:t>
            </w:r>
            <w:r w:rsidR="004E1BB8" w:rsidRPr="00C36F43">
              <w:rPr>
                <w:b/>
                <w:bCs/>
                <w:i/>
                <w:iCs/>
                <w:color w:val="000000" w:themeColor="text1"/>
              </w:rPr>
              <w:t>экзамена</w:t>
            </w:r>
            <w:r w:rsidRPr="00C36F43">
              <w:rPr>
                <w:b/>
                <w:bCs/>
                <w:i/>
                <w:iCs/>
                <w:color w:val="000000" w:themeColor="text1"/>
              </w:rPr>
              <w:t xml:space="preserve"> </w:t>
            </w:r>
            <w:r w:rsidRPr="00C36F43">
              <w:rPr>
                <w:b/>
                <w:bCs/>
                <w:color w:val="000000" w:themeColor="text1"/>
              </w:rPr>
              <w:t xml:space="preserve"> </w:t>
            </w:r>
          </w:p>
        </w:tc>
        <w:tc>
          <w:tcPr>
            <w:tcW w:w="91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C2C26" w:rsidRPr="00C36F43" w:rsidRDefault="004E1BB8" w:rsidP="00E771DF">
            <w:pPr>
              <w:pStyle w:val="a8"/>
              <w:spacing w:after="0"/>
              <w:jc w:val="center"/>
              <w:rPr>
                <w:color w:val="000000" w:themeColor="text1"/>
              </w:rPr>
            </w:pPr>
            <w:r w:rsidRPr="00C36F43">
              <w:rPr>
                <w:b/>
                <w:bCs/>
                <w:color w:val="000000" w:themeColor="text1"/>
              </w:rPr>
              <w:t>10</w:t>
            </w:r>
          </w:p>
        </w:tc>
      </w:tr>
    </w:tbl>
    <w:p w:rsidR="004949D6" w:rsidRPr="00C36F43" w:rsidRDefault="004949D6" w:rsidP="00FC7D81">
      <w:pPr>
        <w:pStyle w:val="a8"/>
        <w:spacing w:after="0" w:line="360" w:lineRule="auto"/>
        <w:ind w:right="3"/>
        <w:jc w:val="both"/>
        <w:rPr>
          <w:color w:val="000000" w:themeColor="text1"/>
        </w:rPr>
      </w:pPr>
    </w:p>
    <w:p w:rsidR="00FC7D81" w:rsidRPr="00C36F43" w:rsidRDefault="00732BED" w:rsidP="00732BED">
      <w:pPr>
        <w:pStyle w:val="a8"/>
        <w:spacing w:after="0" w:line="360" w:lineRule="auto"/>
        <w:ind w:right="3"/>
        <w:rPr>
          <w:b/>
          <w:color w:val="000000" w:themeColor="text1"/>
        </w:rPr>
      </w:pPr>
      <w:r w:rsidRPr="00C36F43">
        <w:rPr>
          <w:b/>
          <w:color w:val="000000" w:themeColor="text1"/>
        </w:rPr>
        <w:tab/>
        <w:t xml:space="preserve">6.2 </w:t>
      </w:r>
      <w:r w:rsidR="004E1BB8" w:rsidRPr="00C36F43">
        <w:rPr>
          <w:b/>
          <w:color w:val="000000" w:themeColor="text1"/>
        </w:rPr>
        <w:t>Тематический  план</w:t>
      </w:r>
      <w:bookmarkEnd w:id="8"/>
    </w:p>
    <w:tbl>
      <w:tblPr>
        <w:tblW w:w="5000" w:type="pct"/>
        <w:tblCellMar>
          <w:left w:w="0" w:type="dxa"/>
          <w:right w:w="0" w:type="dxa"/>
        </w:tblCellMar>
        <w:tblLook w:val="01E0" w:firstRow="1" w:lastRow="1" w:firstColumn="1" w:lastColumn="1" w:noHBand="0" w:noVBand="0"/>
      </w:tblPr>
      <w:tblGrid>
        <w:gridCol w:w="2283"/>
        <w:gridCol w:w="899"/>
        <w:gridCol w:w="1951"/>
        <w:gridCol w:w="1500"/>
        <w:gridCol w:w="1498"/>
        <w:gridCol w:w="2084"/>
      </w:tblGrid>
      <w:tr w:rsidR="00CD404D" w:rsidRPr="00CD404D" w:rsidTr="00CD404D">
        <w:trPr>
          <w:trHeight w:val="609"/>
        </w:trPr>
        <w:tc>
          <w:tcPr>
            <w:tcW w:w="1117" w:type="pct"/>
            <w:vMerge w:val="restart"/>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eastAsia="Georgia" w:hAnsi="Times New Roman"/>
                <w:b/>
                <w:color w:val="000000" w:themeColor="text1"/>
                <w:sz w:val="20"/>
                <w:szCs w:val="20"/>
                <w:lang w:val="ru-RU"/>
              </w:rPr>
            </w:pPr>
            <w:r w:rsidRPr="00CD404D">
              <w:rPr>
                <w:rFonts w:ascii="Times New Roman" w:eastAsia="Georgia" w:hAnsi="Times New Roman"/>
                <w:b/>
                <w:color w:val="000000" w:themeColor="text1"/>
                <w:sz w:val="20"/>
                <w:szCs w:val="20"/>
                <w:lang w:val="ru-RU"/>
              </w:rPr>
              <w:t>Наименование тем</w:t>
            </w:r>
          </w:p>
        </w:tc>
        <w:tc>
          <w:tcPr>
            <w:tcW w:w="440" w:type="pct"/>
            <w:vMerge w:val="restart"/>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Всего учебных</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занятий</w:t>
            </w:r>
          </w:p>
        </w:tc>
        <w:tc>
          <w:tcPr>
            <w:tcW w:w="955" w:type="pct"/>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p>
        </w:tc>
        <w:tc>
          <w:tcPr>
            <w:tcW w:w="1467" w:type="pct"/>
            <w:gridSpan w:val="2"/>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Обязательная учебная нагрузка</w:t>
            </w:r>
          </w:p>
        </w:tc>
        <w:tc>
          <w:tcPr>
            <w:tcW w:w="1020" w:type="pct"/>
            <w:vMerge w:val="restart"/>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sz w:val="20"/>
                <w:szCs w:val="20"/>
                <w:lang w:val="ru-RU"/>
              </w:rPr>
              <w:t xml:space="preserve">Коды личностных результатов </w:t>
            </w:r>
            <w:r w:rsidRPr="00CD404D">
              <w:rPr>
                <w:rFonts w:ascii="Times New Roman" w:hAnsi="Times New Roman"/>
                <w:b/>
                <w:sz w:val="20"/>
                <w:szCs w:val="20"/>
                <w:lang w:val="ru-RU"/>
              </w:rPr>
              <w:br/>
              <w:t xml:space="preserve">реализации </w:t>
            </w:r>
            <w:r w:rsidRPr="00CD404D">
              <w:rPr>
                <w:rFonts w:ascii="Times New Roman" w:hAnsi="Times New Roman"/>
                <w:b/>
                <w:sz w:val="20"/>
                <w:szCs w:val="20"/>
                <w:lang w:val="ru-RU"/>
              </w:rPr>
              <w:br/>
              <w:t xml:space="preserve">программы </w:t>
            </w:r>
            <w:r w:rsidRPr="00CD404D">
              <w:rPr>
                <w:rFonts w:ascii="Times New Roman" w:hAnsi="Times New Roman"/>
                <w:b/>
                <w:sz w:val="20"/>
                <w:szCs w:val="20"/>
                <w:lang w:val="ru-RU"/>
              </w:rPr>
              <w:br/>
              <w:t>воспитания</w:t>
            </w:r>
          </w:p>
        </w:tc>
      </w:tr>
      <w:tr w:rsidR="00CD404D" w:rsidRPr="00CD404D" w:rsidTr="00CD404D">
        <w:trPr>
          <w:trHeight w:val="795"/>
        </w:trPr>
        <w:tc>
          <w:tcPr>
            <w:tcW w:w="1117" w:type="pct"/>
            <w:vMerge/>
            <w:tcBorders>
              <w:left w:val="single" w:sz="4" w:space="0" w:color="231F20"/>
              <w:right w:val="single" w:sz="4" w:space="0" w:color="231F20"/>
            </w:tcBorders>
            <w:vAlign w:val="center"/>
          </w:tcPr>
          <w:p w:rsidR="00CD404D" w:rsidRPr="00CD404D" w:rsidRDefault="00CD404D" w:rsidP="00CD404D">
            <w:pPr>
              <w:pStyle w:val="TableParagraph"/>
              <w:jc w:val="center"/>
              <w:rPr>
                <w:rFonts w:ascii="Times New Roman" w:eastAsia="Georgia" w:hAnsi="Times New Roman"/>
                <w:b/>
                <w:color w:val="000000" w:themeColor="text1"/>
                <w:sz w:val="20"/>
                <w:szCs w:val="20"/>
                <w:lang w:val="ru-RU"/>
              </w:rPr>
            </w:pPr>
          </w:p>
        </w:tc>
        <w:tc>
          <w:tcPr>
            <w:tcW w:w="440" w:type="pct"/>
            <w:vMerge/>
            <w:tcBorders>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p>
        </w:tc>
        <w:tc>
          <w:tcPr>
            <w:tcW w:w="955" w:type="pct"/>
            <w:tcBorders>
              <w:left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 xml:space="preserve">Всего </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 xml:space="preserve">реализуемых </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в форме практической подготовки</w:t>
            </w:r>
          </w:p>
        </w:tc>
        <w:tc>
          <w:tcPr>
            <w:tcW w:w="734" w:type="pct"/>
            <w:tcBorders>
              <w:top w:val="single" w:sz="4" w:space="0" w:color="auto"/>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теоретическое обучение</w:t>
            </w:r>
          </w:p>
        </w:tc>
        <w:tc>
          <w:tcPr>
            <w:tcW w:w="733" w:type="pct"/>
            <w:tcBorders>
              <w:top w:val="single" w:sz="4" w:space="0" w:color="auto"/>
              <w:left w:val="single" w:sz="4" w:space="0" w:color="auto"/>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лабораторные работы  и практические</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занятия</w:t>
            </w:r>
          </w:p>
        </w:tc>
        <w:tc>
          <w:tcPr>
            <w:tcW w:w="1020" w:type="pct"/>
            <w:vMerge/>
            <w:tcBorders>
              <w:left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p>
        </w:tc>
      </w:tr>
      <w:tr w:rsidR="00CD404D" w:rsidRPr="00CD404D" w:rsidTr="00CD404D">
        <w:trPr>
          <w:trHeight w:hRule="exact" w:val="36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lang w:val="ru-RU"/>
              </w:rPr>
            </w:pPr>
            <w:r w:rsidRPr="00CD404D">
              <w:rPr>
                <w:rFonts w:ascii="Times New Roman" w:hAnsi="Times New Roman"/>
                <w:b/>
                <w:color w:val="000000" w:themeColor="text1"/>
                <w:sz w:val="20"/>
                <w:szCs w:val="20"/>
                <w:lang w:val="ru-RU"/>
              </w:rPr>
              <w:t>Введение</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p>
        </w:tc>
      </w:tr>
      <w:tr w:rsidR="00CD404D" w:rsidRPr="00CD404D" w:rsidTr="00CD404D">
        <w:trPr>
          <w:trHeight w:hRule="exact" w:val="55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lang w:val="ru-RU"/>
              </w:rPr>
            </w:pPr>
            <w:r w:rsidRPr="00CD404D">
              <w:rPr>
                <w:rFonts w:ascii="Times New Roman" w:hAnsi="Times New Roman"/>
                <w:b/>
                <w:color w:val="000000" w:themeColor="text1"/>
                <w:sz w:val="20"/>
                <w:szCs w:val="20"/>
                <w:lang w:val="ru-RU"/>
              </w:rPr>
              <w:t>1. Экономика и экономическая наука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6</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20</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231F20"/>
                <w:sz w:val="20"/>
                <w:szCs w:val="20"/>
              </w:rPr>
              <w:t>ЛР1-5</w:t>
            </w:r>
          </w:p>
        </w:tc>
      </w:tr>
      <w:tr w:rsidR="00CD404D" w:rsidRPr="00CD404D" w:rsidTr="00CD404D">
        <w:trPr>
          <w:trHeight w:hRule="exact" w:val="70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1.1. Потребности человека и ограниченность ресурсов</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57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1.2. Факторы производства. Прибыль и рентабельность</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654"/>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1.3. Выбор и альтернативная стоимость</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298"/>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lang w:val="ru-RU"/>
              </w:rPr>
              <w:t xml:space="preserve">1.4. Типы экономических </w:t>
            </w:r>
            <w:r w:rsidRPr="00CD404D">
              <w:rPr>
                <w:rFonts w:ascii="Times New Roman" w:hAnsi="Times New Roman"/>
                <w:color w:val="000000" w:themeColor="text1"/>
                <w:sz w:val="20"/>
                <w:szCs w:val="20"/>
              </w:rPr>
              <w:t>систем</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45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rPr>
              <w:t>1.5. Собственность и конкуренция</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0590C">
        <w:trPr>
          <w:trHeight w:hRule="exact" w:val="706"/>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1.6. Экономическая свобода. Значение специализации и обмена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42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2. Семейный бюджет</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Default="00CD404D" w:rsidP="00CD404D">
            <w:pPr>
              <w:pStyle w:val="TableParagraph"/>
              <w:jc w:val="center"/>
              <w:rPr>
                <w:rFonts w:ascii="Times New Roman" w:eastAsia="Times New Roman" w:hAnsi="Times New Roman"/>
                <w:b/>
                <w:color w:val="000000" w:themeColor="text1"/>
                <w:sz w:val="20"/>
                <w:szCs w:val="20"/>
                <w:lang w:val="ru-RU" w:eastAsia="ru-RU"/>
              </w:rPr>
            </w:pPr>
            <w:r w:rsidRPr="00CD404D">
              <w:rPr>
                <w:rFonts w:ascii="Times New Roman" w:eastAsia="Times New Roman" w:hAnsi="Times New Roman"/>
                <w:b/>
                <w:color w:val="000000" w:themeColor="text1"/>
                <w:sz w:val="20"/>
                <w:szCs w:val="20"/>
                <w:lang w:eastAsia="ru-RU"/>
              </w:rPr>
              <w:t>ЛР 6-8</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eastAsia="Times New Roman" w:hAnsi="Times New Roman"/>
                <w:b/>
                <w:color w:val="000000" w:themeColor="text1"/>
                <w:sz w:val="20"/>
                <w:szCs w:val="20"/>
                <w:lang w:eastAsia="ru-RU"/>
              </w:rPr>
              <w:t>ЛР 10-12</w:t>
            </w:r>
          </w:p>
        </w:tc>
      </w:tr>
      <w:tr w:rsidR="00CD404D" w:rsidRPr="00CD404D" w:rsidTr="00CD404D">
        <w:trPr>
          <w:trHeight w:hRule="exact" w:val="88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hAnsi="Times New Roman"/>
                <w:b/>
                <w:color w:val="000000" w:themeColor="text1"/>
                <w:sz w:val="20"/>
                <w:szCs w:val="20"/>
                <w:lang w:val="ru-RU"/>
              </w:rPr>
            </w:pPr>
            <w:r w:rsidRPr="00CD404D">
              <w:rPr>
                <w:rFonts w:ascii="Times New Roman" w:hAnsi="Times New Roman"/>
                <w:color w:val="000000" w:themeColor="text1"/>
                <w:sz w:val="20"/>
                <w:szCs w:val="20"/>
                <w:lang w:val="ru-RU"/>
              </w:rPr>
              <w:t>2.1 Семейный бюджет. Источники доходов семьи. Основные статьи расходов.</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387"/>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3. Товар и его стоимость</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eastAsia="Times New Roman" w:hAnsi="Times New Roman"/>
                <w:b/>
                <w:color w:val="000000" w:themeColor="text1"/>
                <w:sz w:val="20"/>
                <w:szCs w:val="20"/>
                <w:lang w:eastAsia="ru-RU"/>
              </w:rPr>
              <w:t>ЛР 10-12</w:t>
            </w:r>
          </w:p>
        </w:tc>
      </w:tr>
      <w:tr w:rsidR="00CD404D" w:rsidRPr="00CD404D" w:rsidTr="00CD404D">
        <w:trPr>
          <w:trHeight w:hRule="exact" w:val="422"/>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4. Рыночная экономика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10</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14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8</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Default="00CD404D" w:rsidP="00CD404D">
            <w:pPr>
              <w:pStyle w:val="TableParagraph"/>
              <w:jc w:val="center"/>
              <w:rPr>
                <w:rFonts w:ascii="Times New Roman" w:hAnsi="Times New Roman"/>
                <w:b/>
                <w:color w:val="231F20"/>
                <w:sz w:val="20"/>
                <w:szCs w:val="20"/>
                <w:lang w:val="ru-RU"/>
              </w:rPr>
            </w:pPr>
            <w:r w:rsidRPr="00CD404D">
              <w:rPr>
                <w:rFonts w:ascii="Times New Roman" w:hAnsi="Times New Roman"/>
                <w:b/>
                <w:color w:val="231F20"/>
                <w:sz w:val="20"/>
                <w:szCs w:val="20"/>
              </w:rPr>
              <w:t>ЛР1-5</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eastAsia="Times New Roman" w:hAnsi="Times New Roman"/>
                <w:b/>
                <w:color w:val="000000" w:themeColor="text1"/>
                <w:sz w:val="20"/>
                <w:szCs w:val="20"/>
                <w:lang w:eastAsia="ru-RU"/>
              </w:rPr>
              <w:t>ЛР 10-12</w:t>
            </w:r>
          </w:p>
        </w:tc>
      </w:tr>
      <w:tr w:rsidR="00CD404D" w:rsidRPr="00CD404D" w:rsidTr="00CD404D">
        <w:trPr>
          <w:trHeight w:hRule="exact" w:val="71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lastRenderedPageBreak/>
              <w:t>4.1. Рыночный механизм. Рыночное равновесие. Рыночные структуры</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8</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984"/>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4.2. Экономика предприятия: цели, организационно-правовые формы</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31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4.3. Организация производства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59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lang w:val="ru-RU"/>
              </w:rPr>
              <w:t>4.4. Производстве</w:t>
            </w:r>
            <w:r w:rsidRPr="00CD404D">
              <w:rPr>
                <w:rFonts w:ascii="Times New Roman" w:hAnsi="Times New Roman"/>
                <w:color w:val="000000" w:themeColor="text1"/>
                <w:sz w:val="20"/>
                <w:szCs w:val="20"/>
              </w:rPr>
              <w:t>нные затраты. Бюджет затрат</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641"/>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5. Труд и заработная плата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10</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8</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Default="00CD404D" w:rsidP="00CD404D">
            <w:pPr>
              <w:pStyle w:val="TableParagraph"/>
              <w:jc w:val="center"/>
              <w:rPr>
                <w:rFonts w:ascii="Times New Roman" w:eastAsia="Times New Roman" w:hAnsi="Times New Roman"/>
                <w:b/>
                <w:color w:val="000000" w:themeColor="text1"/>
                <w:sz w:val="20"/>
                <w:szCs w:val="20"/>
                <w:lang w:val="ru-RU" w:eastAsia="ru-RU"/>
              </w:rPr>
            </w:pPr>
            <w:r w:rsidRPr="00CD404D">
              <w:rPr>
                <w:rFonts w:ascii="Times New Roman" w:eastAsia="Times New Roman" w:hAnsi="Times New Roman"/>
                <w:b/>
                <w:color w:val="000000" w:themeColor="text1"/>
                <w:sz w:val="20"/>
                <w:szCs w:val="20"/>
                <w:lang w:eastAsia="ru-RU"/>
              </w:rPr>
              <w:t>ЛР 10-12</w:t>
            </w:r>
          </w:p>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eastAsia="Times New Roman" w:hAnsi="Times New Roman"/>
                <w:b/>
                <w:color w:val="000000" w:themeColor="text1"/>
                <w:sz w:val="20"/>
                <w:szCs w:val="20"/>
                <w:lang w:eastAsia="ru-RU"/>
              </w:rPr>
              <w:t>ЛР 6-8</w:t>
            </w:r>
          </w:p>
        </w:tc>
      </w:tr>
      <w:tr w:rsidR="00CD404D" w:rsidRPr="00CD404D" w:rsidTr="00CD404D">
        <w:trPr>
          <w:trHeight w:hRule="exact" w:val="67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5.1. Рынок труда. Заработная плата и мотивация труда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730"/>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5.2. Безработица. Политика государства в области занятости</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59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5.3. Наемный труд и профессиональные союзы</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35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6. Деньги и банки</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12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6</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10</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sz w:val="20"/>
                <w:szCs w:val="20"/>
                <w:lang w:val="ru-RU"/>
              </w:rPr>
            </w:pPr>
            <w:r w:rsidRPr="00CD404D">
              <w:rPr>
                <w:rFonts w:ascii="Times New Roman" w:eastAsia="Times New Roman" w:hAnsi="Times New Roman"/>
                <w:b/>
                <w:color w:val="000000" w:themeColor="text1"/>
                <w:sz w:val="20"/>
                <w:szCs w:val="20"/>
                <w:lang w:eastAsia="ru-RU"/>
              </w:rPr>
              <w:t>ЛР 10-12</w:t>
            </w:r>
          </w:p>
        </w:tc>
      </w:tr>
      <w:tr w:rsidR="00CD404D" w:rsidRPr="00CD404D" w:rsidTr="00CD404D">
        <w:trPr>
          <w:trHeight w:hRule="exact" w:val="59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6.1. Деньги и их роль в экономике</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391"/>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rPr>
              <w:t>6.2. Банковская система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727"/>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6.3. Ценные бумаги: акции, облигации. Фондовые биржи</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sz w:val="20"/>
                <w:szCs w:val="20"/>
                <w:lang w:val="ru-RU"/>
              </w:rPr>
            </w:pPr>
          </w:p>
        </w:tc>
      </w:tr>
      <w:tr w:rsidR="00CD404D" w:rsidRPr="00CD404D" w:rsidTr="00CD404D">
        <w:trPr>
          <w:trHeight w:hRule="exact" w:val="65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6.4. Инфляции и ее социальные  последствия</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44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7. Государство и экономика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14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6</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12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Default="00CD404D" w:rsidP="00CD404D">
            <w:pPr>
              <w:jc w:val="center"/>
            </w:pPr>
            <w:r w:rsidRPr="00CD404D">
              <w:rPr>
                <w:rFonts w:eastAsia="Calibri"/>
                <w:b/>
                <w:color w:val="231F20"/>
                <w:sz w:val="20"/>
                <w:szCs w:val="20"/>
              </w:rPr>
              <w:t>ЛР1-5</w:t>
            </w:r>
          </w:p>
          <w:p w:rsidR="00CD404D" w:rsidRPr="00CD404D" w:rsidRDefault="00CD404D" w:rsidP="00CD404D">
            <w:pPr>
              <w:jc w:val="center"/>
              <w:rPr>
                <w:b/>
                <w:color w:val="000000" w:themeColor="text1"/>
                <w:w w:val="120"/>
                <w:sz w:val="20"/>
                <w:szCs w:val="20"/>
              </w:rPr>
            </w:pPr>
          </w:p>
        </w:tc>
      </w:tr>
      <w:tr w:rsidR="00CD404D" w:rsidRPr="00CD404D" w:rsidTr="00CD404D">
        <w:trPr>
          <w:trHeight w:hRule="exact" w:val="45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7.1. Роль государства в развитии экономики</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48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rPr>
              <w:t>7.2. Налоги и налогообложение</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653"/>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7.3. Государственный бюджет. Дефицит и профицит бюджета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73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7.4. Показатели экономического роста. Экономические циклы</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71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hAnsi="Times New Roman"/>
                <w:color w:val="000000" w:themeColor="text1"/>
                <w:sz w:val="20"/>
                <w:szCs w:val="20"/>
                <w:lang w:val="ru-RU"/>
              </w:rPr>
              <w:t>7.5. Основы денежно-кредитной политики государства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429"/>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Georgia" w:hAnsi="Times New Roman"/>
                <w:color w:val="000000" w:themeColor="text1"/>
                <w:sz w:val="20"/>
                <w:szCs w:val="20"/>
              </w:rPr>
            </w:pPr>
            <w:r w:rsidRPr="00CD404D">
              <w:rPr>
                <w:rFonts w:ascii="Times New Roman" w:hAnsi="Times New Roman"/>
                <w:b/>
                <w:color w:val="000000" w:themeColor="text1"/>
                <w:sz w:val="20"/>
                <w:szCs w:val="20"/>
              </w:rPr>
              <w:t>8.  Международная экономика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Default="00CD404D" w:rsidP="00CD404D">
            <w:pPr>
              <w:jc w:val="center"/>
            </w:pPr>
            <w:r w:rsidRPr="00CD404D">
              <w:rPr>
                <w:rFonts w:eastAsia="Calibri"/>
                <w:b/>
                <w:color w:val="231F20"/>
                <w:sz w:val="20"/>
                <w:szCs w:val="20"/>
              </w:rPr>
              <w:t>ЛР1-5</w:t>
            </w:r>
          </w:p>
          <w:p w:rsidR="00CD404D" w:rsidRPr="00CD404D" w:rsidRDefault="00CD404D" w:rsidP="00CD404D">
            <w:pPr>
              <w:jc w:val="center"/>
              <w:rPr>
                <w:b/>
                <w:color w:val="000000" w:themeColor="text1"/>
                <w:w w:val="120"/>
                <w:sz w:val="20"/>
                <w:szCs w:val="20"/>
              </w:rPr>
            </w:pPr>
          </w:p>
        </w:tc>
      </w:tr>
      <w:tr w:rsidR="00CD404D" w:rsidRPr="00CD404D" w:rsidTr="00CD404D">
        <w:trPr>
          <w:trHeight w:hRule="exact" w:val="976"/>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lang w:val="ru-RU"/>
              </w:rPr>
            </w:pPr>
            <w:r w:rsidRPr="00CD404D">
              <w:rPr>
                <w:rFonts w:ascii="Times New Roman" w:eastAsia="Times New Roman" w:hAnsi="Times New Roman"/>
                <w:color w:val="000000" w:themeColor="text1"/>
                <w:sz w:val="20"/>
                <w:szCs w:val="20"/>
                <w:lang w:val="ru-RU"/>
              </w:rPr>
              <w:t>8.1. Международная торговля — индикатор интеграции  национальных экономик</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441"/>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eastAsia="Times New Roman" w:hAnsi="Times New Roman"/>
                <w:color w:val="000000" w:themeColor="text1"/>
                <w:sz w:val="20"/>
                <w:szCs w:val="20"/>
              </w:rPr>
            </w:pPr>
            <w:r w:rsidRPr="00CD404D">
              <w:rPr>
                <w:rFonts w:ascii="Times New Roman" w:hAnsi="Times New Roman"/>
                <w:color w:val="000000" w:themeColor="text1"/>
                <w:sz w:val="20"/>
                <w:szCs w:val="20"/>
              </w:rPr>
              <w:t>8.2. Валюта. Обменные курсы валют</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2</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color w:val="000000" w:themeColor="text1"/>
                <w:w w:val="120"/>
                <w:sz w:val="20"/>
                <w:szCs w:val="20"/>
                <w:lang w:val="ru-RU"/>
              </w:rPr>
            </w:pPr>
            <w:r w:rsidRPr="00CD404D">
              <w:rPr>
                <w:rFonts w:ascii="Times New Roman" w:hAnsi="Times New Roman"/>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color w:val="000000" w:themeColor="text1"/>
                <w:w w:val="120"/>
                <w:sz w:val="20"/>
                <w:szCs w:val="20"/>
                <w:lang w:val="ru-RU"/>
              </w:rPr>
            </w:pPr>
          </w:p>
        </w:tc>
      </w:tr>
      <w:tr w:rsidR="00CD404D" w:rsidRPr="00CD404D" w:rsidTr="00CD404D">
        <w:trPr>
          <w:trHeight w:hRule="exact" w:val="655"/>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Промежуточная аттестация в форме экзамена</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10</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p>
        </w:tc>
      </w:tr>
      <w:tr w:rsidR="00CD404D" w:rsidRPr="00CD404D" w:rsidTr="00CD404D">
        <w:trPr>
          <w:trHeight w:hRule="exact" w:val="277"/>
        </w:trPr>
        <w:tc>
          <w:tcPr>
            <w:tcW w:w="1117"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rPr>
                <w:rFonts w:ascii="Times New Roman" w:hAnsi="Times New Roman"/>
                <w:b/>
                <w:color w:val="000000" w:themeColor="text1"/>
                <w:sz w:val="20"/>
                <w:szCs w:val="20"/>
                <w:lang w:val="ru-RU"/>
              </w:rPr>
            </w:pPr>
            <w:r w:rsidRPr="00CD404D">
              <w:rPr>
                <w:rFonts w:ascii="Times New Roman" w:hAnsi="Times New Roman"/>
                <w:b/>
                <w:color w:val="000000" w:themeColor="text1"/>
                <w:sz w:val="20"/>
                <w:szCs w:val="20"/>
                <w:lang w:val="ru-RU"/>
              </w:rPr>
              <w:t>Всего</w:t>
            </w:r>
          </w:p>
        </w:tc>
        <w:tc>
          <w:tcPr>
            <w:tcW w:w="440"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104</w:t>
            </w:r>
          </w:p>
        </w:tc>
        <w:tc>
          <w:tcPr>
            <w:tcW w:w="955"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36</w:t>
            </w:r>
          </w:p>
        </w:tc>
        <w:tc>
          <w:tcPr>
            <w:tcW w:w="734" w:type="pct"/>
            <w:tcBorders>
              <w:top w:val="single" w:sz="4" w:space="0" w:color="231F20"/>
              <w:left w:val="single" w:sz="4" w:space="0" w:color="231F20"/>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74</w:t>
            </w:r>
          </w:p>
        </w:tc>
        <w:tc>
          <w:tcPr>
            <w:tcW w:w="733" w:type="pct"/>
            <w:tcBorders>
              <w:top w:val="single" w:sz="4" w:space="0" w:color="231F20"/>
              <w:left w:val="single" w:sz="4" w:space="0" w:color="auto"/>
              <w:bottom w:val="single" w:sz="4" w:space="0" w:color="231F20"/>
              <w:right w:val="single" w:sz="4" w:space="0" w:color="231F20"/>
            </w:tcBorders>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r w:rsidRPr="00CD404D">
              <w:rPr>
                <w:rFonts w:ascii="Times New Roman" w:hAnsi="Times New Roman"/>
                <w:b/>
                <w:color w:val="000000" w:themeColor="text1"/>
                <w:w w:val="120"/>
                <w:sz w:val="20"/>
                <w:szCs w:val="20"/>
                <w:lang w:val="ru-RU"/>
              </w:rPr>
              <w:t>20</w:t>
            </w:r>
          </w:p>
        </w:tc>
        <w:tc>
          <w:tcPr>
            <w:tcW w:w="1020" w:type="pct"/>
            <w:tcBorders>
              <w:top w:val="single" w:sz="4" w:space="0" w:color="231F20"/>
              <w:left w:val="single" w:sz="4" w:space="0" w:color="auto"/>
              <w:bottom w:val="single" w:sz="4" w:space="0" w:color="231F20"/>
              <w:right w:val="single" w:sz="4" w:space="0" w:color="231F20"/>
            </w:tcBorders>
            <w:vAlign w:val="center"/>
          </w:tcPr>
          <w:p w:rsidR="00CD404D" w:rsidRPr="00CD404D" w:rsidRDefault="00CD404D" w:rsidP="00CD404D">
            <w:pPr>
              <w:pStyle w:val="TableParagraph"/>
              <w:jc w:val="center"/>
              <w:rPr>
                <w:rFonts w:ascii="Times New Roman" w:hAnsi="Times New Roman"/>
                <w:b/>
                <w:color w:val="000000" w:themeColor="text1"/>
                <w:w w:val="120"/>
                <w:sz w:val="20"/>
                <w:szCs w:val="20"/>
                <w:lang w:val="ru-RU"/>
              </w:rPr>
            </w:pPr>
          </w:p>
        </w:tc>
      </w:tr>
    </w:tbl>
    <w:p w:rsidR="00FC7D81" w:rsidRPr="00C36F43" w:rsidRDefault="00FC7D81" w:rsidP="00FC7D81">
      <w:pPr>
        <w:pStyle w:val="a8"/>
        <w:spacing w:after="0" w:line="360" w:lineRule="auto"/>
        <w:ind w:right="3"/>
        <w:jc w:val="center"/>
        <w:rPr>
          <w:b/>
          <w:color w:val="000000" w:themeColor="text1"/>
        </w:rPr>
      </w:pPr>
    </w:p>
    <w:p w:rsidR="00FC7D81" w:rsidRPr="00C36F43" w:rsidRDefault="00FC7D81" w:rsidP="00E877BD">
      <w:pPr>
        <w:spacing w:after="200" w:line="276" w:lineRule="auto"/>
        <w:rPr>
          <w:b/>
          <w:color w:val="000000" w:themeColor="text1"/>
        </w:rPr>
      </w:pPr>
      <w:bookmarkStart w:id="9" w:name="_TOC_250001"/>
      <w:r w:rsidRPr="00C36F43">
        <w:rPr>
          <w:b/>
          <w:color w:val="000000" w:themeColor="text1"/>
        </w:rPr>
        <w:lastRenderedPageBreak/>
        <w:t>7 ХАРАКТЕРИСТИКА ОСНОВНЫХ ВИДОВ УЧЕБНОЙ ДЕЯТЕЛЬНОСТИ СТУДЕНТОВ</w:t>
      </w:r>
      <w:bookmarkEnd w:id="9"/>
    </w:p>
    <w:p w:rsidR="00093BEC" w:rsidRPr="00C36F43" w:rsidRDefault="00093BEC" w:rsidP="00E877BD">
      <w:pPr>
        <w:spacing w:after="200" w:line="276" w:lineRule="auto"/>
        <w:rPr>
          <w:b/>
          <w:color w:val="000000" w:themeColor="text1"/>
        </w:rPr>
      </w:pPr>
    </w:p>
    <w:tbl>
      <w:tblPr>
        <w:tblW w:w="10065" w:type="dxa"/>
        <w:tblInd w:w="5" w:type="dxa"/>
        <w:tblLayout w:type="fixed"/>
        <w:tblCellMar>
          <w:left w:w="0" w:type="dxa"/>
          <w:right w:w="0" w:type="dxa"/>
        </w:tblCellMar>
        <w:tblLook w:val="01E0" w:firstRow="1" w:lastRow="1" w:firstColumn="1" w:lastColumn="1" w:noHBand="0" w:noVBand="0"/>
      </w:tblPr>
      <w:tblGrid>
        <w:gridCol w:w="3213"/>
        <w:gridCol w:w="6852"/>
      </w:tblGrid>
      <w:tr w:rsidR="00C36F43" w:rsidRPr="00C36F43" w:rsidTr="00093BEC">
        <w:trPr>
          <w:trHeight w:hRule="exact" w:val="605"/>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D6401E">
            <w:pPr>
              <w:pStyle w:val="TableParagraph"/>
              <w:ind w:hanging="127"/>
              <w:jc w:val="center"/>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lang w:val="ru-RU"/>
              </w:rPr>
              <w:t>С</w:t>
            </w:r>
            <w:r w:rsidRPr="00C36F43">
              <w:rPr>
                <w:rFonts w:ascii="Times New Roman" w:hAnsi="Times New Roman"/>
                <w:b/>
                <w:color w:val="000000" w:themeColor="text1"/>
                <w:sz w:val="24"/>
                <w:szCs w:val="24"/>
              </w:rPr>
              <w:t>одержание обучения</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D6401E">
            <w:pPr>
              <w:pStyle w:val="TableParagraph"/>
              <w:ind w:hanging="661"/>
              <w:jc w:val="center"/>
              <w:rPr>
                <w:rFonts w:ascii="Times New Roman" w:hAnsi="Times New Roman"/>
                <w:b/>
                <w:color w:val="000000" w:themeColor="text1"/>
                <w:sz w:val="24"/>
                <w:szCs w:val="24"/>
                <w:lang w:val="ru-RU"/>
              </w:rPr>
            </w:pPr>
            <w:r w:rsidRPr="00C36F43">
              <w:rPr>
                <w:rFonts w:ascii="Times New Roman" w:hAnsi="Times New Roman"/>
                <w:b/>
                <w:color w:val="000000" w:themeColor="text1"/>
                <w:sz w:val="24"/>
                <w:szCs w:val="24"/>
                <w:lang w:val="ru-RU"/>
              </w:rPr>
              <w:t xml:space="preserve">      Характеристика основных видов учебной деятельности</w:t>
            </w:r>
          </w:p>
          <w:p w:rsidR="00093BEC" w:rsidRPr="00C36F43" w:rsidRDefault="00093BEC" w:rsidP="00D6401E">
            <w:pPr>
              <w:pStyle w:val="TableParagraph"/>
              <w:ind w:hanging="661"/>
              <w:jc w:val="center"/>
              <w:rPr>
                <w:rFonts w:ascii="Times New Roman" w:eastAsia="Georgia" w:hAnsi="Times New Roman"/>
                <w:color w:val="000000" w:themeColor="text1"/>
                <w:sz w:val="24"/>
                <w:szCs w:val="24"/>
                <w:lang w:val="ru-RU"/>
              </w:rPr>
            </w:pPr>
            <w:r w:rsidRPr="00C36F43">
              <w:rPr>
                <w:rFonts w:ascii="Times New Roman" w:hAnsi="Times New Roman"/>
                <w:b/>
                <w:color w:val="000000" w:themeColor="text1"/>
                <w:sz w:val="24"/>
                <w:szCs w:val="24"/>
                <w:lang w:val="ru-RU"/>
              </w:rPr>
              <w:t xml:space="preserve">         студентов (на уровне учебных  действий)</w:t>
            </w:r>
          </w:p>
        </w:tc>
      </w:tr>
      <w:tr w:rsidR="00C36F43" w:rsidRPr="00C36F43" w:rsidTr="00093BEC">
        <w:trPr>
          <w:trHeight w:hRule="exact" w:val="1499"/>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Введение</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Обоснование актуальности изучения экономики как составной части общественных наук.</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Формулирование целей и задач учебной дисциплины, раскрытие ее связи с другими учебными предметами и практикой рыночной экономики</w:t>
            </w:r>
          </w:p>
        </w:tc>
      </w:tr>
      <w:tr w:rsidR="00C36F43" w:rsidRPr="00C36F43" w:rsidTr="00093BEC">
        <w:trPr>
          <w:trHeight w:hRule="exact" w:val="347"/>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1. Э</w:t>
            </w:r>
            <w:r w:rsidRPr="00C36F43">
              <w:rPr>
                <w:rFonts w:ascii="Times New Roman" w:hAnsi="Times New Roman"/>
                <w:b/>
                <w:color w:val="000000" w:themeColor="text1"/>
                <w:sz w:val="24"/>
                <w:szCs w:val="24"/>
                <w:lang w:val="ru-RU"/>
              </w:rPr>
              <w:t>кономика и экономическая наука</w:t>
            </w:r>
          </w:p>
        </w:tc>
      </w:tr>
      <w:tr w:rsidR="00C36F43" w:rsidRPr="00C36F43" w:rsidTr="00093BEC">
        <w:trPr>
          <w:trHeight w:hRule="exact" w:val="2065"/>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1.1. Потребности человека и ограниченность ресурсов</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Формулирование основных экономических понятий «потребности человека» и «ограниченность ресурсов».</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понятия экономики, предмет экономической науки, определение связей понятий «потребление», «производство», «распределение».</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Характеристика потребностей человека, рынков труда, капиталов и ресурсов</w:t>
            </w:r>
          </w:p>
        </w:tc>
      </w:tr>
      <w:tr w:rsidR="00C36F43" w:rsidRPr="00C36F43" w:rsidTr="00093BEC">
        <w:trPr>
          <w:trHeight w:hRule="exact" w:val="2264"/>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1.2. Факторы производства. Прибыль и рентабельность</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Освещение сущности концепции факторов производства, различие понятий ренты и заработной платы.</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Обоснование значения предпринимательства и финансово- хозяйственной  деятельности.</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Умение отличать предпринимательскую деятельность от коммерческой.</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Произведение расчета прибыли, понимание методов анализа прибыли, рентабельности (продукции, капитала и др.)</w:t>
            </w:r>
          </w:p>
        </w:tc>
      </w:tr>
      <w:tr w:rsidR="00C36F43" w:rsidRPr="00C36F43" w:rsidTr="00093BEC">
        <w:trPr>
          <w:trHeight w:hRule="exact" w:val="1701"/>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1.3. Выбор и альтернативная стоимость</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понятия зависимости потребности покупателя на рынке от цены на этот продукт.</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Определение факторов, влияющих на формирование цены на рынке.</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материала, построение кривой спроса с использованием материалов из сборника задач по экономике</w:t>
            </w:r>
          </w:p>
        </w:tc>
      </w:tr>
      <w:tr w:rsidR="00C36F43" w:rsidRPr="00C36F43" w:rsidTr="00093BEC">
        <w:trPr>
          <w:trHeight w:hRule="exact" w:val="1413"/>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1.4. Типы экономических систем</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lang w:val="ru-RU"/>
              </w:rPr>
              <w:t>Изучение различий элементов экономических систем. Выявление характерных черт постиндустриального общества ХХ века и новых экономических особенностей ХХ</w:t>
            </w:r>
            <w:r w:rsidRPr="00C36F43">
              <w:rPr>
                <w:rFonts w:ascii="Times New Roman" w:hAnsi="Times New Roman"/>
                <w:color w:val="000000" w:themeColor="text1"/>
                <w:sz w:val="24"/>
                <w:szCs w:val="24"/>
              </w:rPr>
              <w:t>I</w:t>
            </w:r>
            <w:r w:rsidRPr="00C36F43">
              <w:rPr>
                <w:rFonts w:ascii="Times New Roman" w:hAnsi="Times New Roman"/>
                <w:color w:val="000000" w:themeColor="text1"/>
                <w:sz w:val="24"/>
                <w:szCs w:val="24"/>
                <w:lang w:val="ru-RU"/>
              </w:rPr>
              <w:t xml:space="preserve"> века информатизации в разных сферах общества. </w:t>
            </w:r>
            <w:r w:rsidRPr="00C36F43">
              <w:rPr>
                <w:rFonts w:ascii="Times New Roman" w:hAnsi="Times New Roman"/>
                <w:color w:val="000000" w:themeColor="text1"/>
                <w:sz w:val="24"/>
                <w:szCs w:val="24"/>
              </w:rPr>
              <w:t>Раскрытие традиционной и административно-командной экономических систем</w:t>
            </w:r>
          </w:p>
        </w:tc>
      </w:tr>
      <w:tr w:rsidR="00C36F43" w:rsidRPr="00C36F43" w:rsidTr="00093BEC">
        <w:trPr>
          <w:trHeight w:hRule="exact" w:val="171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1.5. Собственность и конкуренция</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«собственность», виды собственности в  различных странах.</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различия государственной, муниципальной и частной собственности.</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форм: чистой конкуренции, чистой монополии, монополистической  конкуренции, олигархии</w:t>
            </w:r>
          </w:p>
        </w:tc>
      </w:tr>
      <w:tr w:rsidR="00C36F43" w:rsidRPr="00C36F43" w:rsidTr="00093BEC">
        <w:trPr>
          <w:trHeight w:hRule="exact" w:val="1260"/>
        </w:trPr>
        <w:tc>
          <w:tcPr>
            <w:tcW w:w="3213" w:type="dxa"/>
            <w:tcBorders>
              <w:top w:val="single" w:sz="4" w:space="0" w:color="231F20"/>
              <w:left w:val="single" w:sz="4" w:space="0" w:color="231F20"/>
              <w:bottom w:val="single" w:sz="4" w:space="0" w:color="231F20"/>
              <w:right w:val="single" w:sz="4" w:space="0" w:color="231F20"/>
            </w:tcBorders>
            <w:shd w:val="clear" w:color="auto" w:fill="FFFFFF"/>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1.6. Экономическая свобода.</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Значение специализации и обмена</w:t>
            </w:r>
          </w:p>
        </w:tc>
        <w:tc>
          <w:tcPr>
            <w:tcW w:w="6852" w:type="dxa"/>
            <w:tcBorders>
              <w:top w:val="single" w:sz="4" w:space="0" w:color="231F20"/>
              <w:left w:val="single" w:sz="4" w:space="0" w:color="231F20"/>
              <w:bottom w:val="single" w:sz="4" w:space="0" w:color="231F20"/>
              <w:right w:val="single" w:sz="4" w:space="0" w:color="231F20"/>
            </w:tcBorders>
            <w:shd w:val="clear" w:color="auto" w:fill="FFFFFF"/>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этапов становления рыночной  экономики.</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вопроса о развитии предпринимательства</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в условиях рыночной экономики. Изучение роли государства, в том числе в обеспечении равновесия в обществе</w:t>
            </w:r>
          </w:p>
        </w:tc>
      </w:tr>
    </w:tbl>
    <w:p w:rsidR="00C36F43" w:rsidRDefault="00C36F43">
      <w:r>
        <w:br w:type="page"/>
      </w:r>
    </w:p>
    <w:tbl>
      <w:tblPr>
        <w:tblW w:w="10065" w:type="dxa"/>
        <w:tblInd w:w="5" w:type="dxa"/>
        <w:tblLayout w:type="fixed"/>
        <w:tblCellMar>
          <w:left w:w="0" w:type="dxa"/>
          <w:right w:w="0" w:type="dxa"/>
        </w:tblCellMar>
        <w:tblLook w:val="01E0" w:firstRow="1" w:lastRow="1" w:firstColumn="1" w:lastColumn="1" w:noHBand="0" w:noVBand="0"/>
      </w:tblPr>
      <w:tblGrid>
        <w:gridCol w:w="3213"/>
        <w:gridCol w:w="6852"/>
      </w:tblGrid>
      <w:tr w:rsidR="00C36F43" w:rsidRPr="00C36F43" w:rsidTr="00093BEC">
        <w:trPr>
          <w:trHeight w:hRule="exact" w:val="374"/>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lastRenderedPageBreak/>
              <w:t>2. С</w:t>
            </w:r>
            <w:r w:rsidRPr="00C36F43">
              <w:rPr>
                <w:rFonts w:ascii="Times New Roman" w:hAnsi="Times New Roman"/>
                <w:b/>
                <w:color w:val="000000" w:themeColor="text1"/>
                <w:sz w:val="24"/>
                <w:szCs w:val="24"/>
                <w:lang w:val="ru-RU"/>
              </w:rPr>
              <w:t>емейный бюджет</w:t>
            </w:r>
          </w:p>
        </w:tc>
      </w:tr>
      <w:tr w:rsidR="00C36F43" w:rsidRPr="00C36F43" w:rsidTr="00093BEC">
        <w:trPr>
          <w:trHeight w:hRule="exact" w:val="79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rPr>
                <w:color w:val="000000" w:themeColor="text1"/>
              </w:rPr>
            </w:pP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семейного бюджета, групп денежных доходов семьи, влияния семейного бюджета на этические нормы и нравственные ценности отдельных людей</w:t>
            </w:r>
          </w:p>
        </w:tc>
      </w:tr>
      <w:tr w:rsidR="00C36F43" w:rsidRPr="00C36F43" w:rsidTr="00093BEC">
        <w:trPr>
          <w:trHeight w:hRule="exact" w:val="363"/>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3. Т</w:t>
            </w:r>
            <w:r w:rsidRPr="00C36F43">
              <w:rPr>
                <w:rFonts w:ascii="Times New Roman" w:hAnsi="Times New Roman"/>
                <w:b/>
                <w:color w:val="000000" w:themeColor="text1"/>
                <w:sz w:val="24"/>
                <w:szCs w:val="24"/>
                <w:lang w:val="ru-RU"/>
              </w:rPr>
              <w:t>овар и его стоимость</w:t>
            </w:r>
          </w:p>
        </w:tc>
      </w:tr>
      <w:tr w:rsidR="00C36F43" w:rsidRPr="00C36F43" w:rsidTr="00093BEC">
        <w:trPr>
          <w:trHeight w:hRule="exact" w:val="79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rPr>
                <w:color w:val="000000" w:themeColor="text1"/>
              </w:rPr>
            </w:pP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стоимости товара в теории трудовой стоимости, предельной полезности, соотношения предельной полезности и издержек производства</w:t>
            </w:r>
          </w:p>
        </w:tc>
      </w:tr>
      <w:tr w:rsidR="00C36F43" w:rsidRPr="00C36F43" w:rsidTr="00093BEC">
        <w:trPr>
          <w:trHeight w:hRule="exact" w:val="385"/>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4. Рын</w:t>
            </w:r>
            <w:r w:rsidRPr="00C36F43">
              <w:rPr>
                <w:rFonts w:ascii="Times New Roman" w:hAnsi="Times New Roman"/>
                <w:b/>
                <w:color w:val="000000" w:themeColor="text1"/>
                <w:sz w:val="24"/>
                <w:szCs w:val="24"/>
                <w:lang w:val="ru-RU"/>
              </w:rPr>
              <w:t>очная экономика</w:t>
            </w:r>
          </w:p>
        </w:tc>
      </w:tr>
      <w:tr w:rsidR="00C36F43" w:rsidRPr="00C36F43" w:rsidTr="00093BEC">
        <w:trPr>
          <w:trHeight w:hRule="exact" w:val="1976"/>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4.1. Рыночный механизм. Рыночное равновесие. Рыночные структуры</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влияния уровня спроса цены товара или услуги. Изучение ключевых характеристик товара: качества, технических характеристик, гарантий, возможности приобретения в кредит, стиля, дизайна, послепродажного обслуживания и полезных свойств  товара.</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структуры доходов потребителей, расчета спроса на товар</w:t>
            </w:r>
          </w:p>
        </w:tc>
      </w:tr>
      <w:tr w:rsidR="00C36F43" w:rsidRPr="00C36F43" w:rsidTr="00093BEC">
        <w:trPr>
          <w:trHeight w:hRule="exact" w:val="1552"/>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4.2. Экономика предприятия. Организационно-правовые формы</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определения предприятия и их классификации. Раскрытие понятия «организационное единство». Сопоставление понятий «предприятие» и «юридическое лицо». Изучение схемы организационно-правовых форм пред- приятий,  характеристика  каждой  из них</w:t>
            </w:r>
          </w:p>
        </w:tc>
      </w:tr>
      <w:tr w:rsidR="00C36F43" w:rsidRPr="00C36F43" w:rsidTr="00093BEC">
        <w:trPr>
          <w:trHeight w:hRule="exact" w:val="2552"/>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4.3. Организация производства</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классификатора производственных процессов. Раскрытие различия простых, синтетических и аналитических производственных процессов.</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Формулировка цели составления маршрутной технологической карты.</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понятий: «производственный цикл», «поточное производство»; «партионный метод»; «единичный метод организации производства»; «ремонты»; «инструментальное и транспортное хозяйство»</w:t>
            </w:r>
          </w:p>
        </w:tc>
      </w:tr>
      <w:tr w:rsidR="00C36F43" w:rsidRPr="00C36F43" w:rsidTr="00093BEC">
        <w:trPr>
          <w:trHeight w:hRule="exact" w:val="3410"/>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4.4. Производственные затраты. Бюджет затрат</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Усвоение понятия затрат и расходов в коммерческих организациях.</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структуры производственных расходов: прямых и косвенных.</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eastAsia="Times New Roman" w:hAnsi="Times New Roman"/>
                <w:color w:val="000000" w:themeColor="text1"/>
                <w:sz w:val="24"/>
                <w:szCs w:val="24"/>
                <w:lang w:val="ru-RU"/>
              </w:rPr>
              <w:t>Изучение понятия себестоимости и калькулирования — двух основных подходов к определению затрат.</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состава и содержания бюджета затрат коммерческого предприятия.</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Характеристика особенностей нормативного, позаказного, попередельного и попроцессного методов учета затрат.</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Проведение анализа плановой сметы или бюджета производства и продажи продукции предприятия</w:t>
            </w:r>
          </w:p>
        </w:tc>
      </w:tr>
    </w:tbl>
    <w:p w:rsidR="00C36F43" w:rsidRDefault="00C36F43">
      <w:r>
        <w:br w:type="page"/>
      </w:r>
    </w:p>
    <w:tbl>
      <w:tblPr>
        <w:tblW w:w="10065" w:type="dxa"/>
        <w:tblInd w:w="5" w:type="dxa"/>
        <w:tblLayout w:type="fixed"/>
        <w:tblCellMar>
          <w:left w:w="0" w:type="dxa"/>
          <w:right w:w="0" w:type="dxa"/>
        </w:tblCellMar>
        <w:tblLook w:val="01E0" w:firstRow="1" w:lastRow="1" w:firstColumn="1" w:lastColumn="1" w:noHBand="0" w:noVBand="0"/>
      </w:tblPr>
      <w:tblGrid>
        <w:gridCol w:w="3213"/>
        <w:gridCol w:w="6852"/>
      </w:tblGrid>
      <w:tr w:rsidR="00C36F43" w:rsidRPr="00C36F43" w:rsidTr="00093BEC">
        <w:trPr>
          <w:trHeight w:hRule="exact" w:val="385"/>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lastRenderedPageBreak/>
              <w:t>5. Т</w:t>
            </w:r>
            <w:r w:rsidRPr="00C36F43">
              <w:rPr>
                <w:rFonts w:ascii="Times New Roman" w:hAnsi="Times New Roman"/>
                <w:b/>
                <w:color w:val="000000" w:themeColor="text1"/>
                <w:sz w:val="24"/>
                <w:szCs w:val="24"/>
                <w:lang w:val="ru-RU"/>
              </w:rPr>
              <w:t>руд и заработная плата</w:t>
            </w:r>
          </w:p>
        </w:tc>
      </w:tr>
      <w:tr w:rsidR="00C36F43" w:rsidRPr="00C36F43" w:rsidTr="00093BEC">
        <w:trPr>
          <w:trHeight w:hRule="exact" w:val="2331"/>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5.1. Рынок труда. Заработная плата и мотивация труда</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рынка труда. Отличие двух основных способов купли-продажи рабочей силы: индивидуального трудового контракта и коллективных соглашений (договоров).</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факторов формирования рынка труда: заработной платы, престижа профессии и удовлетворения, тяжести и сложности труда, потребности в свободном времени. Изучение понятий: «цена рабочей силы», «заработная плата», «основные формы оплаты труда»</w:t>
            </w:r>
          </w:p>
        </w:tc>
      </w:tr>
      <w:tr w:rsidR="00C36F43" w:rsidRPr="00C36F43" w:rsidTr="00093BEC">
        <w:trPr>
          <w:trHeight w:hRule="exact" w:val="169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5.2. Безработица. Политика государства в области занятости</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«безработица»: добровольная и вынужденная, полная и частичная. Характеристика понятий: «явная», «скрытая», «фрикционная», «структурная», «циклическая», «застойная», «естественная» безработица. Изучение основных причин безработицы, социальных последствий и вопросов трудоустройства безработных</w:t>
            </w:r>
          </w:p>
        </w:tc>
      </w:tr>
      <w:tr w:rsidR="00C36F43" w:rsidRPr="00C36F43" w:rsidTr="00093BEC">
        <w:trPr>
          <w:trHeight w:hRule="exact" w:val="701"/>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5.3. Наемный труд</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 профессиональные союзы</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характеристики категорий экономически активного населения в разных странах, целей создания профсоюзов</w:t>
            </w:r>
          </w:p>
        </w:tc>
      </w:tr>
      <w:tr w:rsidR="00C36F43" w:rsidRPr="00C36F43" w:rsidTr="00093BEC">
        <w:trPr>
          <w:trHeight w:hRule="exact" w:val="363"/>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6. День</w:t>
            </w:r>
            <w:r w:rsidRPr="00C36F43">
              <w:rPr>
                <w:rFonts w:ascii="Times New Roman" w:hAnsi="Times New Roman"/>
                <w:b/>
                <w:color w:val="000000" w:themeColor="text1"/>
                <w:sz w:val="24"/>
                <w:szCs w:val="24"/>
                <w:lang w:val="ru-RU"/>
              </w:rPr>
              <w:t>ги и банки</w:t>
            </w:r>
          </w:p>
        </w:tc>
      </w:tr>
      <w:tr w:rsidR="00C36F43" w:rsidRPr="00C36F43" w:rsidTr="00093BEC">
        <w:trPr>
          <w:trHeight w:hRule="exact" w:val="1184"/>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6.1. Деньги и их роль в экономике</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определения денег: как ценности; эталона обмена; натуральных и символических; мер стоимости.</w:t>
            </w:r>
          </w:p>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lang w:val="ru-RU"/>
              </w:rPr>
              <w:t xml:space="preserve">Характеристика роли денег, связи денег и масштаба цен, мировых денег. </w:t>
            </w:r>
            <w:r w:rsidRPr="00C36F43">
              <w:rPr>
                <w:rFonts w:ascii="Times New Roman" w:hAnsi="Times New Roman"/>
                <w:color w:val="000000" w:themeColor="text1"/>
                <w:sz w:val="24"/>
                <w:szCs w:val="24"/>
              </w:rPr>
              <w:t>Изучение видов денег</w:t>
            </w:r>
          </w:p>
        </w:tc>
      </w:tr>
      <w:tr w:rsidR="00C36F43" w:rsidRPr="00C36F43" w:rsidTr="00093BEC">
        <w:trPr>
          <w:trHeight w:hRule="exact" w:val="169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6.2. Банковская система</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Характеристика структуры банковской системы РФ, деятельности банков и их роли в экономике страны.</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поддержки стабильности и динамичности банков. Изучение основных банковских операций и сделок, исключительной роли Центрального банка РФ, его задач и функций</w:t>
            </w:r>
          </w:p>
        </w:tc>
      </w:tr>
      <w:tr w:rsidR="00C36F43" w:rsidRPr="00C36F43" w:rsidTr="00093BEC">
        <w:trPr>
          <w:trHeight w:hRule="exact" w:val="1268"/>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6.4. Инфляция и ее социальные последствия</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экономических и социальных последствий инфляций, отличия и взаимосвязи инфляции спроса и издержек. Расчет изменения силы инфляционных процессов.</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Характеристика видов инфляций</w:t>
            </w:r>
          </w:p>
        </w:tc>
      </w:tr>
      <w:tr w:rsidR="00C36F43" w:rsidRPr="00C36F43" w:rsidTr="00093BEC">
        <w:trPr>
          <w:trHeight w:hRule="exact" w:val="363"/>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7. Г</w:t>
            </w:r>
            <w:r w:rsidRPr="00C36F43">
              <w:rPr>
                <w:rFonts w:ascii="Times New Roman" w:hAnsi="Times New Roman"/>
                <w:b/>
                <w:color w:val="000000" w:themeColor="text1"/>
                <w:sz w:val="24"/>
                <w:szCs w:val="24"/>
                <w:lang w:val="ru-RU"/>
              </w:rPr>
              <w:t>осударство и экономика</w:t>
            </w:r>
          </w:p>
        </w:tc>
      </w:tr>
      <w:tr w:rsidR="00C36F43" w:rsidRPr="00C36F43" w:rsidTr="00093BEC">
        <w:trPr>
          <w:trHeight w:hRule="exact" w:val="1192"/>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7.1. Роль государства в развитии экономики</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 xml:space="preserve">Изучение необходимости государственного регулирования экономики, функций правительства США в </w:t>
            </w:r>
            <w:r w:rsidRPr="00C36F43">
              <w:rPr>
                <w:rFonts w:ascii="Times New Roman" w:hAnsi="Times New Roman"/>
                <w:color w:val="000000" w:themeColor="text1"/>
                <w:sz w:val="24"/>
                <w:szCs w:val="24"/>
              </w:rPr>
              <w:t>XVIII</w:t>
            </w:r>
            <w:r w:rsidRPr="00C36F43">
              <w:rPr>
                <w:rFonts w:ascii="Times New Roman" w:hAnsi="Times New Roman"/>
                <w:color w:val="000000" w:themeColor="text1"/>
                <w:sz w:val="24"/>
                <w:szCs w:val="24"/>
                <w:lang w:val="ru-RU"/>
              </w:rPr>
              <w:t xml:space="preserve"> веке, сформулированных А. Смитом.</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методов государственного регулирования экономики</w:t>
            </w:r>
          </w:p>
        </w:tc>
      </w:tr>
      <w:tr w:rsidR="00C36F43" w:rsidRPr="00C36F43" w:rsidTr="00093BEC">
        <w:trPr>
          <w:trHeight w:hRule="exact" w:val="2542"/>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7.2. Налоги</w:t>
            </w:r>
            <w:r w:rsidRPr="00C36F43">
              <w:rPr>
                <w:rFonts w:ascii="Times New Roman" w:hAnsi="Times New Roman"/>
                <w:color w:val="000000" w:themeColor="text1"/>
                <w:sz w:val="24"/>
                <w:szCs w:val="24"/>
                <w:lang w:val="ru-RU"/>
              </w:rPr>
              <w:t xml:space="preserve"> </w:t>
            </w:r>
            <w:r w:rsidRPr="00C36F43">
              <w:rPr>
                <w:rFonts w:ascii="Times New Roman" w:hAnsi="Times New Roman"/>
                <w:color w:val="000000" w:themeColor="text1"/>
                <w:sz w:val="24"/>
                <w:szCs w:val="24"/>
              </w:rPr>
              <w:t>и налогообложение</w:t>
            </w:r>
          </w:p>
        </w:tc>
        <w:tc>
          <w:tcPr>
            <w:tcW w:w="6852" w:type="dxa"/>
            <w:tcBorders>
              <w:top w:val="single" w:sz="4" w:space="0" w:color="231F20"/>
              <w:left w:val="single" w:sz="4" w:space="0" w:color="231F20"/>
              <w:bottom w:val="single" w:sz="4" w:space="0" w:color="231F20"/>
              <w:right w:val="single" w:sz="4" w:space="0" w:color="231F20"/>
            </w:tcBorders>
            <w:shd w:val="clear" w:color="auto" w:fill="FFFFFF"/>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основных этапов возникновения налоговой системы в мире.</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становления налоговой системы в России. Характеристика реформ налоговых систем в различных странах, общих принципов  налогообложения.</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налогового законодательства, твердых, пропорциональных, прогрессивных и регрессивных ставок, способов взимания налогов.</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функций и видов налогов</w:t>
            </w:r>
          </w:p>
        </w:tc>
      </w:tr>
      <w:tr w:rsidR="00C36F43" w:rsidRPr="00C36F43" w:rsidTr="00093BEC">
        <w:trPr>
          <w:trHeight w:hRule="exact" w:val="1429"/>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lastRenderedPageBreak/>
              <w:t>7.3. Государственный бюджет. Дефицит и профицит бюджета</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Формулировка целей создания государственного бюджета. Изучение экономической сущности понятий «дефицит» и «профицит бюджета».</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возможных причин бюджетного дефицита, основных факторов, обеспечивающих сбалансированный бюджет</w:t>
            </w:r>
          </w:p>
        </w:tc>
      </w:tr>
      <w:tr w:rsidR="00C36F43" w:rsidRPr="00C36F43" w:rsidTr="00093BEC">
        <w:trPr>
          <w:trHeight w:hRule="exact" w:val="1419"/>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7.4. Показатели экономического роста. Экономические циклы</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Определение понятия «национальный продукт». Характеристика разницы между ВВП и ВНП. Формулировка конечной цели экономического роста. Исследование причин кризисных явлений.</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сути цикличности в экономике</w:t>
            </w:r>
          </w:p>
        </w:tc>
      </w:tr>
      <w:tr w:rsidR="00C36F43" w:rsidRPr="00C36F43" w:rsidTr="00093BEC">
        <w:trPr>
          <w:trHeight w:hRule="exact" w:val="1128"/>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7.5. Основы денежно- кредитной политики государства</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определения денежно-кредитной политики. Изучение инструментов денежно-кредитной политики, используемых центральными банками различных стран.</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сущности резервов кредитных организаций в ЦБ РФ</w:t>
            </w:r>
          </w:p>
        </w:tc>
      </w:tr>
      <w:tr w:rsidR="00C36F43" w:rsidRPr="00C36F43" w:rsidTr="00093BEC">
        <w:trPr>
          <w:trHeight w:hRule="exact" w:val="363"/>
        </w:trPr>
        <w:tc>
          <w:tcPr>
            <w:tcW w:w="10065" w:type="dxa"/>
            <w:gridSpan w:val="2"/>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Georgia" w:hAnsi="Times New Roman"/>
                <w:color w:val="000000" w:themeColor="text1"/>
                <w:sz w:val="24"/>
                <w:szCs w:val="24"/>
              </w:rPr>
            </w:pPr>
            <w:r w:rsidRPr="00C36F43">
              <w:rPr>
                <w:rFonts w:ascii="Times New Roman" w:hAnsi="Times New Roman"/>
                <w:b/>
                <w:color w:val="000000" w:themeColor="text1"/>
                <w:sz w:val="24"/>
                <w:szCs w:val="24"/>
              </w:rPr>
              <w:t>8. Меж</w:t>
            </w:r>
            <w:r w:rsidRPr="00C36F43">
              <w:rPr>
                <w:rFonts w:ascii="Times New Roman" w:hAnsi="Times New Roman"/>
                <w:b/>
                <w:color w:val="000000" w:themeColor="text1"/>
                <w:sz w:val="24"/>
                <w:szCs w:val="24"/>
                <w:lang w:val="ru-RU"/>
              </w:rPr>
              <w:t>дународная экономика</w:t>
            </w:r>
          </w:p>
        </w:tc>
      </w:tr>
      <w:tr w:rsidR="00C36F43" w:rsidRPr="00C36F43" w:rsidTr="00093BEC">
        <w:trPr>
          <w:trHeight w:hRule="exact" w:val="1923"/>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eastAsia="Times New Roman" w:hAnsi="Times New Roman"/>
                <w:color w:val="000000" w:themeColor="text1"/>
                <w:sz w:val="24"/>
                <w:szCs w:val="24"/>
                <w:lang w:val="ru-RU"/>
              </w:rPr>
              <w:t>8.1. Международная торговля — индикатор интеграции национальных  экономик</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«международная торговля», факторов; определяющих производственные различия национальных экономик.</w:t>
            </w:r>
          </w:p>
          <w:p w:rsidR="00093BEC" w:rsidRPr="00C36F43" w:rsidRDefault="00093BEC" w:rsidP="00093BEC">
            <w:pPr>
              <w:pStyle w:val="TableParagraph"/>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Раскрытие понятия «индикатор интеграции национальных экономик».</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«Всемирная торговая организация» (ВТО), принципов построения торговой системы ВТО</w:t>
            </w:r>
          </w:p>
        </w:tc>
      </w:tr>
      <w:tr w:rsidR="00C36F43" w:rsidRPr="00C36F43" w:rsidTr="00093BEC">
        <w:trPr>
          <w:trHeight w:hRule="exact" w:val="1837"/>
        </w:trPr>
        <w:tc>
          <w:tcPr>
            <w:tcW w:w="3213"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rPr>
            </w:pPr>
            <w:r w:rsidRPr="00C36F43">
              <w:rPr>
                <w:rFonts w:ascii="Times New Roman" w:hAnsi="Times New Roman"/>
                <w:color w:val="000000" w:themeColor="text1"/>
                <w:sz w:val="24"/>
                <w:szCs w:val="24"/>
              </w:rPr>
              <w:t>8.2. Валюта. Обменные курсы валют</w:t>
            </w:r>
          </w:p>
        </w:tc>
        <w:tc>
          <w:tcPr>
            <w:tcW w:w="6852" w:type="dxa"/>
            <w:tcBorders>
              <w:top w:val="single" w:sz="4" w:space="0" w:color="231F20"/>
              <w:left w:val="single" w:sz="4" w:space="0" w:color="231F20"/>
              <w:bottom w:val="single" w:sz="4" w:space="0" w:color="231F20"/>
              <w:right w:val="single" w:sz="4" w:space="0" w:color="231F20"/>
            </w:tcBorders>
          </w:tcPr>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основных принципов валютного регулирования и валютного контроля в РФ.</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«валютный курс»; факторов, влияющих на валютный курс.</w:t>
            </w:r>
          </w:p>
          <w:p w:rsidR="00093BEC" w:rsidRPr="00C36F43" w:rsidRDefault="00093BEC" w:rsidP="00093BEC">
            <w:pPr>
              <w:pStyle w:val="TableParagraph"/>
              <w:rPr>
                <w:rFonts w:ascii="Times New Roman" w:eastAsia="Times New Roman" w:hAnsi="Times New Roman"/>
                <w:color w:val="000000" w:themeColor="text1"/>
                <w:sz w:val="24"/>
                <w:szCs w:val="24"/>
                <w:lang w:val="ru-RU"/>
              </w:rPr>
            </w:pPr>
            <w:r w:rsidRPr="00C36F43">
              <w:rPr>
                <w:rFonts w:ascii="Times New Roman" w:hAnsi="Times New Roman"/>
                <w:color w:val="000000" w:themeColor="text1"/>
                <w:sz w:val="24"/>
                <w:szCs w:val="24"/>
                <w:lang w:val="ru-RU"/>
              </w:rPr>
              <w:t>Изучение понятия «валютный паритет», особенностей регулирования валютного курса</w:t>
            </w:r>
          </w:p>
        </w:tc>
      </w:tr>
    </w:tbl>
    <w:p w:rsidR="00093BEC" w:rsidRPr="00C36F43" w:rsidRDefault="00093BEC" w:rsidP="00E877BD">
      <w:pPr>
        <w:spacing w:after="200" w:line="276" w:lineRule="auto"/>
        <w:rPr>
          <w:b/>
          <w:color w:val="000000" w:themeColor="text1"/>
        </w:rPr>
      </w:pPr>
    </w:p>
    <w:p w:rsidR="00093BEC" w:rsidRPr="00C36F43" w:rsidRDefault="00093BEC" w:rsidP="00E877BD">
      <w:pPr>
        <w:spacing w:after="200" w:line="276" w:lineRule="auto"/>
        <w:rPr>
          <w:b/>
          <w:color w:val="000000" w:themeColor="text1"/>
        </w:rPr>
      </w:pPr>
    </w:p>
    <w:p w:rsidR="00093BEC" w:rsidRPr="00C36F43" w:rsidRDefault="00093BEC" w:rsidP="00E877BD">
      <w:pPr>
        <w:spacing w:after="200" w:line="276" w:lineRule="auto"/>
        <w:rPr>
          <w:b/>
          <w:color w:val="000000" w:themeColor="text1"/>
        </w:rPr>
      </w:pPr>
    </w:p>
    <w:p w:rsidR="00093BEC" w:rsidRPr="00C36F43" w:rsidRDefault="00093BEC">
      <w:pPr>
        <w:spacing w:after="200" w:line="276" w:lineRule="auto"/>
        <w:rPr>
          <w:b/>
          <w:color w:val="000000" w:themeColor="text1"/>
        </w:rPr>
      </w:pPr>
      <w:r w:rsidRPr="00C36F43">
        <w:rPr>
          <w:b/>
          <w:color w:val="000000" w:themeColor="text1"/>
        </w:rPr>
        <w:br w:type="page"/>
      </w:r>
    </w:p>
    <w:p w:rsidR="00FC7D81" w:rsidRPr="00C36F43" w:rsidRDefault="00FC7D81" w:rsidP="00076899">
      <w:pPr>
        <w:spacing w:after="200" w:line="276" w:lineRule="auto"/>
        <w:ind w:firstLine="709"/>
        <w:jc w:val="both"/>
        <w:rPr>
          <w:b/>
          <w:color w:val="000000" w:themeColor="text1"/>
        </w:rPr>
      </w:pPr>
      <w:r w:rsidRPr="00C36F43">
        <w:rPr>
          <w:b/>
          <w:color w:val="000000" w:themeColor="text1"/>
        </w:rPr>
        <w:lastRenderedPageBreak/>
        <w:t xml:space="preserve">8 УЧЕБНО-МЕТОДИЧЕСКОЕ И МАТЕРИАЛЬНО-ТЕХНИЧЕСКОЕ </w:t>
      </w:r>
      <w:r w:rsidR="00076899" w:rsidRPr="00C36F43">
        <w:rPr>
          <w:b/>
          <w:color w:val="000000" w:themeColor="text1"/>
        </w:rPr>
        <w:t xml:space="preserve"> </w:t>
      </w:r>
      <w:r w:rsidRPr="00C36F43">
        <w:rPr>
          <w:b/>
          <w:color w:val="000000" w:themeColor="text1"/>
        </w:rPr>
        <w:t>ОБЕСПЕЧЕНИЕ</w:t>
      </w:r>
      <w:r w:rsidR="00076899" w:rsidRPr="00C36F43">
        <w:rPr>
          <w:b/>
          <w:color w:val="000000" w:themeColor="text1"/>
        </w:rPr>
        <w:t xml:space="preserve"> </w:t>
      </w:r>
      <w:r w:rsidRPr="00C36F43">
        <w:rPr>
          <w:b/>
          <w:color w:val="000000" w:themeColor="text1"/>
        </w:rPr>
        <w:t xml:space="preserve"> ПРОГРАММЫ  УЧЕБНОЙ ДИСЦИПЛИНЫ «</w:t>
      </w:r>
      <w:r w:rsidR="00093BEC" w:rsidRPr="00C36F43">
        <w:rPr>
          <w:b/>
          <w:color w:val="000000" w:themeColor="text1"/>
        </w:rPr>
        <w:t>ЭКОНОМИКА</w:t>
      </w:r>
      <w:r w:rsidRPr="00C36F43">
        <w:rPr>
          <w:b/>
          <w:color w:val="000000" w:themeColor="text1"/>
        </w:rPr>
        <w:t>»</w:t>
      </w:r>
    </w:p>
    <w:p w:rsidR="00076899" w:rsidRPr="00C36F43" w:rsidRDefault="00076899" w:rsidP="00FC7D81">
      <w:pPr>
        <w:pStyle w:val="a8"/>
        <w:spacing w:after="0" w:line="360" w:lineRule="auto"/>
        <w:ind w:right="3" w:firstLine="709"/>
        <w:jc w:val="both"/>
        <w:rPr>
          <w:color w:val="000000" w:themeColor="text1"/>
        </w:rPr>
      </w:pPr>
    </w:p>
    <w:p w:rsidR="00FC7D81" w:rsidRPr="00C36F43" w:rsidRDefault="00FC7D81" w:rsidP="00FC7D81">
      <w:pPr>
        <w:pStyle w:val="a8"/>
        <w:spacing w:after="0" w:line="360" w:lineRule="auto"/>
        <w:ind w:right="3" w:firstLine="709"/>
        <w:jc w:val="both"/>
        <w:rPr>
          <w:color w:val="000000" w:themeColor="text1"/>
        </w:rPr>
      </w:pPr>
      <w:r w:rsidRPr="00C36F43">
        <w:rPr>
          <w:color w:val="000000" w:themeColor="text1"/>
        </w:rPr>
        <w:t>Освоение программы учебной дисциплины «</w:t>
      </w:r>
      <w:r w:rsidR="00093BEC" w:rsidRPr="00C36F43">
        <w:rPr>
          <w:color w:val="000000" w:themeColor="text1"/>
        </w:rPr>
        <w:t>Экономика</w:t>
      </w:r>
      <w:r w:rsidRPr="00C36F43">
        <w:rPr>
          <w:color w:val="000000" w:themeColor="text1"/>
        </w:rPr>
        <w:t>»</w:t>
      </w:r>
      <w:r w:rsidRPr="00C36F43">
        <w:rPr>
          <w:b/>
          <w:color w:val="000000" w:themeColor="text1"/>
        </w:rPr>
        <w:t xml:space="preserve"> </w:t>
      </w:r>
      <w:r w:rsidRPr="00C36F43">
        <w:rPr>
          <w:color w:val="000000" w:themeColor="text1"/>
        </w:rPr>
        <w:t>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C7D81" w:rsidRPr="00C36F43" w:rsidRDefault="00FC7D81" w:rsidP="00FC7D81">
      <w:pPr>
        <w:pStyle w:val="a8"/>
        <w:spacing w:after="0" w:line="360" w:lineRule="auto"/>
        <w:ind w:right="3" w:firstLine="709"/>
        <w:jc w:val="both"/>
        <w:rPr>
          <w:color w:val="000000" w:themeColor="text1"/>
        </w:rPr>
      </w:pPr>
      <w:r w:rsidRPr="00C36F43">
        <w:rPr>
          <w:color w:val="000000" w:themeColor="text1"/>
        </w:rPr>
        <w:t xml:space="preserve">Помещение кабинета </w:t>
      </w:r>
      <w:r w:rsidR="00093BEC" w:rsidRPr="00C36F43">
        <w:rPr>
          <w:color w:val="000000" w:themeColor="text1"/>
        </w:rPr>
        <w:t>экономики</w:t>
      </w:r>
      <w:r w:rsidRPr="00C36F43">
        <w:rPr>
          <w:color w:val="000000" w:themeColor="text1"/>
        </w:rPr>
        <w:t xml:space="preserve">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C7D81" w:rsidRPr="00C36F43" w:rsidRDefault="00FC7D81" w:rsidP="00FC7D81">
      <w:pPr>
        <w:pStyle w:val="a8"/>
        <w:spacing w:after="0" w:line="360" w:lineRule="auto"/>
        <w:ind w:right="3" w:firstLine="709"/>
        <w:jc w:val="both"/>
        <w:rPr>
          <w:color w:val="000000" w:themeColor="text1"/>
        </w:rPr>
      </w:pPr>
      <w:r w:rsidRPr="00C36F43">
        <w:rPr>
          <w:color w:val="000000" w:themeColor="text1"/>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w:t>
      </w:r>
      <w:r w:rsidR="00093BEC" w:rsidRPr="00C36F43">
        <w:rPr>
          <w:color w:val="000000" w:themeColor="text1"/>
        </w:rPr>
        <w:t>экономике</w:t>
      </w:r>
      <w:r w:rsidRPr="00C36F43">
        <w:rPr>
          <w:color w:val="000000" w:themeColor="text1"/>
        </w:rPr>
        <w:t>, создавать презентации, видеоматериалы и т. п.</w:t>
      </w:r>
    </w:p>
    <w:p w:rsidR="00FC7D81" w:rsidRPr="00C36F43" w:rsidRDefault="00FC7D81" w:rsidP="00FC7D81">
      <w:pPr>
        <w:pStyle w:val="a8"/>
        <w:spacing w:before="3" w:after="0" w:line="360" w:lineRule="auto"/>
        <w:ind w:right="3" w:firstLine="709"/>
        <w:jc w:val="both"/>
        <w:rPr>
          <w:color w:val="000000" w:themeColor="text1"/>
        </w:rPr>
      </w:pPr>
      <w:r w:rsidRPr="00C36F43">
        <w:rPr>
          <w:color w:val="000000" w:themeColor="text1"/>
        </w:rPr>
        <w:t>В состав учебно-методического и материально-технического обеспечения программы  учебной  дисциплины входят:</w:t>
      </w:r>
    </w:p>
    <w:p w:rsidR="00093BEC" w:rsidRPr="00C36F43" w:rsidRDefault="00093BEC" w:rsidP="00C36F43">
      <w:pPr>
        <w:spacing w:line="360" w:lineRule="auto"/>
        <w:ind w:firstLine="709"/>
        <w:jc w:val="both"/>
        <w:rPr>
          <w:color w:val="000000" w:themeColor="text1"/>
        </w:rPr>
      </w:pPr>
      <w:r w:rsidRPr="00C36F43">
        <w:rPr>
          <w:color w:val="000000" w:themeColor="text1"/>
        </w:rPr>
        <w:t>- многофункциональный комплекс преподавателя;</w:t>
      </w:r>
    </w:p>
    <w:p w:rsidR="00093BEC" w:rsidRPr="00C36F43" w:rsidRDefault="00093BEC" w:rsidP="00C36F43">
      <w:pPr>
        <w:spacing w:line="360" w:lineRule="auto"/>
        <w:ind w:firstLine="709"/>
        <w:jc w:val="both"/>
        <w:rPr>
          <w:color w:val="000000" w:themeColor="text1"/>
        </w:rPr>
      </w:pPr>
      <w:r w:rsidRPr="00C36F43">
        <w:rPr>
          <w:color w:val="000000" w:themeColor="text1"/>
        </w:rPr>
        <w:t>- наглядные пособия (комплекты учебных таблиц, плакатов, портретов выдающихся ученых и др.);</w:t>
      </w:r>
    </w:p>
    <w:p w:rsidR="00093BEC" w:rsidRPr="00C36F43" w:rsidRDefault="00093BEC" w:rsidP="00C36F43">
      <w:pPr>
        <w:spacing w:line="360" w:lineRule="auto"/>
        <w:ind w:firstLine="709"/>
        <w:jc w:val="both"/>
        <w:rPr>
          <w:color w:val="000000" w:themeColor="text1"/>
        </w:rPr>
      </w:pPr>
      <w:r w:rsidRPr="00C36F43">
        <w:rPr>
          <w:color w:val="000000" w:themeColor="text1"/>
        </w:rPr>
        <w:t>информационно-коммуникативные средства;</w:t>
      </w:r>
    </w:p>
    <w:p w:rsidR="00093BEC" w:rsidRPr="00C36F43" w:rsidRDefault="00093BEC" w:rsidP="00C36F43">
      <w:pPr>
        <w:spacing w:line="360" w:lineRule="auto"/>
        <w:ind w:firstLine="709"/>
        <w:jc w:val="both"/>
        <w:rPr>
          <w:color w:val="000000" w:themeColor="text1"/>
        </w:rPr>
      </w:pPr>
      <w:r w:rsidRPr="00C36F43">
        <w:rPr>
          <w:color w:val="000000" w:themeColor="text1"/>
        </w:rPr>
        <w:t>- экранно-звуковые пособия;</w:t>
      </w:r>
    </w:p>
    <w:p w:rsidR="00093BEC" w:rsidRPr="00C36F43" w:rsidRDefault="00093BEC" w:rsidP="00C36F43">
      <w:pPr>
        <w:spacing w:line="360" w:lineRule="auto"/>
        <w:ind w:firstLine="709"/>
        <w:jc w:val="both"/>
        <w:rPr>
          <w:color w:val="000000" w:themeColor="text1"/>
        </w:rPr>
      </w:pPr>
      <w:r w:rsidRPr="00C36F43">
        <w:rPr>
          <w:color w:val="000000" w:themeColor="text1"/>
        </w:rPr>
        <w:t>- комплект технической документации, в том числе паспорта на средства обучения, инструкции по их использованию и технике безопасности;</w:t>
      </w:r>
    </w:p>
    <w:p w:rsidR="00093BEC" w:rsidRPr="00C36F43" w:rsidRDefault="00093BEC" w:rsidP="00C36F43">
      <w:pPr>
        <w:spacing w:line="360" w:lineRule="auto"/>
        <w:ind w:firstLine="709"/>
        <w:jc w:val="both"/>
        <w:rPr>
          <w:color w:val="000000" w:themeColor="text1"/>
        </w:rPr>
      </w:pPr>
      <w:r w:rsidRPr="00C36F43">
        <w:rPr>
          <w:color w:val="000000" w:themeColor="text1"/>
        </w:rPr>
        <w:t>- библиотечный фонд.</w:t>
      </w:r>
    </w:p>
    <w:p w:rsidR="00093BEC" w:rsidRPr="00C36F43" w:rsidRDefault="00093BEC" w:rsidP="00093BEC">
      <w:pPr>
        <w:pStyle w:val="a8"/>
        <w:spacing w:after="0" w:line="360" w:lineRule="auto"/>
        <w:ind w:firstLine="709"/>
        <w:jc w:val="both"/>
        <w:rPr>
          <w:color w:val="000000" w:themeColor="text1"/>
        </w:rPr>
      </w:pPr>
      <w:r w:rsidRPr="00C36F43">
        <w:rPr>
          <w:color w:val="000000" w:themeColor="text1"/>
        </w:rPr>
        <w:t>В библиотечный фонд входят учебники, учебно-методические комплекты (УМК), обеспечивающие освоение учебной дисциплины «Экономика»,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имеет энциклопедии, справочники, словари, научную и научно-популярную литературу и другую по разным вопросам экономики.</w:t>
      </w:r>
    </w:p>
    <w:p w:rsidR="00093BEC" w:rsidRPr="00C36F43" w:rsidRDefault="00093BEC" w:rsidP="00093BEC">
      <w:pPr>
        <w:pStyle w:val="a8"/>
        <w:spacing w:after="0" w:line="360" w:lineRule="auto"/>
        <w:ind w:firstLine="709"/>
        <w:jc w:val="both"/>
        <w:rPr>
          <w:color w:val="000000" w:themeColor="text1"/>
        </w:rPr>
      </w:pPr>
      <w:r w:rsidRPr="00C36F43">
        <w:rPr>
          <w:color w:val="000000" w:themeColor="text1"/>
        </w:rPr>
        <w:t>В процессе освоения программы учебной дисциплины «Экономика» студенты имеют возможность доступа к электронным учебным материалам по экономике, имеющимся в свободном доступе в сети Интернет (электронные книги, практикумы, тесты и др.)</w:t>
      </w:r>
    </w:p>
    <w:p w:rsidR="00FC7D81" w:rsidRPr="00C36F43" w:rsidRDefault="00FC7D81" w:rsidP="00FC7D81">
      <w:pPr>
        <w:spacing w:after="200" w:line="720" w:lineRule="auto"/>
        <w:jc w:val="center"/>
        <w:rPr>
          <w:b/>
          <w:color w:val="000000" w:themeColor="text1"/>
        </w:rPr>
      </w:pPr>
      <w:bookmarkStart w:id="10" w:name="_TOC_250000"/>
      <w:r w:rsidRPr="00C36F43">
        <w:rPr>
          <w:b/>
          <w:color w:val="000000" w:themeColor="text1"/>
        </w:rPr>
        <w:lastRenderedPageBreak/>
        <w:t>РЕКОМЕНДУЕМАЯ ЛИТЕРАТУРА</w:t>
      </w:r>
      <w:bookmarkEnd w:id="10"/>
    </w:p>
    <w:bookmarkEnd w:id="0"/>
    <w:p w:rsidR="009B1B41" w:rsidRPr="00C36F43" w:rsidRDefault="009B1B41" w:rsidP="009B1B41">
      <w:pPr>
        <w:pStyle w:val="210"/>
        <w:spacing w:line="360" w:lineRule="auto"/>
        <w:ind w:left="0" w:firstLine="708"/>
        <w:rPr>
          <w:rFonts w:ascii="Times New Roman" w:eastAsia="Calibri" w:hAnsi="Times New Roman"/>
          <w:color w:val="000000" w:themeColor="text1"/>
          <w:sz w:val="24"/>
          <w:szCs w:val="24"/>
          <w:lang w:val="ru-RU"/>
        </w:rPr>
      </w:pPr>
      <w:r w:rsidRPr="00C36F43">
        <w:rPr>
          <w:rFonts w:ascii="Times New Roman" w:hAnsi="Times New Roman"/>
          <w:color w:val="000000" w:themeColor="text1"/>
          <w:sz w:val="24"/>
          <w:szCs w:val="24"/>
          <w:lang w:val="ru-RU"/>
        </w:rPr>
        <w:t>Для студентов:</w:t>
      </w:r>
    </w:p>
    <w:p w:rsidR="009B1B41" w:rsidRPr="00C36F43" w:rsidRDefault="009B1B41" w:rsidP="009B1B41">
      <w:pPr>
        <w:spacing w:line="360" w:lineRule="auto"/>
        <w:ind w:firstLine="708"/>
        <w:jc w:val="both"/>
        <w:rPr>
          <w:color w:val="000000" w:themeColor="text1"/>
        </w:rPr>
      </w:pPr>
      <w:r w:rsidRPr="00C36F43">
        <w:rPr>
          <w:color w:val="000000" w:themeColor="text1"/>
        </w:rPr>
        <w:t>1 Конституция  Российской  Федерации  (принята  всенародным голосованием 12.12.1993) (с поправками)// СЗ РФ. – 2013, - № 4. – с. 445.</w:t>
      </w:r>
    </w:p>
    <w:p w:rsidR="009B1B41" w:rsidRPr="00C36F43" w:rsidRDefault="009B1B41" w:rsidP="009B1B41">
      <w:pPr>
        <w:spacing w:line="360" w:lineRule="auto"/>
        <w:ind w:firstLine="708"/>
        <w:jc w:val="both"/>
        <w:rPr>
          <w:color w:val="000000" w:themeColor="text1"/>
        </w:rPr>
      </w:pPr>
      <w:r w:rsidRPr="00C36F43">
        <w:rPr>
          <w:color w:val="000000" w:themeColor="text1"/>
        </w:rPr>
        <w:t>2 Борисов  Е.Ф.  Основы  экономики:  учебник  и  практикум  для  студентов профессиональных  образовательных организаций, осваивающих профессии и специальности СПО. – М., 2018.</w:t>
      </w:r>
    </w:p>
    <w:p w:rsidR="009B1B41" w:rsidRPr="00C36F43" w:rsidRDefault="009B1B41" w:rsidP="009B1B41">
      <w:pPr>
        <w:spacing w:line="360" w:lineRule="auto"/>
        <w:ind w:firstLine="708"/>
        <w:jc w:val="both"/>
        <w:rPr>
          <w:color w:val="000000" w:themeColor="text1"/>
        </w:rPr>
      </w:pPr>
      <w:r w:rsidRPr="00C36F43">
        <w:rPr>
          <w:color w:val="000000" w:themeColor="text1"/>
        </w:rPr>
        <w:t>3 Гомола А.И., Кириллов В.Е., Жанин П.А. Экономика  для  профессий  и специальностей  социально-экономического  профиля:  учебник  для  студентов профессиональных образовательных организаций, осваивающих профессии и специальности СПО. – М., 201</w:t>
      </w:r>
      <w:r w:rsidR="00D6401E" w:rsidRPr="00C36F43">
        <w:rPr>
          <w:color w:val="000000" w:themeColor="text1"/>
        </w:rPr>
        <w:t>7</w:t>
      </w:r>
      <w:r w:rsidRPr="00C36F43">
        <w:rPr>
          <w:color w:val="000000" w:themeColor="text1"/>
        </w:rPr>
        <w:t>.</w:t>
      </w:r>
    </w:p>
    <w:p w:rsidR="009B1B41" w:rsidRPr="00C36F43" w:rsidRDefault="009B1B41" w:rsidP="009B1B41">
      <w:pPr>
        <w:spacing w:line="360" w:lineRule="auto"/>
        <w:ind w:firstLine="708"/>
        <w:jc w:val="both"/>
        <w:rPr>
          <w:color w:val="000000" w:themeColor="text1"/>
        </w:rPr>
      </w:pPr>
      <w:r w:rsidRPr="00C36F43">
        <w:rPr>
          <w:color w:val="000000" w:themeColor="text1"/>
        </w:rPr>
        <w:t>4 Гомола А.И., Кириллов В.Е., Жанин П.А. Экономика  для  профессий  и специальностей  социально-экономического  профиля:  Практикум:  учеб. пособие  для  студентов  профессиональных  образовательных  организаций, осваивающих профессии и специальности СПО. – М., 2018.</w:t>
      </w:r>
    </w:p>
    <w:p w:rsidR="009B1B41" w:rsidRPr="00C36F43" w:rsidRDefault="009B1B41" w:rsidP="009B1B41">
      <w:pPr>
        <w:spacing w:line="360" w:lineRule="auto"/>
        <w:ind w:firstLine="708"/>
        <w:jc w:val="both"/>
        <w:rPr>
          <w:color w:val="000000" w:themeColor="text1"/>
        </w:rPr>
      </w:pPr>
      <w:r w:rsidRPr="00C36F43">
        <w:rPr>
          <w:color w:val="000000" w:themeColor="text1"/>
        </w:rPr>
        <w:t xml:space="preserve">5 Гомола А.И., Кириллов В.Е., Жанин П.А. Экономика  для  профессий  и специальностей  социально-экономического  профиля:  электронный  учебно-методический комплекс. </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 xml:space="preserve">6 Грязнова А. Г., Думная Н. Н., Караманова О. В. и др. </w:t>
      </w:r>
      <w:r w:rsidRPr="00C36F43">
        <w:rPr>
          <w:color w:val="000000" w:themeColor="text1"/>
        </w:rPr>
        <w:t>Экономика: учебник для 10 — 11 классов. — М., 2018.</w:t>
      </w:r>
    </w:p>
    <w:p w:rsidR="009B1B41" w:rsidRPr="00C36F43" w:rsidRDefault="009B1B41" w:rsidP="009B1B41">
      <w:pPr>
        <w:spacing w:line="360" w:lineRule="auto"/>
        <w:ind w:firstLine="709"/>
        <w:rPr>
          <w:color w:val="000000" w:themeColor="text1"/>
        </w:rPr>
      </w:pPr>
      <w:r w:rsidRPr="00C36F43">
        <w:rPr>
          <w:rFonts w:eastAsia="Cambria"/>
          <w:color w:val="000000" w:themeColor="text1"/>
        </w:rPr>
        <w:t xml:space="preserve">7 Липсиц  И. В.  </w:t>
      </w:r>
      <w:r w:rsidRPr="00C36F43">
        <w:rPr>
          <w:color w:val="000000" w:themeColor="text1"/>
        </w:rPr>
        <w:t>Экономика (базовый уровень): учебник для 10 — 11 классов. — М.,   2018.</w:t>
      </w:r>
    </w:p>
    <w:p w:rsidR="009B1B41" w:rsidRPr="00C36F43" w:rsidRDefault="009B1B41" w:rsidP="009B1B41">
      <w:pPr>
        <w:spacing w:line="360" w:lineRule="auto"/>
        <w:ind w:firstLine="709"/>
        <w:jc w:val="both"/>
        <w:rPr>
          <w:rFonts w:eastAsia="Cambria"/>
          <w:color w:val="000000" w:themeColor="text1"/>
        </w:rPr>
      </w:pPr>
      <w:r w:rsidRPr="00C36F43">
        <w:rPr>
          <w:rFonts w:eastAsia="Cambria"/>
          <w:color w:val="000000" w:themeColor="text1"/>
        </w:rPr>
        <w:t>8 Певцова  Е.А.  Право  для  профессий  и  специальностей  социально-экономического  профиля.  Практикум:  учеб.  пособие  для  студентов профессиональных образовательных организаций, осваивающих профессии и специальности СПО. – М., 201</w:t>
      </w:r>
      <w:r w:rsidR="00D6401E" w:rsidRPr="00C36F43">
        <w:rPr>
          <w:rFonts w:eastAsia="Cambria"/>
          <w:color w:val="000000" w:themeColor="text1"/>
        </w:rPr>
        <w:t>7</w:t>
      </w:r>
      <w:r w:rsidRPr="00C36F43">
        <w:rPr>
          <w:rFonts w:eastAsia="Cambria"/>
          <w:color w:val="000000" w:themeColor="text1"/>
        </w:rPr>
        <w:t>.</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 xml:space="preserve">9 Терещенко О. Н. </w:t>
      </w:r>
      <w:r w:rsidRPr="00C36F43">
        <w:rPr>
          <w:color w:val="000000" w:themeColor="text1"/>
        </w:rPr>
        <w:t>Основы экономики: учебник для студ. учреждений сред. проф. образования.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 xml:space="preserve">10 Терещенко О. Н. </w:t>
      </w:r>
      <w:r w:rsidRPr="00C36F43">
        <w:rPr>
          <w:color w:val="000000" w:themeColor="text1"/>
        </w:rPr>
        <w:t>Основы экономики: рабочая тетрадь для студ. учреждений сред. проф. образования. — М., 2018.</w:t>
      </w:r>
    </w:p>
    <w:p w:rsidR="009B1B41" w:rsidRPr="00C36F43" w:rsidRDefault="009B1B41" w:rsidP="001566F4">
      <w:pPr>
        <w:pStyle w:val="210"/>
        <w:spacing w:line="360" w:lineRule="auto"/>
        <w:ind w:left="0" w:firstLine="708"/>
        <w:jc w:val="both"/>
        <w:rPr>
          <w:rFonts w:ascii="Times New Roman" w:eastAsia="Cambria" w:hAnsi="Times New Roman"/>
          <w:color w:val="000000" w:themeColor="text1"/>
          <w:sz w:val="24"/>
          <w:szCs w:val="24"/>
          <w:lang w:val="ru-RU" w:eastAsia="ru-RU"/>
        </w:rPr>
      </w:pPr>
      <w:r w:rsidRPr="00C36F43">
        <w:rPr>
          <w:rFonts w:ascii="Times New Roman" w:eastAsia="Cambria" w:hAnsi="Times New Roman"/>
          <w:color w:val="000000" w:themeColor="text1"/>
          <w:sz w:val="24"/>
          <w:szCs w:val="24"/>
          <w:lang w:val="ru-RU" w:eastAsia="ru-RU"/>
        </w:rPr>
        <w:t>11 Филиппова О.И., Волкова Л.А., Малецкая Н.В. Основы экономики и предпринимательства: раб. тетрадь  для студентов профессиональных образовательных организаций, осваивающих профессии и специальности СПО. – М., 201</w:t>
      </w:r>
      <w:r w:rsidR="00D6401E" w:rsidRPr="00C36F43">
        <w:rPr>
          <w:rFonts w:ascii="Times New Roman" w:eastAsia="Cambria" w:hAnsi="Times New Roman"/>
          <w:color w:val="000000" w:themeColor="text1"/>
          <w:sz w:val="24"/>
          <w:szCs w:val="24"/>
          <w:lang w:val="ru-RU" w:eastAsia="ru-RU"/>
        </w:rPr>
        <w:t>6</w:t>
      </w:r>
      <w:r w:rsidRPr="00C36F43">
        <w:rPr>
          <w:rFonts w:ascii="Times New Roman" w:eastAsia="Cambria" w:hAnsi="Times New Roman"/>
          <w:color w:val="000000" w:themeColor="text1"/>
          <w:sz w:val="24"/>
          <w:szCs w:val="24"/>
          <w:lang w:val="ru-RU" w:eastAsia="ru-RU"/>
        </w:rPr>
        <w:t>.</w:t>
      </w:r>
    </w:p>
    <w:p w:rsidR="009B1B41" w:rsidRPr="00C36F43" w:rsidRDefault="009B1B41" w:rsidP="001566F4">
      <w:pPr>
        <w:pStyle w:val="210"/>
        <w:spacing w:line="360" w:lineRule="auto"/>
        <w:ind w:left="0" w:firstLine="708"/>
        <w:jc w:val="both"/>
        <w:rPr>
          <w:rFonts w:ascii="Times New Roman" w:eastAsia="Cambria" w:hAnsi="Times New Roman"/>
          <w:color w:val="000000" w:themeColor="text1"/>
          <w:sz w:val="24"/>
          <w:szCs w:val="24"/>
          <w:lang w:val="ru-RU" w:eastAsia="ru-RU"/>
        </w:rPr>
      </w:pPr>
      <w:r w:rsidRPr="00C36F43">
        <w:rPr>
          <w:rFonts w:ascii="Times New Roman" w:eastAsia="Cambria" w:hAnsi="Times New Roman"/>
          <w:color w:val="000000" w:themeColor="text1"/>
          <w:sz w:val="24"/>
          <w:szCs w:val="24"/>
          <w:lang w:val="ru-RU" w:eastAsia="ru-RU"/>
        </w:rPr>
        <w:t>12 Череданова Л.Н. Основы экономики и предпринимательства : учебник для студентов профессиональных образовательных организаций, осваивающих профессии и специальности СПО. – М., 201</w:t>
      </w:r>
      <w:r w:rsidR="00D6401E" w:rsidRPr="00C36F43">
        <w:rPr>
          <w:rFonts w:ascii="Times New Roman" w:eastAsia="Cambria" w:hAnsi="Times New Roman"/>
          <w:color w:val="000000" w:themeColor="text1"/>
          <w:sz w:val="24"/>
          <w:szCs w:val="24"/>
          <w:lang w:val="ru-RU" w:eastAsia="ru-RU"/>
        </w:rPr>
        <w:t>7</w:t>
      </w:r>
      <w:r w:rsidRPr="00C36F43">
        <w:rPr>
          <w:rFonts w:ascii="Times New Roman" w:eastAsia="Cambria" w:hAnsi="Times New Roman"/>
          <w:color w:val="000000" w:themeColor="text1"/>
          <w:sz w:val="24"/>
          <w:szCs w:val="24"/>
          <w:lang w:val="ru-RU" w:eastAsia="ru-RU"/>
        </w:rPr>
        <w:t>.</w:t>
      </w:r>
    </w:p>
    <w:p w:rsidR="009B1B41" w:rsidRPr="00C36F43" w:rsidRDefault="009B1B41" w:rsidP="009B1B41">
      <w:pPr>
        <w:pStyle w:val="210"/>
        <w:spacing w:line="360" w:lineRule="auto"/>
        <w:ind w:left="0" w:firstLine="708"/>
        <w:rPr>
          <w:rFonts w:ascii="Times New Roman" w:hAnsi="Times New Roman"/>
          <w:color w:val="000000" w:themeColor="text1"/>
          <w:sz w:val="24"/>
          <w:szCs w:val="24"/>
          <w:lang w:val="ru-RU"/>
        </w:rPr>
      </w:pPr>
    </w:p>
    <w:p w:rsidR="009B1B41" w:rsidRPr="00C36F43" w:rsidRDefault="009B1B41" w:rsidP="009B1B41">
      <w:pPr>
        <w:pStyle w:val="210"/>
        <w:spacing w:line="360" w:lineRule="auto"/>
        <w:ind w:left="0" w:firstLine="708"/>
        <w:rPr>
          <w:rFonts w:ascii="Times New Roman" w:hAnsi="Times New Roman"/>
          <w:color w:val="000000" w:themeColor="text1"/>
          <w:sz w:val="24"/>
          <w:szCs w:val="24"/>
          <w:lang w:val="ru-RU"/>
        </w:rPr>
      </w:pPr>
    </w:p>
    <w:p w:rsidR="009B1B41" w:rsidRPr="00C36F43" w:rsidRDefault="009B1B41" w:rsidP="009B1B41">
      <w:pPr>
        <w:pStyle w:val="210"/>
        <w:spacing w:line="360" w:lineRule="auto"/>
        <w:ind w:left="0" w:firstLine="708"/>
        <w:rPr>
          <w:rFonts w:ascii="Times New Roman" w:hAnsi="Times New Roman"/>
          <w:color w:val="000000" w:themeColor="text1"/>
          <w:sz w:val="24"/>
          <w:szCs w:val="24"/>
          <w:lang w:val="ru-RU"/>
        </w:rPr>
      </w:pPr>
      <w:r w:rsidRPr="00C36F43">
        <w:rPr>
          <w:rFonts w:ascii="Times New Roman" w:hAnsi="Times New Roman"/>
          <w:color w:val="000000" w:themeColor="text1"/>
          <w:sz w:val="24"/>
          <w:szCs w:val="24"/>
          <w:lang w:val="ru-RU"/>
        </w:rPr>
        <w:lastRenderedPageBreak/>
        <w:t>Для преподавателей:</w:t>
      </w:r>
    </w:p>
    <w:p w:rsidR="00D6401E" w:rsidRPr="00C36F43" w:rsidRDefault="00D6401E" w:rsidP="009B1B41">
      <w:pPr>
        <w:spacing w:line="360" w:lineRule="auto"/>
        <w:ind w:firstLine="708"/>
        <w:jc w:val="both"/>
        <w:rPr>
          <w:color w:val="000000" w:themeColor="text1"/>
        </w:rPr>
      </w:pPr>
      <w:r w:rsidRPr="00C36F43">
        <w:rPr>
          <w:color w:val="000000" w:themeColor="text1"/>
        </w:rPr>
        <w:t>1</w:t>
      </w:r>
      <w:r w:rsidR="009B1B41" w:rsidRPr="00C36F43">
        <w:rPr>
          <w:color w:val="000000" w:themeColor="text1"/>
        </w:rPr>
        <w:t xml:space="preserve"> 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в  ред.  от 03.07.2016, с изм. от 19.12.2016.)</w:t>
      </w:r>
    </w:p>
    <w:p w:rsidR="009B1B41" w:rsidRPr="00C36F43" w:rsidRDefault="004E48D6" w:rsidP="009B1B41">
      <w:pPr>
        <w:spacing w:line="360" w:lineRule="auto"/>
        <w:ind w:firstLine="708"/>
        <w:jc w:val="both"/>
        <w:rPr>
          <w:color w:val="000000" w:themeColor="text1"/>
        </w:rPr>
      </w:pPr>
      <w:r w:rsidRPr="00C36F43">
        <w:rPr>
          <w:color w:val="000000" w:themeColor="text1"/>
        </w:rPr>
        <w:t>2</w:t>
      </w:r>
      <w:r w:rsidR="009B1B41" w:rsidRPr="00C36F43">
        <w:rPr>
          <w:color w:val="000000" w:themeColor="text1"/>
        </w:rPr>
        <w:t xml:space="preserve">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(зарегистрировано в Минюсте РФ 07.06.2012 №    24480).</w:t>
      </w:r>
    </w:p>
    <w:p w:rsidR="009B1B41" w:rsidRPr="00C36F43" w:rsidRDefault="004E48D6" w:rsidP="009B1B41">
      <w:pPr>
        <w:spacing w:line="360" w:lineRule="auto"/>
        <w:ind w:firstLine="709"/>
        <w:jc w:val="both"/>
        <w:rPr>
          <w:color w:val="000000" w:themeColor="text1"/>
        </w:rPr>
      </w:pPr>
      <w:r w:rsidRPr="00C36F43">
        <w:rPr>
          <w:color w:val="000000" w:themeColor="text1"/>
        </w:rPr>
        <w:t>3</w:t>
      </w:r>
      <w:r w:rsidR="009B1B41" w:rsidRPr="00C36F43">
        <w:rPr>
          <w:color w:val="000000" w:themeColor="text1"/>
        </w:rPr>
        <w:t xml:space="preserve"> Приказ Министерства образования и науки РФ от 31 декабря 2015 г. N 1578  </w:t>
      </w:r>
      <w:r w:rsidRPr="00C36F43">
        <w:rPr>
          <w:color w:val="000000" w:themeColor="text1"/>
        </w:rPr>
        <w:t>«</w:t>
      </w:r>
      <w:r w:rsidR="009B1B41" w:rsidRPr="00C36F43">
        <w:rPr>
          <w:color w:val="000000" w:themeColor="text1"/>
        </w:rPr>
        <w:t>О  внесении  изменений  в  федеральный  государственный образовательный  стандарт  среднего  общего  образования</w:t>
      </w:r>
      <w:r w:rsidRPr="00C36F43">
        <w:rPr>
          <w:color w:val="000000" w:themeColor="text1"/>
        </w:rPr>
        <w:t>»</w:t>
      </w:r>
      <w:r w:rsidR="009B1B41" w:rsidRPr="00C36F43">
        <w:rPr>
          <w:color w:val="000000" w:themeColor="text1"/>
        </w:rPr>
        <w:t>,  утвержденный приказом Министерства образования и науки Российской Федерации от 17 мая 2012 г. N413.</w:t>
      </w:r>
    </w:p>
    <w:p w:rsidR="009B1B41" w:rsidRPr="00C36F43" w:rsidRDefault="004E48D6" w:rsidP="009B1B41">
      <w:pPr>
        <w:spacing w:line="360" w:lineRule="auto"/>
        <w:ind w:firstLine="709"/>
        <w:jc w:val="both"/>
        <w:rPr>
          <w:color w:val="000000" w:themeColor="text1"/>
        </w:rPr>
      </w:pPr>
      <w:r w:rsidRPr="00C36F43">
        <w:rPr>
          <w:color w:val="000000" w:themeColor="text1"/>
        </w:rPr>
        <w:t>4</w:t>
      </w:r>
      <w:r w:rsidR="009B1B41" w:rsidRPr="00C36F43">
        <w:rPr>
          <w:color w:val="000000" w:themeColor="text1"/>
        </w:rPr>
        <w:t xml:space="preserve">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p>
    <w:p w:rsidR="009B1B41" w:rsidRPr="00C36F43" w:rsidRDefault="004E48D6" w:rsidP="009B1B41">
      <w:pPr>
        <w:spacing w:line="360" w:lineRule="auto"/>
        <w:ind w:firstLine="709"/>
        <w:jc w:val="both"/>
        <w:rPr>
          <w:color w:val="000000" w:themeColor="text1"/>
        </w:rPr>
      </w:pPr>
      <w:r w:rsidRPr="00C36F43">
        <w:rPr>
          <w:color w:val="000000" w:themeColor="text1"/>
        </w:rPr>
        <w:t>5</w:t>
      </w:r>
      <w:r w:rsidR="009B1B41" w:rsidRPr="00C36F43">
        <w:rPr>
          <w:color w:val="000000" w:themeColor="text1"/>
        </w:rPr>
        <w:t xml:space="preserve"> Гражданский кодекс РФ (Ч. 1) (введен в действие Федеральным законом от 30.11.94 № 51- ФЗ).</w:t>
      </w:r>
    </w:p>
    <w:p w:rsidR="009B1B41" w:rsidRPr="00C36F43" w:rsidRDefault="004E48D6" w:rsidP="009B1B41">
      <w:pPr>
        <w:spacing w:line="360" w:lineRule="auto"/>
        <w:ind w:firstLine="709"/>
        <w:jc w:val="both"/>
        <w:rPr>
          <w:color w:val="000000" w:themeColor="text1"/>
        </w:rPr>
      </w:pPr>
      <w:r w:rsidRPr="00C36F43">
        <w:rPr>
          <w:color w:val="000000" w:themeColor="text1"/>
        </w:rPr>
        <w:t>6</w:t>
      </w:r>
      <w:r w:rsidR="009B1B41" w:rsidRPr="00C36F43">
        <w:rPr>
          <w:color w:val="000000" w:themeColor="text1"/>
        </w:rPr>
        <w:t xml:space="preserve"> Гражданский кодекс РФ (Ч. 2) (введен в действие Федеральным законом от 26.01.96 № 14- ФЗ).</w:t>
      </w:r>
    </w:p>
    <w:p w:rsidR="009B1B41" w:rsidRPr="00C36F43" w:rsidRDefault="004E48D6" w:rsidP="009B1B41">
      <w:pPr>
        <w:spacing w:line="360" w:lineRule="auto"/>
        <w:ind w:firstLine="709"/>
        <w:jc w:val="both"/>
        <w:rPr>
          <w:color w:val="000000" w:themeColor="text1"/>
        </w:rPr>
      </w:pPr>
      <w:r w:rsidRPr="00C36F43">
        <w:rPr>
          <w:color w:val="000000" w:themeColor="text1"/>
        </w:rPr>
        <w:t>7</w:t>
      </w:r>
      <w:r w:rsidR="009B1B41" w:rsidRPr="00C36F43">
        <w:rPr>
          <w:color w:val="000000" w:themeColor="text1"/>
        </w:rPr>
        <w:t xml:space="preserve"> Гражданский кодекс РФ (Ч. 3) (введен в действие Федеральным законом от 26.11.01 № 146- ФЗ).</w:t>
      </w:r>
    </w:p>
    <w:p w:rsidR="009B1B41" w:rsidRPr="00C36F43" w:rsidRDefault="004E48D6" w:rsidP="009B1B41">
      <w:pPr>
        <w:spacing w:line="360" w:lineRule="auto"/>
        <w:ind w:firstLine="709"/>
        <w:jc w:val="both"/>
        <w:rPr>
          <w:color w:val="000000" w:themeColor="text1"/>
        </w:rPr>
      </w:pPr>
      <w:r w:rsidRPr="00C36F43">
        <w:rPr>
          <w:color w:val="000000" w:themeColor="text1"/>
        </w:rPr>
        <w:t>8</w:t>
      </w:r>
      <w:r w:rsidR="009B1B41" w:rsidRPr="00C36F43">
        <w:rPr>
          <w:color w:val="000000" w:themeColor="text1"/>
        </w:rPr>
        <w:t xml:space="preserve"> Гражданский кодекс РФ (Ч. 4) (введен в действие Федеральным законом от 18.12.06 № 230- ФЗ).</w:t>
      </w:r>
    </w:p>
    <w:p w:rsidR="009B1B41" w:rsidRPr="00C36F43" w:rsidRDefault="004E48D6" w:rsidP="009B1B41">
      <w:pPr>
        <w:spacing w:line="360" w:lineRule="auto"/>
        <w:ind w:firstLine="709"/>
        <w:jc w:val="both"/>
        <w:rPr>
          <w:color w:val="000000" w:themeColor="text1"/>
        </w:rPr>
      </w:pPr>
      <w:r w:rsidRPr="00C36F43">
        <w:rPr>
          <w:color w:val="000000" w:themeColor="text1"/>
        </w:rPr>
        <w:t>9</w:t>
      </w:r>
      <w:r w:rsidR="009B1B41" w:rsidRPr="00C36F43">
        <w:rPr>
          <w:color w:val="000000" w:themeColor="text1"/>
        </w:rPr>
        <w:t xml:space="preserve"> Семейный кодекс Российской Федерации (введен в действие Федеральным законом от 29.12.1995 № 223-ФЗ).</w:t>
      </w:r>
    </w:p>
    <w:p w:rsidR="009B1B41" w:rsidRPr="00C36F43" w:rsidRDefault="004E48D6" w:rsidP="009B1B41">
      <w:pPr>
        <w:spacing w:line="360" w:lineRule="auto"/>
        <w:ind w:firstLine="709"/>
        <w:jc w:val="both"/>
        <w:rPr>
          <w:color w:val="000000" w:themeColor="text1"/>
        </w:rPr>
      </w:pPr>
      <w:r w:rsidRPr="00C36F43">
        <w:rPr>
          <w:rFonts w:eastAsia="Cambria"/>
          <w:color w:val="000000" w:themeColor="text1"/>
        </w:rPr>
        <w:t>10</w:t>
      </w:r>
      <w:r w:rsidR="009B1B41" w:rsidRPr="00C36F43">
        <w:rPr>
          <w:rFonts w:eastAsia="Cambria"/>
          <w:color w:val="000000" w:themeColor="text1"/>
        </w:rPr>
        <w:t xml:space="preserve"> Гомола А. И. </w:t>
      </w:r>
      <w:r w:rsidR="009B1B41" w:rsidRPr="00C36F43">
        <w:rPr>
          <w:color w:val="000000" w:themeColor="text1"/>
        </w:rPr>
        <w:t>Гражданское право: учебник для студ. сред. проф. учеб. заведений. — 11-е изд., испр. и доп.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1</w:t>
      </w:r>
      <w:r w:rsidR="004E48D6" w:rsidRPr="00C36F43">
        <w:rPr>
          <w:rFonts w:eastAsia="Cambria"/>
          <w:color w:val="000000" w:themeColor="text1"/>
        </w:rPr>
        <w:t>1</w:t>
      </w:r>
      <w:r w:rsidRPr="00C36F43">
        <w:rPr>
          <w:rFonts w:eastAsia="Cambria"/>
          <w:color w:val="000000" w:themeColor="text1"/>
        </w:rPr>
        <w:t xml:space="preserve"> Гомола А. И.</w:t>
      </w:r>
      <w:r w:rsidRPr="00C36F43">
        <w:rPr>
          <w:color w:val="000000" w:themeColor="text1"/>
        </w:rPr>
        <w:t xml:space="preserve">, </w:t>
      </w:r>
      <w:r w:rsidRPr="00C36F43">
        <w:rPr>
          <w:rFonts w:eastAsia="Cambria"/>
          <w:color w:val="000000" w:themeColor="text1"/>
        </w:rPr>
        <w:t>Кириллов В. Е.</w:t>
      </w:r>
      <w:r w:rsidRPr="00C36F43">
        <w:rPr>
          <w:color w:val="000000" w:themeColor="text1"/>
        </w:rPr>
        <w:t xml:space="preserve">, </w:t>
      </w:r>
      <w:r w:rsidRPr="00C36F43">
        <w:rPr>
          <w:rFonts w:eastAsia="Cambria"/>
          <w:color w:val="000000" w:themeColor="text1"/>
        </w:rPr>
        <w:t>Кириллов С. В</w:t>
      </w:r>
      <w:r w:rsidRPr="00C36F43">
        <w:rPr>
          <w:color w:val="000000" w:themeColor="text1"/>
        </w:rPr>
        <w:t>. Бухгалтерский учет: учебник. — 11-е изд., испр. и доп.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1</w:t>
      </w:r>
      <w:r w:rsidR="004E48D6" w:rsidRPr="00C36F43">
        <w:rPr>
          <w:rFonts w:eastAsia="Cambria"/>
          <w:color w:val="000000" w:themeColor="text1"/>
        </w:rPr>
        <w:t>2</w:t>
      </w:r>
      <w:r w:rsidRPr="00C36F43">
        <w:rPr>
          <w:rFonts w:eastAsia="Cambria"/>
          <w:color w:val="000000" w:themeColor="text1"/>
        </w:rPr>
        <w:t xml:space="preserve"> Гомола А.И.</w:t>
      </w:r>
      <w:r w:rsidRPr="00C36F43">
        <w:rPr>
          <w:color w:val="000000" w:themeColor="text1"/>
        </w:rPr>
        <w:t xml:space="preserve">, </w:t>
      </w:r>
      <w:r w:rsidRPr="00C36F43">
        <w:rPr>
          <w:rFonts w:eastAsia="Cambria"/>
          <w:color w:val="000000" w:themeColor="text1"/>
        </w:rPr>
        <w:t>Кириллов В.Е</w:t>
      </w:r>
      <w:r w:rsidRPr="00C36F43">
        <w:rPr>
          <w:color w:val="000000" w:themeColor="text1"/>
        </w:rPr>
        <w:t>. Экономика для профессий и специальностей социально- экономического профиля. Методические рекомендации: метод. пособие для преподавателей сред. проф. образования.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lastRenderedPageBreak/>
        <w:t>1</w:t>
      </w:r>
      <w:r w:rsidR="004E48D6" w:rsidRPr="00C36F43">
        <w:rPr>
          <w:rFonts w:eastAsia="Cambria"/>
          <w:color w:val="000000" w:themeColor="text1"/>
        </w:rPr>
        <w:t>3</w:t>
      </w:r>
      <w:r w:rsidRPr="00C36F43">
        <w:rPr>
          <w:rFonts w:eastAsia="Cambria"/>
          <w:color w:val="000000" w:themeColor="text1"/>
        </w:rPr>
        <w:t xml:space="preserve"> Камаев В. Д. </w:t>
      </w:r>
      <w:r w:rsidRPr="00C36F43">
        <w:rPr>
          <w:color w:val="000000" w:themeColor="text1"/>
        </w:rPr>
        <w:t>Экономическая теория: краткий курс: учебник. — 7-е изд., стер. — М., 2018.</w:t>
      </w:r>
    </w:p>
    <w:p w:rsidR="009B1B41" w:rsidRPr="00C36F43" w:rsidRDefault="009B1B41" w:rsidP="009B1B41">
      <w:pPr>
        <w:spacing w:line="360" w:lineRule="auto"/>
        <w:ind w:firstLine="709"/>
        <w:jc w:val="both"/>
        <w:rPr>
          <w:color w:val="000000" w:themeColor="text1"/>
        </w:rPr>
      </w:pPr>
      <w:r w:rsidRPr="00C36F43">
        <w:rPr>
          <w:color w:val="000000" w:themeColor="text1"/>
        </w:rPr>
        <w:t>1</w:t>
      </w:r>
      <w:r w:rsidR="004E48D6" w:rsidRPr="00C36F43">
        <w:rPr>
          <w:color w:val="000000" w:themeColor="text1"/>
        </w:rPr>
        <w:t>4</w:t>
      </w:r>
      <w:r w:rsidRPr="00C36F43">
        <w:rPr>
          <w:color w:val="000000" w:themeColor="text1"/>
        </w:rPr>
        <w:t xml:space="preserve"> Международные экономические отношения: учебник / под ред. Б. М. Смитиенко. — М., 2018.</w:t>
      </w:r>
    </w:p>
    <w:p w:rsidR="009B1B41" w:rsidRPr="00C36F43" w:rsidRDefault="009B1B41" w:rsidP="009B1B41">
      <w:pPr>
        <w:spacing w:line="360" w:lineRule="auto"/>
        <w:ind w:firstLine="709"/>
        <w:jc w:val="both"/>
        <w:rPr>
          <w:color w:val="000000" w:themeColor="text1"/>
        </w:rPr>
      </w:pPr>
      <w:r w:rsidRPr="00C36F43">
        <w:rPr>
          <w:color w:val="000000" w:themeColor="text1"/>
        </w:rPr>
        <w:t>1</w:t>
      </w:r>
      <w:r w:rsidR="004E48D6" w:rsidRPr="00C36F43">
        <w:rPr>
          <w:color w:val="000000" w:themeColor="text1"/>
        </w:rPr>
        <w:t>5</w:t>
      </w:r>
      <w:r w:rsidRPr="00C36F43">
        <w:rPr>
          <w:color w:val="000000" w:themeColor="text1"/>
        </w:rPr>
        <w:t xml:space="preserve"> Микроэкономика: практический подход (Managerial Economics) / под ред. А. Г. Грязновой, А.Ю.Юданова.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1</w:t>
      </w:r>
      <w:r w:rsidR="004E48D6" w:rsidRPr="00C36F43">
        <w:rPr>
          <w:rFonts w:eastAsia="Cambria"/>
          <w:color w:val="000000" w:themeColor="text1"/>
        </w:rPr>
        <w:t>6</w:t>
      </w:r>
      <w:r w:rsidRPr="00C36F43">
        <w:rPr>
          <w:rFonts w:eastAsia="Cambria"/>
          <w:color w:val="000000" w:themeColor="text1"/>
        </w:rPr>
        <w:t xml:space="preserve"> Нешитой А. С</w:t>
      </w:r>
      <w:r w:rsidRPr="00C36F43">
        <w:rPr>
          <w:color w:val="000000" w:themeColor="text1"/>
        </w:rPr>
        <w:t>. Финансы: учебник. — 4-е изд., перераб и доп. — М., 2018.</w:t>
      </w:r>
    </w:p>
    <w:p w:rsidR="009B1B41" w:rsidRPr="00C36F43" w:rsidRDefault="009B1B41" w:rsidP="009B1B41">
      <w:pPr>
        <w:spacing w:line="360" w:lineRule="auto"/>
        <w:ind w:firstLine="709"/>
        <w:jc w:val="both"/>
        <w:rPr>
          <w:color w:val="000000" w:themeColor="text1"/>
        </w:rPr>
      </w:pPr>
      <w:r w:rsidRPr="00C36F43">
        <w:rPr>
          <w:rFonts w:eastAsia="Cambria"/>
          <w:color w:val="000000" w:themeColor="text1"/>
        </w:rPr>
        <w:t>1</w:t>
      </w:r>
      <w:r w:rsidR="004E48D6" w:rsidRPr="00C36F43">
        <w:rPr>
          <w:rFonts w:eastAsia="Cambria"/>
          <w:color w:val="000000" w:themeColor="text1"/>
        </w:rPr>
        <w:t>7</w:t>
      </w:r>
      <w:r w:rsidRPr="00C36F43">
        <w:rPr>
          <w:rFonts w:eastAsia="Cambria"/>
          <w:color w:val="000000" w:themeColor="text1"/>
        </w:rPr>
        <w:t xml:space="preserve"> Слагода В. Г</w:t>
      </w:r>
      <w:r w:rsidRPr="00C36F43">
        <w:rPr>
          <w:color w:val="000000" w:themeColor="text1"/>
        </w:rPr>
        <w:t>. Экономическая теория. — М., 2018.</w:t>
      </w:r>
    </w:p>
    <w:p w:rsidR="009B1B41" w:rsidRPr="00C36F43" w:rsidRDefault="009B1B41" w:rsidP="009B1B41">
      <w:pPr>
        <w:pStyle w:val="210"/>
        <w:spacing w:line="360" w:lineRule="auto"/>
        <w:ind w:left="0" w:firstLine="708"/>
        <w:rPr>
          <w:rFonts w:ascii="Times New Roman" w:eastAsia="Calibri" w:hAnsi="Times New Roman"/>
          <w:color w:val="000000" w:themeColor="text1"/>
          <w:sz w:val="24"/>
          <w:szCs w:val="24"/>
          <w:lang w:val="ru-RU"/>
        </w:rPr>
      </w:pPr>
      <w:r w:rsidRPr="00C36F43">
        <w:rPr>
          <w:rFonts w:ascii="Times New Roman" w:hAnsi="Times New Roman"/>
          <w:color w:val="000000" w:themeColor="text1"/>
          <w:sz w:val="24"/>
          <w:szCs w:val="24"/>
          <w:lang w:val="ru-RU"/>
        </w:rPr>
        <w:t>Интернет-ресурсы:</w:t>
      </w:r>
    </w:p>
    <w:p w:rsidR="009B1B41" w:rsidRPr="00C36F43" w:rsidRDefault="00504FFB" w:rsidP="009B1B41">
      <w:pPr>
        <w:spacing w:line="360" w:lineRule="auto"/>
        <w:ind w:firstLine="709"/>
        <w:jc w:val="both"/>
        <w:rPr>
          <w:color w:val="000000" w:themeColor="text1"/>
        </w:rPr>
      </w:pPr>
      <w:r w:rsidRPr="00C36F43">
        <w:rPr>
          <w:color w:val="000000" w:themeColor="text1"/>
        </w:rPr>
        <w:t xml:space="preserve">1 </w:t>
      </w:r>
      <w:hyperlink r:id="rId9">
        <w:r w:rsidR="009B1B41" w:rsidRPr="00C36F43">
          <w:rPr>
            <w:color w:val="000000" w:themeColor="text1"/>
          </w:rPr>
          <w:t>www.</w:t>
        </w:r>
      </w:hyperlink>
      <w:r w:rsidR="009B1B41" w:rsidRPr="00C36F43">
        <w:rPr>
          <w:color w:val="000000" w:themeColor="text1"/>
        </w:rPr>
        <w:t xml:space="preserve"> aup. ru   (Административно-управленческий портал).     </w:t>
      </w:r>
      <w:hyperlink r:id="rId10">
        <w:r w:rsidR="009B1B41" w:rsidRPr="00C36F43">
          <w:rPr>
            <w:color w:val="000000" w:themeColor="text1"/>
          </w:rPr>
          <w:t>www.</w:t>
        </w:r>
      </w:hyperlink>
      <w:r w:rsidR="009B1B41" w:rsidRPr="00C36F43">
        <w:rPr>
          <w:color w:val="000000" w:themeColor="text1"/>
        </w:rPr>
        <w:t xml:space="preserve"> economicus. ru (Проект института «Экономическая школа»).</w:t>
      </w:r>
    </w:p>
    <w:p w:rsidR="009B1B41" w:rsidRPr="00C36F43" w:rsidRDefault="00504FFB" w:rsidP="009B1B41">
      <w:pPr>
        <w:spacing w:line="360" w:lineRule="auto"/>
        <w:ind w:firstLine="709"/>
        <w:jc w:val="both"/>
        <w:rPr>
          <w:color w:val="000000" w:themeColor="text1"/>
        </w:rPr>
      </w:pPr>
      <w:r w:rsidRPr="00C36F43">
        <w:rPr>
          <w:color w:val="000000" w:themeColor="text1"/>
        </w:rPr>
        <w:t xml:space="preserve">2 </w:t>
      </w:r>
      <w:hyperlink r:id="rId11">
        <w:r w:rsidR="009B1B41" w:rsidRPr="00C36F43">
          <w:rPr>
            <w:color w:val="000000" w:themeColor="text1"/>
          </w:rPr>
          <w:t>www.</w:t>
        </w:r>
      </w:hyperlink>
      <w:r w:rsidR="009B1B41" w:rsidRPr="00C36F43">
        <w:rPr>
          <w:color w:val="000000" w:themeColor="text1"/>
        </w:rPr>
        <w:t xml:space="preserve"> informika. ru (Государственное научное предприятие для продвижения новых инфор- мационных технологий в сферах образования и науки России).</w:t>
      </w:r>
    </w:p>
    <w:p w:rsidR="009B1B41" w:rsidRPr="00C36F43" w:rsidRDefault="00504FFB" w:rsidP="009B1B41">
      <w:pPr>
        <w:spacing w:line="360" w:lineRule="auto"/>
        <w:ind w:firstLine="709"/>
        <w:jc w:val="both"/>
        <w:rPr>
          <w:b/>
          <w:bCs/>
          <w:color w:val="000000" w:themeColor="text1"/>
        </w:rPr>
      </w:pPr>
      <w:r w:rsidRPr="00C36F43">
        <w:rPr>
          <w:color w:val="000000" w:themeColor="text1"/>
        </w:rPr>
        <w:t xml:space="preserve">3 </w:t>
      </w:r>
      <w:hyperlink r:id="rId12">
        <w:r w:rsidR="009B1B41" w:rsidRPr="00C36F43">
          <w:rPr>
            <w:color w:val="000000" w:themeColor="text1"/>
          </w:rPr>
          <w:t>www.</w:t>
        </w:r>
      </w:hyperlink>
      <w:r w:rsidR="009B1B41" w:rsidRPr="00C36F43">
        <w:rPr>
          <w:color w:val="000000" w:themeColor="text1"/>
        </w:rPr>
        <w:t xml:space="preserve"> economictheory. narod. ru  (Экономическая  теория  On-Line,  книги,  статьи).         </w:t>
      </w:r>
      <w:hyperlink r:id="rId13">
        <w:r w:rsidR="009B1B41" w:rsidRPr="00C36F43">
          <w:rPr>
            <w:color w:val="000000" w:themeColor="text1"/>
          </w:rPr>
          <w:t>www.</w:t>
        </w:r>
      </w:hyperlink>
      <w:r w:rsidR="009B1B41" w:rsidRPr="00C36F43">
        <w:rPr>
          <w:color w:val="000000" w:themeColor="text1"/>
        </w:rPr>
        <w:t xml:space="preserve"> ecsocman. edu. ru (Федеральный образовательный портал «Экономика, социология, менеджмент»).</w:t>
      </w:r>
    </w:p>
    <w:p w:rsidR="008A4147" w:rsidRPr="00C36F43" w:rsidRDefault="008A4147" w:rsidP="009B1B41">
      <w:pPr>
        <w:spacing w:line="360" w:lineRule="auto"/>
        <w:ind w:left="1557" w:right="1578"/>
        <w:rPr>
          <w:color w:val="000000" w:themeColor="text1"/>
        </w:rPr>
      </w:pPr>
    </w:p>
    <w:sectPr w:rsidR="008A4147" w:rsidRPr="00C36F43" w:rsidSect="00C36F43">
      <w:headerReference w:type="even" r:id="rId14"/>
      <w:footerReference w:type="even" r:id="rId15"/>
      <w:footerReference w:type="default" r:id="rId16"/>
      <w:pgSz w:w="11906" w:h="16838"/>
      <w:pgMar w:top="1134" w:right="567" w:bottom="1134" w:left="1134"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DF" w:rsidRDefault="005319DF" w:rsidP="005E70E4">
      <w:r>
        <w:separator/>
      </w:r>
    </w:p>
  </w:endnote>
  <w:endnote w:type="continuationSeparator" w:id="0">
    <w:p w:rsidR="005319DF" w:rsidRDefault="005319DF" w:rsidP="005E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4D" w:rsidRDefault="00CD404D" w:rsidP="007733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404D" w:rsidRDefault="00CD404D" w:rsidP="007733C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6912"/>
      <w:docPartObj>
        <w:docPartGallery w:val="Page Numbers (Bottom of Page)"/>
        <w:docPartUnique/>
      </w:docPartObj>
    </w:sdtPr>
    <w:sdtEndPr/>
    <w:sdtContent>
      <w:p w:rsidR="00CD404D" w:rsidRPr="0006531B" w:rsidRDefault="00F058EF" w:rsidP="00C36F43">
        <w:pPr>
          <w:pStyle w:val="a5"/>
          <w:jc w:val="center"/>
        </w:pPr>
        <w:r>
          <w:fldChar w:fldCharType="begin"/>
        </w:r>
        <w:r>
          <w:instrText xml:space="preserve"> PAGE   \* MERGEFORMAT </w:instrText>
        </w:r>
        <w:r>
          <w:fldChar w:fldCharType="separate"/>
        </w:r>
        <w:r w:rsidR="000402C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DF" w:rsidRDefault="005319DF" w:rsidP="005E70E4">
      <w:r>
        <w:separator/>
      </w:r>
    </w:p>
  </w:footnote>
  <w:footnote w:type="continuationSeparator" w:id="0">
    <w:p w:rsidR="005319DF" w:rsidRDefault="005319DF" w:rsidP="005E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4D" w:rsidRDefault="00CD404D" w:rsidP="007733C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CD404D" w:rsidRDefault="00CD404D" w:rsidP="007733CD">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F24"/>
    <w:multiLevelType w:val="hybridMultilevel"/>
    <w:tmpl w:val="587E2C1A"/>
    <w:lvl w:ilvl="0" w:tplc="372C1636">
      <w:start w:val="1"/>
      <w:numFmt w:val="bullet"/>
      <w:lvlText w:val=""/>
      <w:lvlJc w:val="left"/>
      <w:pPr>
        <w:ind w:left="587" w:hanging="284"/>
      </w:pPr>
      <w:rPr>
        <w:rFonts w:ascii="Symbol" w:eastAsia="Symbol" w:hAnsi="Symbol" w:hint="default"/>
        <w:color w:val="231F20"/>
        <w:w w:val="100"/>
        <w:sz w:val="21"/>
        <w:szCs w:val="21"/>
      </w:rPr>
    </w:lvl>
    <w:lvl w:ilvl="1" w:tplc="62A4AC48">
      <w:start w:val="1"/>
      <w:numFmt w:val="bullet"/>
      <w:lvlText w:val=""/>
      <w:lvlJc w:val="left"/>
      <w:pPr>
        <w:ind w:left="667" w:hanging="284"/>
      </w:pPr>
      <w:rPr>
        <w:rFonts w:ascii="Symbol" w:eastAsia="Symbol" w:hAnsi="Symbol" w:hint="default"/>
        <w:color w:val="231F20"/>
        <w:w w:val="100"/>
        <w:sz w:val="21"/>
        <w:szCs w:val="21"/>
      </w:rPr>
    </w:lvl>
    <w:lvl w:ilvl="2" w:tplc="C20495D0">
      <w:start w:val="1"/>
      <w:numFmt w:val="bullet"/>
      <w:lvlText w:val="•"/>
      <w:lvlJc w:val="left"/>
      <w:pPr>
        <w:ind w:left="1551" w:hanging="284"/>
      </w:pPr>
      <w:rPr>
        <w:rFonts w:hint="default"/>
      </w:rPr>
    </w:lvl>
    <w:lvl w:ilvl="3" w:tplc="E16A423E">
      <w:start w:val="1"/>
      <w:numFmt w:val="bullet"/>
      <w:lvlText w:val="•"/>
      <w:lvlJc w:val="left"/>
      <w:pPr>
        <w:ind w:left="2443" w:hanging="284"/>
      </w:pPr>
      <w:rPr>
        <w:rFonts w:hint="default"/>
      </w:rPr>
    </w:lvl>
    <w:lvl w:ilvl="4" w:tplc="B7D4E142">
      <w:start w:val="1"/>
      <w:numFmt w:val="bullet"/>
      <w:lvlText w:val="•"/>
      <w:lvlJc w:val="left"/>
      <w:pPr>
        <w:ind w:left="3335" w:hanging="284"/>
      </w:pPr>
      <w:rPr>
        <w:rFonts w:hint="default"/>
      </w:rPr>
    </w:lvl>
    <w:lvl w:ilvl="5" w:tplc="5DBC7120">
      <w:start w:val="1"/>
      <w:numFmt w:val="bullet"/>
      <w:lvlText w:val="•"/>
      <w:lvlJc w:val="left"/>
      <w:pPr>
        <w:ind w:left="4226" w:hanging="284"/>
      </w:pPr>
      <w:rPr>
        <w:rFonts w:hint="default"/>
      </w:rPr>
    </w:lvl>
    <w:lvl w:ilvl="6" w:tplc="381A9410">
      <w:start w:val="1"/>
      <w:numFmt w:val="bullet"/>
      <w:lvlText w:val="•"/>
      <w:lvlJc w:val="left"/>
      <w:pPr>
        <w:ind w:left="5118" w:hanging="284"/>
      </w:pPr>
      <w:rPr>
        <w:rFonts w:hint="default"/>
      </w:rPr>
    </w:lvl>
    <w:lvl w:ilvl="7" w:tplc="A3D00B30">
      <w:start w:val="1"/>
      <w:numFmt w:val="bullet"/>
      <w:lvlText w:val="•"/>
      <w:lvlJc w:val="left"/>
      <w:pPr>
        <w:ind w:left="6010" w:hanging="284"/>
      </w:pPr>
      <w:rPr>
        <w:rFonts w:hint="default"/>
      </w:rPr>
    </w:lvl>
    <w:lvl w:ilvl="8" w:tplc="B608E3C6">
      <w:start w:val="1"/>
      <w:numFmt w:val="bullet"/>
      <w:lvlText w:val="•"/>
      <w:lvlJc w:val="left"/>
      <w:pPr>
        <w:ind w:left="6902" w:hanging="284"/>
      </w:pPr>
      <w:rPr>
        <w:rFonts w:hint="default"/>
      </w:rPr>
    </w:lvl>
  </w:abstractNum>
  <w:abstractNum w:abstractNumId="1" w15:restartNumberingAfterBreak="0">
    <w:nsid w:val="0CDF7728"/>
    <w:multiLevelType w:val="hybridMultilevel"/>
    <w:tmpl w:val="38D0E088"/>
    <w:lvl w:ilvl="0" w:tplc="92F43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129F9"/>
    <w:multiLevelType w:val="hybridMultilevel"/>
    <w:tmpl w:val="CBAC1E62"/>
    <w:lvl w:ilvl="0" w:tplc="EAB26964">
      <w:start w:val="1"/>
      <w:numFmt w:val="bullet"/>
      <w:lvlText w:val=""/>
      <w:lvlJc w:val="left"/>
      <w:pPr>
        <w:ind w:left="587" w:hanging="284"/>
      </w:pPr>
      <w:rPr>
        <w:rFonts w:ascii="Symbol" w:eastAsia="Symbol" w:hAnsi="Symbol" w:hint="default"/>
        <w:color w:val="231F20"/>
        <w:w w:val="100"/>
        <w:sz w:val="21"/>
        <w:szCs w:val="21"/>
      </w:rPr>
    </w:lvl>
    <w:lvl w:ilvl="1" w:tplc="A2AE6A2E">
      <w:start w:val="1"/>
      <w:numFmt w:val="bullet"/>
      <w:lvlText w:val=""/>
      <w:lvlJc w:val="left"/>
      <w:pPr>
        <w:ind w:left="667" w:hanging="284"/>
      </w:pPr>
      <w:rPr>
        <w:rFonts w:ascii="Symbol" w:eastAsia="Symbol" w:hAnsi="Symbol" w:hint="default"/>
        <w:color w:val="231F20"/>
        <w:w w:val="100"/>
        <w:sz w:val="21"/>
        <w:szCs w:val="21"/>
      </w:rPr>
    </w:lvl>
    <w:lvl w:ilvl="2" w:tplc="FB4C4422">
      <w:start w:val="1"/>
      <w:numFmt w:val="bullet"/>
      <w:lvlText w:val="•"/>
      <w:lvlJc w:val="left"/>
      <w:pPr>
        <w:ind w:left="1536" w:hanging="284"/>
      </w:pPr>
      <w:rPr>
        <w:rFonts w:hint="default"/>
      </w:rPr>
    </w:lvl>
    <w:lvl w:ilvl="3" w:tplc="2110E78E">
      <w:start w:val="1"/>
      <w:numFmt w:val="bullet"/>
      <w:lvlText w:val="•"/>
      <w:lvlJc w:val="left"/>
      <w:pPr>
        <w:ind w:left="2412" w:hanging="284"/>
      </w:pPr>
      <w:rPr>
        <w:rFonts w:hint="default"/>
      </w:rPr>
    </w:lvl>
    <w:lvl w:ilvl="4" w:tplc="F9FCE96C">
      <w:start w:val="1"/>
      <w:numFmt w:val="bullet"/>
      <w:lvlText w:val="•"/>
      <w:lvlJc w:val="left"/>
      <w:pPr>
        <w:ind w:left="3288" w:hanging="284"/>
      </w:pPr>
      <w:rPr>
        <w:rFonts w:hint="default"/>
      </w:rPr>
    </w:lvl>
    <w:lvl w:ilvl="5" w:tplc="5A26C432">
      <w:start w:val="1"/>
      <w:numFmt w:val="bullet"/>
      <w:lvlText w:val="•"/>
      <w:lvlJc w:val="left"/>
      <w:pPr>
        <w:ind w:left="4164" w:hanging="284"/>
      </w:pPr>
      <w:rPr>
        <w:rFonts w:hint="default"/>
      </w:rPr>
    </w:lvl>
    <w:lvl w:ilvl="6" w:tplc="4000A254">
      <w:start w:val="1"/>
      <w:numFmt w:val="bullet"/>
      <w:lvlText w:val="•"/>
      <w:lvlJc w:val="left"/>
      <w:pPr>
        <w:ind w:left="5040" w:hanging="284"/>
      </w:pPr>
      <w:rPr>
        <w:rFonts w:hint="default"/>
      </w:rPr>
    </w:lvl>
    <w:lvl w:ilvl="7" w:tplc="F85A3752">
      <w:start w:val="1"/>
      <w:numFmt w:val="bullet"/>
      <w:lvlText w:val="•"/>
      <w:lvlJc w:val="left"/>
      <w:pPr>
        <w:ind w:left="5917" w:hanging="284"/>
      </w:pPr>
      <w:rPr>
        <w:rFonts w:hint="default"/>
      </w:rPr>
    </w:lvl>
    <w:lvl w:ilvl="8" w:tplc="C2804DF0">
      <w:start w:val="1"/>
      <w:numFmt w:val="bullet"/>
      <w:lvlText w:val="•"/>
      <w:lvlJc w:val="left"/>
      <w:pPr>
        <w:ind w:left="6793" w:hanging="284"/>
      </w:pPr>
      <w:rPr>
        <w:rFonts w:hint="default"/>
      </w:rPr>
    </w:lvl>
  </w:abstractNum>
  <w:abstractNum w:abstractNumId="3" w15:restartNumberingAfterBreak="0">
    <w:nsid w:val="2DAB4140"/>
    <w:multiLevelType w:val="hybridMultilevel"/>
    <w:tmpl w:val="D61EE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34E01"/>
    <w:multiLevelType w:val="hybridMultilevel"/>
    <w:tmpl w:val="8522D82A"/>
    <w:lvl w:ilvl="0" w:tplc="5F6C45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F6F53"/>
    <w:multiLevelType w:val="hybridMultilevel"/>
    <w:tmpl w:val="158E3432"/>
    <w:lvl w:ilvl="0" w:tplc="0D584442">
      <w:start w:val="1"/>
      <w:numFmt w:val="bullet"/>
      <w:lvlText w:val=""/>
      <w:lvlJc w:val="left"/>
      <w:pPr>
        <w:ind w:left="720" w:hanging="360"/>
      </w:pPr>
      <w:rPr>
        <w:rFonts w:ascii="Symbol" w:eastAsia="Symbol" w:hAnsi="Symbol" w:hint="default"/>
        <w:color w:val="231F20"/>
        <w:w w:val="100"/>
        <w:sz w:val="21"/>
        <w:szCs w:val="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502C24"/>
    <w:multiLevelType w:val="hybridMultilevel"/>
    <w:tmpl w:val="AF167576"/>
    <w:lvl w:ilvl="0" w:tplc="92F43F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645A0E"/>
    <w:multiLevelType w:val="hybridMultilevel"/>
    <w:tmpl w:val="32C28504"/>
    <w:lvl w:ilvl="0" w:tplc="611CD9F2">
      <w:start w:val="1"/>
      <w:numFmt w:val="bullet"/>
      <w:lvlText w:val=""/>
      <w:lvlJc w:val="left"/>
      <w:pPr>
        <w:ind w:left="667" w:hanging="284"/>
      </w:pPr>
      <w:rPr>
        <w:rFonts w:ascii="Symbol" w:eastAsia="Symbol" w:hAnsi="Symbol" w:hint="default"/>
        <w:color w:val="231F20"/>
        <w:w w:val="100"/>
        <w:sz w:val="21"/>
        <w:szCs w:val="21"/>
      </w:rPr>
    </w:lvl>
    <w:lvl w:ilvl="1" w:tplc="C4487C54">
      <w:start w:val="1"/>
      <w:numFmt w:val="bullet"/>
      <w:lvlText w:val=""/>
      <w:lvlJc w:val="left"/>
      <w:pPr>
        <w:ind w:left="971" w:hanging="284"/>
      </w:pPr>
      <w:rPr>
        <w:rFonts w:ascii="Symbol" w:eastAsia="Symbol" w:hAnsi="Symbol" w:hint="default"/>
        <w:color w:val="231F20"/>
        <w:w w:val="100"/>
        <w:sz w:val="21"/>
        <w:szCs w:val="21"/>
      </w:rPr>
    </w:lvl>
    <w:lvl w:ilvl="2" w:tplc="02FA9530">
      <w:start w:val="1"/>
      <w:numFmt w:val="decimal"/>
      <w:lvlText w:val="%3."/>
      <w:lvlJc w:val="left"/>
      <w:pPr>
        <w:ind w:left="4314" w:hanging="344"/>
        <w:jc w:val="right"/>
      </w:pPr>
      <w:rPr>
        <w:rFonts w:ascii="Arial" w:eastAsia="Arial" w:hAnsi="Arial" w:hint="default"/>
        <w:color w:val="231F20"/>
        <w:w w:val="107"/>
        <w:sz w:val="28"/>
        <w:szCs w:val="28"/>
      </w:rPr>
    </w:lvl>
    <w:lvl w:ilvl="3" w:tplc="DCF41BD0">
      <w:start w:val="1"/>
      <w:numFmt w:val="bullet"/>
      <w:lvlText w:val="•"/>
      <w:lvlJc w:val="left"/>
      <w:pPr>
        <w:ind w:left="4060" w:hanging="344"/>
      </w:pPr>
      <w:rPr>
        <w:rFonts w:hint="default"/>
      </w:rPr>
    </w:lvl>
    <w:lvl w:ilvl="4" w:tplc="5A106C4C">
      <w:start w:val="1"/>
      <w:numFmt w:val="bullet"/>
      <w:lvlText w:val="•"/>
      <w:lvlJc w:val="left"/>
      <w:pPr>
        <w:ind w:left="4783" w:hanging="344"/>
      </w:pPr>
      <w:rPr>
        <w:rFonts w:hint="default"/>
      </w:rPr>
    </w:lvl>
    <w:lvl w:ilvl="5" w:tplc="3F96DD42">
      <w:start w:val="1"/>
      <w:numFmt w:val="bullet"/>
      <w:lvlText w:val="•"/>
      <w:lvlJc w:val="left"/>
      <w:pPr>
        <w:ind w:left="5507" w:hanging="344"/>
      </w:pPr>
      <w:rPr>
        <w:rFonts w:hint="default"/>
      </w:rPr>
    </w:lvl>
    <w:lvl w:ilvl="6" w:tplc="D7766FF6">
      <w:start w:val="1"/>
      <w:numFmt w:val="bullet"/>
      <w:lvlText w:val="•"/>
      <w:lvlJc w:val="left"/>
      <w:pPr>
        <w:ind w:left="6230" w:hanging="344"/>
      </w:pPr>
      <w:rPr>
        <w:rFonts w:hint="default"/>
      </w:rPr>
    </w:lvl>
    <w:lvl w:ilvl="7" w:tplc="AEB27FFA">
      <w:start w:val="1"/>
      <w:numFmt w:val="bullet"/>
      <w:lvlText w:val="•"/>
      <w:lvlJc w:val="left"/>
      <w:pPr>
        <w:ind w:left="6954" w:hanging="344"/>
      </w:pPr>
      <w:rPr>
        <w:rFonts w:hint="default"/>
      </w:rPr>
    </w:lvl>
    <w:lvl w:ilvl="8" w:tplc="40428714">
      <w:start w:val="1"/>
      <w:numFmt w:val="bullet"/>
      <w:lvlText w:val="•"/>
      <w:lvlJc w:val="left"/>
      <w:pPr>
        <w:ind w:left="7678" w:hanging="344"/>
      </w:pPr>
      <w:rPr>
        <w:rFonts w:hint="default"/>
      </w:rPr>
    </w:lvl>
  </w:abstractNum>
  <w:abstractNum w:abstractNumId="8" w15:restartNumberingAfterBreak="0">
    <w:nsid w:val="5EC15DD6"/>
    <w:multiLevelType w:val="hybridMultilevel"/>
    <w:tmpl w:val="E7BCA8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0270AD8"/>
    <w:multiLevelType w:val="hybridMultilevel"/>
    <w:tmpl w:val="BC8CD4F2"/>
    <w:lvl w:ilvl="0" w:tplc="0D584442">
      <w:start w:val="1"/>
      <w:numFmt w:val="bullet"/>
      <w:lvlText w:val=""/>
      <w:lvlJc w:val="left"/>
      <w:pPr>
        <w:ind w:left="1004" w:hanging="360"/>
      </w:pPr>
      <w:rPr>
        <w:rFonts w:ascii="Symbol" w:eastAsia="Symbol" w:hAnsi="Symbol" w:hint="default"/>
        <w:color w:val="231F20"/>
        <w:w w:val="100"/>
        <w:sz w:val="21"/>
        <w:szCs w:val="21"/>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06712DB"/>
    <w:multiLevelType w:val="hybridMultilevel"/>
    <w:tmpl w:val="028AD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26A4D48"/>
    <w:multiLevelType w:val="hybridMultilevel"/>
    <w:tmpl w:val="1E2AAE56"/>
    <w:lvl w:ilvl="0" w:tplc="CB10AA7C">
      <w:start w:val="1"/>
      <w:numFmt w:val="bullet"/>
      <w:lvlText w:val=""/>
      <w:lvlJc w:val="left"/>
      <w:pPr>
        <w:ind w:left="667" w:hanging="284"/>
      </w:pPr>
      <w:rPr>
        <w:rFonts w:ascii="Symbol" w:eastAsia="Symbol" w:hAnsi="Symbol" w:hint="default"/>
        <w:color w:val="231F20"/>
        <w:w w:val="100"/>
        <w:sz w:val="21"/>
        <w:szCs w:val="21"/>
      </w:rPr>
    </w:lvl>
    <w:lvl w:ilvl="1" w:tplc="D6DE9DCA">
      <w:start w:val="1"/>
      <w:numFmt w:val="bullet"/>
      <w:lvlText w:val=""/>
      <w:lvlJc w:val="left"/>
      <w:pPr>
        <w:ind w:left="951" w:hanging="284"/>
      </w:pPr>
      <w:rPr>
        <w:rFonts w:ascii="Symbol" w:eastAsia="Symbol" w:hAnsi="Symbol" w:hint="default"/>
        <w:color w:val="231F20"/>
        <w:w w:val="100"/>
        <w:sz w:val="21"/>
        <w:szCs w:val="21"/>
      </w:rPr>
    </w:lvl>
    <w:lvl w:ilvl="2" w:tplc="FF121FEA">
      <w:start w:val="1"/>
      <w:numFmt w:val="decimal"/>
      <w:lvlText w:val="%3."/>
      <w:lvlJc w:val="left"/>
      <w:pPr>
        <w:ind w:left="2376" w:hanging="344"/>
        <w:jc w:val="right"/>
      </w:pPr>
      <w:rPr>
        <w:rFonts w:ascii="Arial" w:eastAsia="Arial" w:hAnsi="Arial" w:hint="default"/>
        <w:color w:val="231F20"/>
        <w:w w:val="107"/>
        <w:sz w:val="28"/>
        <w:szCs w:val="28"/>
      </w:rPr>
    </w:lvl>
    <w:lvl w:ilvl="3" w:tplc="984ABED8">
      <w:start w:val="1"/>
      <w:numFmt w:val="bullet"/>
      <w:lvlText w:val="•"/>
      <w:lvlJc w:val="left"/>
      <w:pPr>
        <w:ind w:left="3220" w:hanging="344"/>
      </w:pPr>
      <w:rPr>
        <w:rFonts w:hint="default"/>
      </w:rPr>
    </w:lvl>
    <w:lvl w:ilvl="4" w:tplc="17988E54">
      <w:start w:val="1"/>
      <w:numFmt w:val="bullet"/>
      <w:lvlText w:val="•"/>
      <w:lvlJc w:val="left"/>
      <w:pPr>
        <w:ind w:left="4061" w:hanging="344"/>
      </w:pPr>
      <w:rPr>
        <w:rFonts w:hint="default"/>
      </w:rPr>
    </w:lvl>
    <w:lvl w:ilvl="5" w:tplc="B2C4A91C">
      <w:start w:val="1"/>
      <w:numFmt w:val="bullet"/>
      <w:lvlText w:val="•"/>
      <w:lvlJc w:val="left"/>
      <w:pPr>
        <w:ind w:left="4902" w:hanging="344"/>
      </w:pPr>
      <w:rPr>
        <w:rFonts w:hint="default"/>
      </w:rPr>
    </w:lvl>
    <w:lvl w:ilvl="6" w:tplc="06900F02">
      <w:start w:val="1"/>
      <w:numFmt w:val="bullet"/>
      <w:lvlText w:val="•"/>
      <w:lvlJc w:val="left"/>
      <w:pPr>
        <w:ind w:left="5742" w:hanging="344"/>
      </w:pPr>
      <w:rPr>
        <w:rFonts w:hint="default"/>
      </w:rPr>
    </w:lvl>
    <w:lvl w:ilvl="7" w:tplc="263AF41E">
      <w:start w:val="1"/>
      <w:numFmt w:val="bullet"/>
      <w:lvlText w:val="•"/>
      <w:lvlJc w:val="left"/>
      <w:pPr>
        <w:ind w:left="6583" w:hanging="344"/>
      </w:pPr>
      <w:rPr>
        <w:rFonts w:hint="default"/>
      </w:rPr>
    </w:lvl>
    <w:lvl w:ilvl="8" w:tplc="DEEA4514">
      <w:start w:val="1"/>
      <w:numFmt w:val="bullet"/>
      <w:lvlText w:val="•"/>
      <w:lvlJc w:val="left"/>
      <w:pPr>
        <w:ind w:left="7424" w:hanging="344"/>
      </w:pPr>
      <w:rPr>
        <w:rFonts w:hint="default"/>
      </w:rPr>
    </w:lvl>
  </w:abstractNum>
  <w:abstractNum w:abstractNumId="12" w15:restartNumberingAfterBreak="0">
    <w:nsid w:val="670F0045"/>
    <w:multiLevelType w:val="hybridMultilevel"/>
    <w:tmpl w:val="AC76D044"/>
    <w:lvl w:ilvl="0" w:tplc="0D584442">
      <w:start w:val="1"/>
      <w:numFmt w:val="bullet"/>
      <w:lvlText w:val=""/>
      <w:lvlJc w:val="left"/>
      <w:pPr>
        <w:ind w:left="568" w:hanging="284"/>
      </w:pPr>
      <w:rPr>
        <w:rFonts w:ascii="Symbol" w:eastAsia="Symbol" w:hAnsi="Symbol" w:hint="default"/>
        <w:color w:val="231F20"/>
        <w:w w:val="100"/>
        <w:sz w:val="21"/>
        <w:szCs w:val="21"/>
      </w:rPr>
    </w:lvl>
    <w:lvl w:ilvl="1" w:tplc="0D584442">
      <w:start w:val="1"/>
      <w:numFmt w:val="bullet"/>
      <w:lvlText w:val=""/>
      <w:lvlJc w:val="left"/>
      <w:pPr>
        <w:ind w:left="951" w:hanging="284"/>
      </w:pPr>
      <w:rPr>
        <w:rFonts w:ascii="Symbol" w:eastAsia="Symbol" w:hAnsi="Symbol" w:hint="default"/>
        <w:color w:val="231F20"/>
        <w:w w:val="100"/>
        <w:sz w:val="21"/>
        <w:szCs w:val="21"/>
      </w:rPr>
    </w:lvl>
    <w:lvl w:ilvl="2" w:tplc="F6C2202C">
      <w:start w:val="1"/>
      <w:numFmt w:val="bullet"/>
      <w:lvlText w:val="•"/>
      <w:lvlJc w:val="left"/>
      <w:pPr>
        <w:ind w:left="1867" w:hanging="284"/>
      </w:pPr>
      <w:rPr>
        <w:rFonts w:hint="default"/>
      </w:rPr>
    </w:lvl>
    <w:lvl w:ilvl="3" w:tplc="8A76507E">
      <w:start w:val="1"/>
      <w:numFmt w:val="bullet"/>
      <w:lvlText w:val="•"/>
      <w:lvlJc w:val="left"/>
      <w:pPr>
        <w:ind w:left="2774" w:hanging="284"/>
      </w:pPr>
      <w:rPr>
        <w:rFonts w:hint="default"/>
      </w:rPr>
    </w:lvl>
    <w:lvl w:ilvl="4" w:tplc="59441E5E">
      <w:start w:val="1"/>
      <w:numFmt w:val="bullet"/>
      <w:lvlText w:val="•"/>
      <w:lvlJc w:val="left"/>
      <w:pPr>
        <w:ind w:left="3681" w:hanging="284"/>
      </w:pPr>
      <w:rPr>
        <w:rFonts w:hint="default"/>
      </w:rPr>
    </w:lvl>
    <w:lvl w:ilvl="5" w:tplc="778A5A7A">
      <w:start w:val="1"/>
      <w:numFmt w:val="bullet"/>
      <w:lvlText w:val="•"/>
      <w:lvlJc w:val="left"/>
      <w:pPr>
        <w:ind w:left="4589" w:hanging="284"/>
      </w:pPr>
      <w:rPr>
        <w:rFonts w:hint="default"/>
      </w:rPr>
    </w:lvl>
    <w:lvl w:ilvl="6" w:tplc="513AB628">
      <w:start w:val="1"/>
      <w:numFmt w:val="bullet"/>
      <w:lvlText w:val="•"/>
      <w:lvlJc w:val="left"/>
      <w:pPr>
        <w:ind w:left="5496" w:hanging="284"/>
      </w:pPr>
      <w:rPr>
        <w:rFonts w:hint="default"/>
      </w:rPr>
    </w:lvl>
    <w:lvl w:ilvl="7" w:tplc="D55E290A">
      <w:start w:val="1"/>
      <w:numFmt w:val="bullet"/>
      <w:lvlText w:val="•"/>
      <w:lvlJc w:val="left"/>
      <w:pPr>
        <w:ind w:left="6403" w:hanging="284"/>
      </w:pPr>
      <w:rPr>
        <w:rFonts w:hint="default"/>
      </w:rPr>
    </w:lvl>
    <w:lvl w:ilvl="8" w:tplc="C2D04A2A">
      <w:start w:val="1"/>
      <w:numFmt w:val="bullet"/>
      <w:lvlText w:val="•"/>
      <w:lvlJc w:val="left"/>
      <w:pPr>
        <w:ind w:left="7310" w:hanging="284"/>
      </w:pPr>
      <w:rPr>
        <w:rFonts w:hint="default"/>
      </w:rPr>
    </w:lvl>
  </w:abstractNum>
  <w:abstractNum w:abstractNumId="13" w15:restartNumberingAfterBreak="0">
    <w:nsid w:val="6FF8478E"/>
    <w:multiLevelType w:val="hybridMultilevel"/>
    <w:tmpl w:val="2A56A97E"/>
    <w:lvl w:ilvl="0" w:tplc="B6463672">
      <w:start w:val="1"/>
      <w:numFmt w:val="decimal"/>
      <w:lvlText w:val="%1"/>
      <w:lvlJc w:val="left"/>
      <w:pPr>
        <w:ind w:left="360" w:hanging="360"/>
      </w:pPr>
      <w:rPr>
        <w:rFonts w:hint="default"/>
        <w:lang w:val="ru-RU"/>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4" w15:restartNumberingAfterBreak="0">
    <w:nsid w:val="733767C0"/>
    <w:multiLevelType w:val="hybridMultilevel"/>
    <w:tmpl w:val="EB84E924"/>
    <w:lvl w:ilvl="0" w:tplc="9692C3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33E5607"/>
    <w:multiLevelType w:val="hybridMultilevel"/>
    <w:tmpl w:val="F2AE84CE"/>
    <w:lvl w:ilvl="0" w:tplc="0D584442">
      <w:start w:val="1"/>
      <w:numFmt w:val="bullet"/>
      <w:lvlText w:val=""/>
      <w:lvlJc w:val="left"/>
      <w:pPr>
        <w:ind w:left="780" w:hanging="360"/>
      </w:pPr>
      <w:rPr>
        <w:rFonts w:ascii="Symbol" w:eastAsia="Symbol" w:hAnsi="Symbol" w:hint="default"/>
        <w:color w:val="231F20"/>
        <w:w w:val="100"/>
        <w:sz w:val="21"/>
        <w:szCs w:val="21"/>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74D60CEA"/>
    <w:multiLevelType w:val="hybridMultilevel"/>
    <w:tmpl w:val="2C5C1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9"/>
  </w:num>
  <w:num w:numId="5">
    <w:abstractNumId w:val="8"/>
  </w:num>
  <w:num w:numId="6">
    <w:abstractNumId w:val="16"/>
  </w:num>
  <w:num w:numId="7">
    <w:abstractNumId w:val="15"/>
  </w:num>
  <w:num w:numId="8">
    <w:abstractNumId w:val="5"/>
  </w:num>
  <w:num w:numId="9">
    <w:abstractNumId w:val="1"/>
  </w:num>
  <w:num w:numId="10">
    <w:abstractNumId w:val="6"/>
  </w:num>
  <w:num w:numId="11">
    <w:abstractNumId w:val="13"/>
  </w:num>
  <w:num w:numId="12">
    <w:abstractNumId w:val="10"/>
  </w:num>
  <w:num w:numId="13">
    <w:abstractNumId w:val="3"/>
  </w:num>
  <w:num w:numId="14">
    <w:abstractNumId w:val="4"/>
  </w:num>
  <w:num w:numId="15">
    <w:abstractNumId w:val="1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7D81"/>
    <w:rsid w:val="000402C2"/>
    <w:rsid w:val="00075644"/>
    <w:rsid w:val="00076899"/>
    <w:rsid w:val="00081664"/>
    <w:rsid w:val="00093BEC"/>
    <w:rsid w:val="000B6B10"/>
    <w:rsid w:val="000C2C26"/>
    <w:rsid w:val="00115B88"/>
    <w:rsid w:val="00122B7F"/>
    <w:rsid w:val="00124298"/>
    <w:rsid w:val="00147BDE"/>
    <w:rsid w:val="001566F4"/>
    <w:rsid w:val="001570D5"/>
    <w:rsid w:val="00160BFA"/>
    <w:rsid w:val="001676D3"/>
    <w:rsid w:val="0018785B"/>
    <w:rsid w:val="00237334"/>
    <w:rsid w:val="00237621"/>
    <w:rsid w:val="00263809"/>
    <w:rsid w:val="002B2DFD"/>
    <w:rsid w:val="002E4FF4"/>
    <w:rsid w:val="00312E71"/>
    <w:rsid w:val="00322634"/>
    <w:rsid w:val="003D1AF1"/>
    <w:rsid w:val="00427339"/>
    <w:rsid w:val="00437AAC"/>
    <w:rsid w:val="00485CB9"/>
    <w:rsid w:val="004949D6"/>
    <w:rsid w:val="004A38F4"/>
    <w:rsid w:val="004B1B65"/>
    <w:rsid w:val="004E1BB8"/>
    <w:rsid w:val="004E48D6"/>
    <w:rsid w:val="004E5B50"/>
    <w:rsid w:val="00504FFB"/>
    <w:rsid w:val="005319DF"/>
    <w:rsid w:val="00550CD9"/>
    <w:rsid w:val="00551466"/>
    <w:rsid w:val="005C064F"/>
    <w:rsid w:val="005E4F40"/>
    <w:rsid w:val="005E70E4"/>
    <w:rsid w:val="005F3318"/>
    <w:rsid w:val="0060370E"/>
    <w:rsid w:val="0062603F"/>
    <w:rsid w:val="0062786D"/>
    <w:rsid w:val="00636371"/>
    <w:rsid w:val="006378EC"/>
    <w:rsid w:val="0066006A"/>
    <w:rsid w:val="006B3551"/>
    <w:rsid w:val="00732BED"/>
    <w:rsid w:val="007733CD"/>
    <w:rsid w:val="00774116"/>
    <w:rsid w:val="007C043F"/>
    <w:rsid w:val="007C77F9"/>
    <w:rsid w:val="007F5582"/>
    <w:rsid w:val="00831FFA"/>
    <w:rsid w:val="00871353"/>
    <w:rsid w:val="00881C85"/>
    <w:rsid w:val="008A4147"/>
    <w:rsid w:val="008B76EE"/>
    <w:rsid w:val="008B7D33"/>
    <w:rsid w:val="008D63D8"/>
    <w:rsid w:val="008E082D"/>
    <w:rsid w:val="008F4ABB"/>
    <w:rsid w:val="00937B2A"/>
    <w:rsid w:val="009732D5"/>
    <w:rsid w:val="0097431C"/>
    <w:rsid w:val="00993018"/>
    <w:rsid w:val="00993EA1"/>
    <w:rsid w:val="009B1B41"/>
    <w:rsid w:val="00A6572E"/>
    <w:rsid w:val="00A95B87"/>
    <w:rsid w:val="00AA1FCA"/>
    <w:rsid w:val="00AA42DD"/>
    <w:rsid w:val="00AB0651"/>
    <w:rsid w:val="00AC61D5"/>
    <w:rsid w:val="00B1578F"/>
    <w:rsid w:val="00B21CF3"/>
    <w:rsid w:val="00B43BC0"/>
    <w:rsid w:val="00B477F1"/>
    <w:rsid w:val="00B601A4"/>
    <w:rsid w:val="00B62D36"/>
    <w:rsid w:val="00B84467"/>
    <w:rsid w:val="00B878B2"/>
    <w:rsid w:val="00BE4C64"/>
    <w:rsid w:val="00C0590C"/>
    <w:rsid w:val="00C102C7"/>
    <w:rsid w:val="00C140B6"/>
    <w:rsid w:val="00C2380C"/>
    <w:rsid w:val="00C3398C"/>
    <w:rsid w:val="00C36F43"/>
    <w:rsid w:val="00C412B8"/>
    <w:rsid w:val="00C446D4"/>
    <w:rsid w:val="00C4485C"/>
    <w:rsid w:val="00CB121C"/>
    <w:rsid w:val="00CD22C0"/>
    <w:rsid w:val="00CD404D"/>
    <w:rsid w:val="00CD75DD"/>
    <w:rsid w:val="00CE33C6"/>
    <w:rsid w:val="00D32A28"/>
    <w:rsid w:val="00D6401E"/>
    <w:rsid w:val="00DF0BDD"/>
    <w:rsid w:val="00DF61DC"/>
    <w:rsid w:val="00E60FAC"/>
    <w:rsid w:val="00E771DF"/>
    <w:rsid w:val="00E877BD"/>
    <w:rsid w:val="00E93054"/>
    <w:rsid w:val="00EB6D79"/>
    <w:rsid w:val="00EC31AB"/>
    <w:rsid w:val="00EC45F8"/>
    <w:rsid w:val="00F058EF"/>
    <w:rsid w:val="00F5772A"/>
    <w:rsid w:val="00FC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D951A-57CF-4433-951F-163CA960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D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7D81"/>
    <w:pPr>
      <w:tabs>
        <w:tab w:val="center" w:pos="4677"/>
        <w:tab w:val="right" w:pos="9355"/>
      </w:tabs>
    </w:pPr>
  </w:style>
  <w:style w:type="character" w:customStyle="1" w:styleId="a4">
    <w:name w:val="Верхний колонтитул Знак"/>
    <w:basedOn w:val="a0"/>
    <w:link w:val="a3"/>
    <w:rsid w:val="00FC7D81"/>
    <w:rPr>
      <w:rFonts w:ascii="Times New Roman" w:eastAsia="Times New Roman" w:hAnsi="Times New Roman" w:cs="Times New Roman"/>
      <w:sz w:val="24"/>
      <w:szCs w:val="24"/>
      <w:lang w:eastAsia="ru-RU"/>
    </w:rPr>
  </w:style>
  <w:style w:type="paragraph" w:styleId="a5">
    <w:name w:val="footer"/>
    <w:basedOn w:val="a"/>
    <w:link w:val="a6"/>
    <w:uiPriority w:val="99"/>
    <w:rsid w:val="00FC7D81"/>
    <w:pPr>
      <w:tabs>
        <w:tab w:val="center" w:pos="4677"/>
        <w:tab w:val="right" w:pos="9355"/>
      </w:tabs>
    </w:pPr>
  </w:style>
  <w:style w:type="character" w:customStyle="1" w:styleId="a6">
    <w:name w:val="Нижний колонтитул Знак"/>
    <w:basedOn w:val="a0"/>
    <w:link w:val="a5"/>
    <w:uiPriority w:val="99"/>
    <w:rsid w:val="00FC7D81"/>
    <w:rPr>
      <w:rFonts w:ascii="Times New Roman" w:eastAsia="Times New Roman" w:hAnsi="Times New Roman" w:cs="Times New Roman"/>
      <w:sz w:val="24"/>
      <w:szCs w:val="24"/>
      <w:lang w:eastAsia="ru-RU"/>
    </w:rPr>
  </w:style>
  <w:style w:type="character" w:styleId="a7">
    <w:name w:val="page number"/>
    <w:basedOn w:val="a0"/>
    <w:rsid w:val="00FC7D81"/>
  </w:style>
  <w:style w:type="paragraph" w:styleId="a8">
    <w:name w:val="Body Text"/>
    <w:basedOn w:val="a"/>
    <w:link w:val="a9"/>
    <w:uiPriority w:val="1"/>
    <w:qFormat/>
    <w:rsid w:val="00FC7D81"/>
    <w:pPr>
      <w:spacing w:after="120"/>
    </w:pPr>
  </w:style>
  <w:style w:type="character" w:customStyle="1" w:styleId="a9">
    <w:name w:val="Основной текст Знак"/>
    <w:basedOn w:val="a0"/>
    <w:link w:val="a8"/>
    <w:rsid w:val="00FC7D81"/>
    <w:rPr>
      <w:rFonts w:ascii="Times New Roman" w:eastAsia="Times New Roman" w:hAnsi="Times New Roman" w:cs="Times New Roman"/>
      <w:sz w:val="24"/>
      <w:szCs w:val="24"/>
      <w:lang w:eastAsia="ru-RU"/>
    </w:rPr>
  </w:style>
  <w:style w:type="paragraph" w:customStyle="1" w:styleId="11">
    <w:name w:val="Оглавление 11"/>
    <w:basedOn w:val="a"/>
    <w:uiPriority w:val="1"/>
    <w:qFormat/>
    <w:rsid w:val="00FC7D81"/>
    <w:pPr>
      <w:widowControl w:val="0"/>
    </w:pPr>
    <w:rPr>
      <w:sz w:val="21"/>
      <w:szCs w:val="21"/>
      <w:lang w:val="en-US" w:eastAsia="en-US"/>
    </w:rPr>
  </w:style>
  <w:style w:type="paragraph" w:customStyle="1" w:styleId="21">
    <w:name w:val="Оглавление 21"/>
    <w:basedOn w:val="a"/>
    <w:uiPriority w:val="1"/>
    <w:qFormat/>
    <w:rsid w:val="00FC7D81"/>
    <w:pPr>
      <w:widowControl w:val="0"/>
      <w:spacing w:before="47"/>
      <w:ind w:left="100"/>
    </w:pPr>
    <w:rPr>
      <w:sz w:val="21"/>
      <w:szCs w:val="21"/>
      <w:lang w:val="en-US" w:eastAsia="en-US"/>
    </w:rPr>
  </w:style>
  <w:style w:type="paragraph" w:customStyle="1" w:styleId="110">
    <w:name w:val="Заголовок 11"/>
    <w:basedOn w:val="a"/>
    <w:uiPriority w:val="1"/>
    <w:qFormat/>
    <w:rsid w:val="00FC7D81"/>
    <w:pPr>
      <w:widowControl w:val="0"/>
      <w:spacing w:before="27"/>
      <w:ind w:left="552"/>
      <w:outlineLvl w:val="1"/>
    </w:pPr>
    <w:rPr>
      <w:rFonts w:ascii="Calibri" w:eastAsia="Calibri" w:hAnsi="Calibri"/>
      <w:sz w:val="36"/>
      <w:szCs w:val="36"/>
      <w:lang w:val="en-US" w:eastAsia="en-US"/>
    </w:rPr>
  </w:style>
  <w:style w:type="paragraph" w:customStyle="1" w:styleId="210">
    <w:name w:val="Заголовок 21"/>
    <w:basedOn w:val="a"/>
    <w:uiPriority w:val="1"/>
    <w:qFormat/>
    <w:rsid w:val="00FC7D81"/>
    <w:pPr>
      <w:widowControl w:val="0"/>
      <w:ind w:left="1557"/>
      <w:outlineLvl w:val="2"/>
    </w:pPr>
    <w:rPr>
      <w:rFonts w:ascii="Arial" w:eastAsia="Arial" w:hAnsi="Arial"/>
      <w:sz w:val="28"/>
      <w:szCs w:val="28"/>
      <w:lang w:val="en-US" w:eastAsia="en-US"/>
    </w:rPr>
  </w:style>
  <w:style w:type="paragraph" w:customStyle="1" w:styleId="51">
    <w:name w:val="Заголовок 51"/>
    <w:basedOn w:val="a"/>
    <w:uiPriority w:val="1"/>
    <w:qFormat/>
    <w:rsid w:val="00FC7D81"/>
    <w:pPr>
      <w:widowControl w:val="0"/>
      <w:ind w:left="384"/>
      <w:outlineLvl w:val="5"/>
    </w:pPr>
    <w:rPr>
      <w:b/>
      <w:bCs/>
      <w:i/>
      <w:sz w:val="21"/>
      <w:szCs w:val="21"/>
      <w:lang w:val="en-US" w:eastAsia="en-US"/>
    </w:rPr>
  </w:style>
  <w:style w:type="paragraph" w:styleId="aa">
    <w:name w:val="List Paragraph"/>
    <w:basedOn w:val="a"/>
    <w:uiPriority w:val="1"/>
    <w:qFormat/>
    <w:rsid w:val="00FC7D81"/>
    <w:pPr>
      <w:widowControl w:val="0"/>
    </w:pPr>
    <w:rPr>
      <w:rFonts w:ascii="Calibri" w:eastAsia="Calibri" w:hAnsi="Calibri"/>
      <w:sz w:val="22"/>
      <w:szCs w:val="22"/>
      <w:lang w:val="en-US" w:eastAsia="en-US"/>
    </w:rPr>
  </w:style>
  <w:style w:type="paragraph" w:customStyle="1" w:styleId="TableParagraph">
    <w:name w:val="Table Paragraph"/>
    <w:basedOn w:val="a"/>
    <w:uiPriority w:val="1"/>
    <w:qFormat/>
    <w:rsid w:val="00FC7D81"/>
    <w:pPr>
      <w:widowControl w:val="0"/>
    </w:pPr>
    <w:rPr>
      <w:rFonts w:ascii="Calibri" w:eastAsia="Calibri" w:hAnsi="Calibri"/>
      <w:sz w:val="22"/>
      <w:szCs w:val="22"/>
      <w:lang w:val="en-US" w:eastAsia="en-US"/>
    </w:rPr>
  </w:style>
  <w:style w:type="paragraph" w:styleId="ab">
    <w:name w:val="No Spacing"/>
    <w:qFormat/>
    <w:rsid w:val="00FC7D81"/>
    <w:pPr>
      <w:spacing w:after="0"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55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4E1BB8"/>
    <w:pPr>
      <w:widowControl w:val="0"/>
      <w:ind w:left="1557"/>
      <w:outlineLvl w:val="3"/>
    </w:pPr>
    <w:rPr>
      <w:rFonts w:ascii="Arial" w:eastAsia="Arial" w:hAnsi="Arial"/>
      <w:i/>
      <w:sz w:val="26"/>
      <w:szCs w:val="26"/>
      <w:lang w:val="en-US" w:eastAsia="en-US"/>
    </w:rPr>
  </w:style>
  <w:style w:type="paragraph" w:customStyle="1" w:styleId="Style6">
    <w:name w:val="Style6"/>
    <w:basedOn w:val="a"/>
    <w:uiPriority w:val="99"/>
    <w:rsid w:val="00A6572E"/>
    <w:pPr>
      <w:widowControl w:val="0"/>
      <w:autoSpaceDE w:val="0"/>
      <w:autoSpaceDN w:val="0"/>
      <w:adjustRightInd w:val="0"/>
      <w:spacing w:line="322" w:lineRule="exact"/>
      <w:jc w:val="both"/>
    </w:pPr>
  </w:style>
  <w:style w:type="character" w:styleId="ad">
    <w:name w:val="Hyperlink"/>
    <w:basedOn w:val="a0"/>
    <w:uiPriority w:val="99"/>
    <w:unhideWhenUsed/>
    <w:rsid w:val="00B43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0093">
      <w:bodyDiv w:val="1"/>
      <w:marLeft w:val="0"/>
      <w:marRight w:val="0"/>
      <w:marTop w:val="0"/>
      <w:marBottom w:val="0"/>
      <w:divBdr>
        <w:top w:val="none" w:sz="0" w:space="0" w:color="auto"/>
        <w:left w:val="none" w:sz="0" w:space="0" w:color="auto"/>
        <w:bottom w:val="none" w:sz="0" w:space="0" w:color="auto"/>
        <w:right w:val="none" w:sz="0" w:space="0" w:color="auto"/>
      </w:divBdr>
    </w:div>
    <w:div w:id="1661036941">
      <w:bodyDiv w:val="1"/>
      <w:marLeft w:val="0"/>
      <w:marRight w:val="0"/>
      <w:marTop w:val="0"/>
      <w:marBottom w:val="0"/>
      <w:divBdr>
        <w:top w:val="none" w:sz="0" w:space="0" w:color="auto"/>
        <w:left w:val="none" w:sz="0" w:space="0" w:color="auto"/>
        <w:bottom w:val="none" w:sz="0" w:space="0" w:color="auto"/>
        <w:right w:val="none" w:sz="0" w:space="0" w:color="auto"/>
      </w:divBdr>
    </w:div>
    <w:div w:id="1704594672">
      <w:bodyDiv w:val="1"/>
      <w:marLeft w:val="0"/>
      <w:marRight w:val="0"/>
      <w:marTop w:val="0"/>
      <w:marBottom w:val="0"/>
      <w:divBdr>
        <w:top w:val="none" w:sz="0" w:space="0" w:color="auto"/>
        <w:left w:val="none" w:sz="0" w:space="0" w:color="auto"/>
        <w:bottom w:val="none" w:sz="0" w:space="0" w:color="auto"/>
        <w:right w:val="none" w:sz="0" w:space="0" w:color="auto"/>
      </w:divBdr>
    </w:div>
    <w:div w:id="1790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AF05-8634-4F26-9343-CD72203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6371</Words>
  <Characters>36315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Юля</cp:lastModifiedBy>
  <cp:revision>10</cp:revision>
  <cp:lastPrinted>2021-10-08T07:50:00Z</cp:lastPrinted>
  <dcterms:created xsi:type="dcterms:W3CDTF">2021-06-26T17:28:00Z</dcterms:created>
  <dcterms:modified xsi:type="dcterms:W3CDTF">2022-01-24T17:43:00Z</dcterms:modified>
</cp:coreProperties>
</file>