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048DD" w:rsidTr="00F048DD">
        <w:tc>
          <w:tcPr>
            <w:tcW w:w="10421" w:type="dxa"/>
          </w:tcPr>
          <w:p w:rsidR="00F048DD" w:rsidRDefault="00F048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048DD">
              <w:trPr>
                <w:trHeight w:val="825"/>
              </w:trPr>
              <w:tc>
                <w:tcPr>
                  <w:tcW w:w="4427" w:type="dxa"/>
                </w:tcPr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48D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F048DD" w:rsidRDefault="00F048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F048D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048DD" w:rsidRDefault="00F048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F048DD" w:rsidRDefault="00F048DD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F048DD" w:rsidRDefault="00F048DD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84" w:rsidRDefault="00002F84" w:rsidP="00C631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ОП.</w:t>
      </w:r>
      <w:r w:rsidR="00BE01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11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A7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2803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</w:t>
      </w:r>
      <w:r w:rsidR="006A0D70">
        <w:rPr>
          <w:rFonts w:ascii="Times New Roman" w:hAnsi="Times New Roman" w:cs="Times New Roman"/>
          <w:bCs/>
          <w:sz w:val="24"/>
          <w:szCs w:val="24"/>
        </w:rPr>
        <w:t>1</w:t>
      </w:r>
    </w:p>
    <w:p w:rsidR="00002F84" w:rsidRDefault="00002F84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533FD" w:rsidRPr="008C0C56" w:rsidTr="00CE1AB2">
        <w:trPr>
          <w:trHeight w:val="80"/>
        </w:trPr>
        <w:tc>
          <w:tcPr>
            <w:tcW w:w="3108" w:type="dxa"/>
          </w:tcPr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D533FD" w:rsidRPr="00B66FFA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803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0D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D533FD" w:rsidRPr="002803D2" w:rsidRDefault="00D533FD" w:rsidP="00207964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="002803D2"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6A0D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D533FD" w:rsidRPr="008C0C56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D533FD" w:rsidRPr="008C0C56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803D2" w:rsidRPr="002803D2" w:rsidRDefault="00D533FD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2803D2" w:rsidRPr="002803D2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Протокол № 11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«03» 06 202</w:t>
            </w:r>
            <w:r w:rsidR="006A0D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D533FD" w:rsidRPr="006A6A88" w:rsidRDefault="002803D2" w:rsidP="002803D2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Е.С. Костюкова</w:t>
            </w: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Default="0001680B" w:rsidP="0001680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9546B9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BF4AAA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Pr="00E04725" w:rsidRDefault="0001680B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A0A89">
        <w:rPr>
          <w:rFonts w:ascii="Times New Roman" w:hAnsi="Times New Roman" w:cs="Times New Roman"/>
          <w:bCs/>
          <w:sz w:val="24"/>
          <w:szCs w:val="24"/>
        </w:rPr>
        <w:t xml:space="preserve"> Костюкова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A89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A0A8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Pr="00E04725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804" w:rsidRDefault="005D6804" w:rsidP="005D6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Рецензент: Пронин О.В., заместитель генерального директора АО «Инвестиционно-строительная компания»</w:t>
      </w:r>
    </w:p>
    <w:p w:rsidR="00D533FD" w:rsidRDefault="00D533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D533FD" w:rsidRDefault="00517B89" w:rsidP="00D533F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FD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D533FD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851"/>
      </w:tblGrid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D533FD">
              <w:rPr>
                <w:b/>
              </w:rPr>
              <w:t xml:space="preserve">ОБЩАЯ ХАРАКТЕРИСТИКА </w:t>
            </w:r>
            <w:r w:rsidR="00637104" w:rsidRPr="00D533FD">
              <w:rPr>
                <w:b/>
              </w:rPr>
              <w:t xml:space="preserve">РАБОЧЕЙ </w:t>
            </w:r>
            <w:r w:rsidRPr="00D533FD">
              <w:rPr>
                <w:b/>
              </w:rPr>
              <w:t>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D533FD">
              <w:rPr>
                <w:b/>
              </w:rPr>
              <w:t xml:space="preserve">СТРУКТУРА </w:t>
            </w:r>
            <w:r w:rsidR="00833D41" w:rsidRPr="00D533FD">
              <w:rPr>
                <w:b/>
              </w:rPr>
              <w:t xml:space="preserve">И СОДЕРЖАНИЕ </w:t>
            </w:r>
            <w:r w:rsidRPr="00D533FD">
              <w:rPr>
                <w:b/>
              </w:rPr>
              <w:t>УЧЕБНОЙ ДИСЦИПЛИНЫ</w:t>
            </w:r>
            <w:r w:rsidRPr="00D533FD">
              <w:rPr>
                <w:b/>
                <w:cap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1E9C" w:rsidRPr="00637104" w:rsidTr="00002F84">
        <w:trPr>
          <w:trHeight w:val="670"/>
        </w:trPr>
        <w:tc>
          <w:tcPr>
            <w:tcW w:w="9180" w:type="dxa"/>
            <w:shd w:val="clear" w:color="auto" w:fill="auto"/>
          </w:tcPr>
          <w:p w:rsidR="004B1E9C" w:rsidRPr="00D533FD" w:rsidRDefault="00833D41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Default="004B1E9C" w:rsidP="00307857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D533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104" w:rsidRPr="002803D2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  <w:r w:rsidR="00833D41" w:rsidRPr="0028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84" w:rsidRPr="002803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637104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01680B" w:rsidRPr="00080E2B" w:rsidRDefault="0001680B" w:rsidP="0001680B">
      <w:pPr>
        <w:pStyle w:val="ad"/>
        <w:spacing w:after="0" w:line="300" w:lineRule="auto"/>
        <w:ind w:left="0" w:firstLine="709"/>
        <w:jc w:val="both"/>
        <w:rPr>
          <w:spacing w:val="-2"/>
        </w:rPr>
      </w:pPr>
      <w:r w:rsidRPr="00080E2B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t>08.02.06 «Строительство и эксплуатация городских путей сообщения</w:t>
      </w:r>
      <w:r>
        <w:t>», утвержденным приказом Министерства образования и науки РФ от 15 января 2018 г.</w:t>
      </w:r>
      <w:r w:rsidRPr="001D3C50">
        <w:t xml:space="preserve"> </w:t>
      </w:r>
      <w:r>
        <w:t xml:space="preserve">№ 31, </w:t>
      </w:r>
      <w:r w:rsidRPr="00FC3880">
        <w:t xml:space="preserve">зарегистрированным в Министерстве юстиции Российской Федерации </w:t>
      </w:r>
      <w:r>
        <w:t>06</w:t>
      </w:r>
      <w:r w:rsidRPr="00FC3880">
        <w:t xml:space="preserve"> </w:t>
      </w:r>
      <w:r>
        <w:t>феврал</w:t>
      </w:r>
      <w:r w:rsidRPr="00FC3880">
        <w:t>я 201</w:t>
      </w:r>
      <w:r>
        <w:t>8 года, регистрационный № 4</w:t>
      </w:r>
      <w:r w:rsidRPr="00FC3880">
        <w:t>9</w:t>
      </w:r>
      <w:r>
        <w:t>946</w:t>
      </w:r>
      <w:r w:rsidRPr="00FC3880">
        <w:t xml:space="preserve">, </w:t>
      </w:r>
      <w:r>
        <w:t>входящим в укрупнённую группу 08.00.00 Техника и технологии строительства.</w:t>
      </w:r>
    </w:p>
    <w:p w:rsidR="00D533FD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002F84" w:rsidRDefault="00637104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8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281E" w:rsidRPr="00002F84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002F84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002F84" w:rsidRPr="00002F84" w:rsidRDefault="00002F84" w:rsidP="00307857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02F84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</w:t>
      </w:r>
      <w:r w:rsidRPr="00002F84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ПК 1.1-1.4; ПК 4.2; ОК 1-9</w:t>
      </w:r>
      <w:r w:rsidR="00070929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="00070929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br/>
        <w:t>ЛР 4, ЛР 10, ЛР 16.</w:t>
      </w:r>
    </w:p>
    <w:p w:rsidR="00637104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D533FD" w:rsidRPr="006A0D70" w:rsidTr="00D533FD">
        <w:tc>
          <w:tcPr>
            <w:tcW w:w="1384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Код ПК, ОК</w:t>
            </w:r>
            <w:r w:rsidR="00070929">
              <w:rPr>
                <w:rStyle w:val="ae"/>
                <w:rFonts w:ascii="Times New Roman" w:eastAsia="Calibri" w:hAnsi="Times New Roman"/>
                <w:sz w:val="22"/>
                <w:szCs w:val="22"/>
              </w:rPr>
              <w:t>, ЛР</w:t>
            </w:r>
          </w:p>
        </w:tc>
        <w:tc>
          <w:tcPr>
            <w:tcW w:w="4536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Знания</w:t>
            </w:r>
          </w:p>
        </w:tc>
      </w:tr>
      <w:tr w:rsidR="00D533FD" w:rsidRPr="006A0D70" w:rsidTr="00D533FD">
        <w:trPr>
          <w:trHeight w:val="327"/>
        </w:trPr>
        <w:tc>
          <w:tcPr>
            <w:tcW w:w="1384" w:type="dxa"/>
          </w:tcPr>
          <w:p w:rsidR="00D533FD" w:rsidRPr="006A0D70" w:rsidRDefault="00D533FD" w:rsidP="00002F84">
            <w:pPr>
              <w:spacing w:before="120"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ПК 1.1-1.4;</w:t>
            </w:r>
          </w:p>
          <w:p w:rsidR="00D533FD" w:rsidRPr="006A0D70" w:rsidRDefault="00D533FD" w:rsidP="00207964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ПК 4.2</w:t>
            </w:r>
          </w:p>
          <w:p w:rsidR="00D533FD" w:rsidRDefault="00D533FD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ОК 1-9</w:t>
            </w:r>
          </w:p>
          <w:p w:rsidR="00070929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4</w:t>
            </w:r>
          </w:p>
          <w:p w:rsidR="00070929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10</w:t>
            </w:r>
          </w:p>
          <w:p w:rsidR="00070929" w:rsidRPr="006A0D70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16</w:t>
            </w:r>
          </w:p>
        </w:tc>
        <w:tc>
          <w:tcPr>
            <w:tcW w:w="4536" w:type="dxa"/>
          </w:tcPr>
          <w:p w:rsidR="00D533FD" w:rsidRPr="006A0D70" w:rsidRDefault="00D533FD" w:rsidP="00D533FD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A0D70">
              <w:rPr>
                <w:sz w:val="22"/>
                <w:szCs w:val="22"/>
                <w:lang w:eastAsia="en-US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D533FD" w:rsidRPr="006A0D70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A0D70">
              <w:rPr>
                <w:sz w:val="22"/>
                <w:szCs w:val="22"/>
                <w:lang w:eastAsia="en-US"/>
              </w:rPr>
              <w:t>применять прикладные программные продукты дорожной отрасли</w:t>
            </w:r>
            <w:r w:rsidR="00257F5A" w:rsidRPr="006A0D70">
              <w:rPr>
                <w:sz w:val="22"/>
                <w:szCs w:val="22"/>
                <w:lang w:eastAsia="en-US"/>
              </w:rPr>
              <w:t>.</w:t>
            </w:r>
          </w:p>
          <w:p w:rsidR="00D533FD" w:rsidRPr="006A0D70" w:rsidRDefault="00D533FD" w:rsidP="00D533FD">
            <w:pPr>
              <w:pStyle w:val="ad"/>
              <w:spacing w:before="0" w:after="0" w:line="300" w:lineRule="auto"/>
              <w:ind w:left="261" w:right="-57"/>
              <w:contextualSpacing/>
              <w:jc w:val="both"/>
              <w:rPr>
                <w:rStyle w:val="ae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pacing w:val="-4"/>
                <w:sz w:val="22"/>
                <w:szCs w:val="22"/>
                <w:lang w:eastAsia="en-US"/>
              </w:rPr>
            </w:pPr>
            <w:r w:rsidRPr="00307857">
              <w:rPr>
                <w:iCs/>
                <w:spacing w:val="-4"/>
                <w:sz w:val="22"/>
                <w:szCs w:val="22"/>
                <w:lang w:eastAsia="en-US"/>
              </w:rPr>
              <w:t>базовые системные программные продукты и пакеты прикладных программ;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профессиональней деятельности;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 xml:space="preserve">технология поиска информации; 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 xml:space="preserve">основные понятия, классификацию и </w:t>
            </w:r>
          </w:p>
          <w:p w:rsidR="00D533FD" w:rsidRPr="006A0D70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  <w:sz w:val="22"/>
                <w:szCs w:val="22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назначение САПР</w:t>
            </w:r>
          </w:p>
        </w:tc>
      </w:tr>
    </w:tbl>
    <w:p w:rsidR="006A0D70" w:rsidRPr="006A0D70" w:rsidRDefault="006A0D70" w:rsidP="0030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6A0D70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307857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6A0D70">
        <w:rPr>
          <w:rFonts w:ascii="Times New Roman" w:hAnsi="Times New Roman" w:cs="Times New Roman"/>
          <w:bCs/>
          <w:sz w:val="24"/>
          <w:szCs w:val="24"/>
        </w:rPr>
        <w:t>» организуется в форме практической подготовки</w:t>
      </w:r>
      <w:r w:rsidRPr="006A0D70">
        <w:rPr>
          <w:rFonts w:ascii="Times New Roman" w:hAnsi="Times New Roman" w:cs="Times New Roman"/>
          <w:sz w:val="24"/>
          <w:szCs w:val="24"/>
        </w:rPr>
        <w:t>.</w:t>
      </w:r>
    </w:p>
    <w:p w:rsidR="004B1E9C" w:rsidRPr="00256A71" w:rsidRDefault="004B1E9C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</w:t>
      </w:r>
      <w:r w:rsidR="007445CF" w:rsidRPr="00256A71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56A71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256A71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256A71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B1E9C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256A71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256A71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280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80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A0D70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D70" w:rsidRPr="006A0D70" w:rsidRDefault="006A0D7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A0D70">
              <w:rPr>
                <w:rFonts w:ascii="Times New Roman" w:hAnsi="Times New Roman"/>
                <w:b/>
                <w:sz w:val="24"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D70" w:rsidRPr="003A5CF4" w:rsidRDefault="006A0D70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02F84" w:rsidRPr="00256A71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2F84" w:rsidRPr="003A5CF4" w:rsidRDefault="0000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3A5CF4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2803D2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3A5CF4" w:rsidP="002803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803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02F84" w:rsidRPr="00256A7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256A7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256A71" w:rsidRDefault="001240B3" w:rsidP="00861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3A5CF4" w:rsidRDefault="00BE0168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D533F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1E9C" w:rsidRPr="00256A71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-181" w:right="-187" w:firstLine="6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B1E9C" w:rsidRPr="00256A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37104" w:rsidRPr="00256A71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компетенций, </w:t>
            </w:r>
          </w:p>
          <w:p w:rsidR="00490E85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1B0A" w:rsidRPr="00256A71" w:rsidTr="00046316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321B0A" w:rsidRPr="00256A71" w:rsidRDefault="00321B0A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321B0A" w:rsidRPr="00256A71" w:rsidRDefault="00BE0168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 принципы комплексного использования  MS Office в профессиональной деятельности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321B0A" w:rsidRPr="00256A71" w:rsidRDefault="00321B0A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321B0A" w:rsidRPr="00256A71" w:rsidRDefault="00AC286A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pct"/>
            <w:vMerge w:val="restart"/>
          </w:tcPr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256A71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321B0A" w:rsidRPr="0025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1- ПК 1.4</w:t>
            </w:r>
          </w:p>
          <w:p w:rsidR="00321B0A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321B0A" w:rsidRPr="00070929" w:rsidRDefault="00070929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321B0A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321B0A" w:rsidRPr="00256A71" w:rsidRDefault="00321B0A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321B0A" w:rsidRPr="00256A71" w:rsidRDefault="00BE0168" w:rsidP="00BE01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понятие программного обеспечения. комплексное использование пакета MS Office в профессиональной деятельности.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321B0A" w:rsidRPr="00256A71" w:rsidRDefault="00321B0A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321B0A" w:rsidRPr="00256A71" w:rsidRDefault="00321B0A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E0168" w:rsidRPr="00256A71" w:rsidRDefault="00BE0168" w:rsidP="006A0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с использованием табличного процессора MS Excel.</w:t>
            </w:r>
            <w:r w:rsidR="006A0D70" w:rsidRPr="00A11C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информации в соответствии с ГОСТ 2.105-95*</w:t>
            </w:r>
            <w:r w:rsidR="006A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2803D2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9D4E70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0E85" w:rsidRPr="00256A71" w:rsidTr="00046316">
        <w:trPr>
          <w:trHeight w:val="20"/>
        </w:trPr>
        <w:tc>
          <w:tcPr>
            <w:tcW w:w="731" w:type="pct"/>
            <w:vMerge w:val="restart"/>
          </w:tcPr>
          <w:p w:rsidR="00BE0168" w:rsidRPr="00256A71" w:rsidRDefault="00BE0168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000FF1"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E85" w:rsidRPr="00256A71" w:rsidRDefault="00BE0168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Назначение, принципы организации и эксплуатации графического редактора AutoCad</w:t>
            </w:r>
          </w:p>
        </w:tc>
        <w:tc>
          <w:tcPr>
            <w:tcW w:w="2691" w:type="pct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7" w:type="pct"/>
            <w:vMerge w:val="restart"/>
            <w:vAlign w:val="center"/>
          </w:tcPr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1.1- ПК 1.4</w:t>
            </w:r>
          </w:p>
          <w:p w:rsidR="00490E85" w:rsidRDefault="0094001E" w:rsidP="009400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070929" w:rsidRPr="00256A71" w:rsidRDefault="00070929" w:rsidP="009400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</w:tr>
      <w:tr w:rsidR="00490E85" w:rsidRPr="00256A71" w:rsidTr="00046316">
        <w:trPr>
          <w:trHeight w:val="285"/>
        </w:trPr>
        <w:tc>
          <w:tcPr>
            <w:tcW w:w="73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256A71" w:rsidRDefault="00BE016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ACAD. Интерфейс программы. Принцип построения чертежа.</w:t>
            </w:r>
          </w:p>
        </w:tc>
        <w:tc>
          <w:tcPr>
            <w:tcW w:w="65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E85" w:rsidRPr="00256A71" w:rsidTr="00BE0168">
        <w:trPr>
          <w:trHeight w:val="425"/>
        </w:trPr>
        <w:tc>
          <w:tcPr>
            <w:tcW w:w="73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256A71" w:rsidRDefault="00BE016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и форматы координат. Команды примитивов. Понятие блока. Постановка размеров.</w:t>
            </w:r>
          </w:p>
        </w:tc>
        <w:tc>
          <w:tcPr>
            <w:tcW w:w="65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490E85" w:rsidRPr="00640355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640355" w:rsidRDefault="00046316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E85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pct"/>
            <w:vMerge/>
            <w:vAlign w:val="center"/>
          </w:tcPr>
          <w:p w:rsidR="00490E85" w:rsidRPr="00640355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примитивов.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чертежа.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вставка блоков.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размеров.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сверху.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спереди. Вид сбоку.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чертежа «Группа тел»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9D4E70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</w:t>
            </w:r>
            <w:r w:rsidR="005F5804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трех видов модели</w:t>
            </w: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D70" w:rsidRPr="00640355" w:rsidTr="006A0D70">
        <w:trPr>
          <w:trHeight w:val="16"/>
        </w:trPr>
        <w:tc>
          <w:tcPr>
            <w:tcW w:w="731" w:type="pct"/>
            <w:vMerge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vMerge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6A0D70">
        <w:trPr>
          <w:trHeight w:val="1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0355" w:rsidRPr="00640355" w:rsidTr="003C63E0">
        <w:trPr>
          <w:trHeight w:val="20"/>
        </w:trPr>
        <w:tc>
          <w:tcPr>
            <w:tcW w:w="731" w:type="pct"/>
            <w:vMerge w:val="restart"/>
          </w:tcPr>
          <w:p w:rsidR="00321B0A" w:rsidRPr="00640355" w:rsidRDefault="00321B0A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00FF1"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21B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4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спольз</w:t>
            </w: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 AutoCad</w:t>
            </w:r>
            <w:r w:rsidRPr="0064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691" w:type="pct"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B0A" w:rsidRPr="00640355" w:rsidRDefault="002803D2" w:rsidP="00280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pct"/>
            <w:vMerge w:val="restart"/>
          </w:tcPr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ПК 1.1- ПК 1.4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321B0A" w:rsidRPr="00640355" w:rsidRDefault="00070929" w:rsidP="003C63E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21B0A" w:rsidRPr="00640355" w:rsidRDefault="00321B0A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</w:t>
            </w: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остановок, перекрестков и парковок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поперечного профиля дорожного полотна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узла дорожного полотна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5F5804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рельса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AA0305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генплана дороги и расположения асфальтобетонного завода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85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5F58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</w:tcPr>
          <w:p w:rsidR="005F5804" w:rsidRPr="00640355" w:rsidRDefault="009D4E70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256A71" w:rsidRPr="003A5CF4" w:rsidRDefault="002803D2" w:rsidP="0094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7" w:type="pct"/>
            <w:vMerge w:val="restart"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</w:tcPr>
          <w:p w:rsidR="00256A71" w:rsidRPr="003A5CF4" w:rsidRDefault="00256A71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pct"/>
            <w:vMerge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</w:tcPr>
          <w:p w:rsidR="00256A71" w:rsidRPr="003A5CF4" w:rsidRDefault="002803D2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7" w:type="pct"/>
            <w:vMerge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256A71" w:rsidRDefault="00490E85">
      <w:pPr>
        <w:rPr>
          <w:sz w:val="24"/>
          <w:szCs w:val="24"/>
        </w:rPr>
      </w:pPr>
      <w:r w:rsidRPr="00256A71">
        <w:rPr>
          <w:sz w:val="24"/>
          <w:szCs w:val="24"/>
        </w:rPr>
        <w:br w:type="page"/>
      </w: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F06C5E" w:rsidRDefault="00256A71" w:rsidP="00256A71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833D41" w:rsidRPr="00F06C5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137B42" w:rsidRPr="00137B42" w:rsidRDefault="00137B42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B42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37B42" w:rsidRDefault="00137B42" w:rsidP="00137B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F06C5E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33D41" w:rsidRPr="00F06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60" w:rsidRPr="00F06C5E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F06C5E" w:rsidRDefault="00833D41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5E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33D41" w:rsidRPr="00F06C5E" w:rsidRDefault="00F06C5E" w:rsidP="009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5E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0F" w:rsidRPr="00DE460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E460F" w:rsidRPr="00F0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>оснащенн</w:t>
      </w:r>
      <w:r w:rsidRPr="00F06C5E">
        <w:rPr>
          <w:rFonts w:ascii="Times New Roman" w:hAnsi="Times New Roman" w:cs="Times New Roman"/>
          <w:bCs/>
          <w:sz w:val="24"/>
          <w:szCs w:val="24"/>
        </w:rPr>
        <w:t>ый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 xml:space="preserve"> необходимым для реализации программы учебной дисциплины оборудованием</w:t>
      </w:r>
      <w:r w:rsidR="00BF172E" w:rsidRPr="00F06C5E">
        <w:rPr>
          <w:rFonts w:ascii="Times New Roman" w:hAnsi="Times New Roman" w:cs="Times New Roman"/>
          <w:bCs/>
          <w:sz w:val="24"/>
          <w:szCs w:val="24"/>
        </w:rPr>
        <w:t>:</w:t>
      </w:r>
    </w:p>
    <w:p w:rsidR="006217A6" w:rsidRPr="00F06C5E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17A6" w:rsidRPr="00F06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Специальное оборудование</w:t>
      </w:r>
    </w:p>
    <w:p w:rsidR="006217A6" w:rsidRPr="00F06C5E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6217A6" w:rsidRPr="00F06C5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Автоматизированные рабочие места на 9 обучающихся</w:t>
      </w:r>
      <w:r w:rsid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7A6" w:rsidRPr="00256A71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 xml:space="preserve">(Процессор </w:t>
      </w:r>
      <w:r w:rsidRPr="00256A71">
        <w:rPr>
          <w:color w:val="000000"/>
          <w:lang w:val="en-US"/>
        </w:rPr>
        <w:t>Intel</w:t>
      </w:r>
      <w:r w:rsidRPr="00256A71">
        <w:rPr>
          <w:color w:val="000000"/>
        </w:rPr>
        <w:t>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 xml:space="preserve">) </w:t>
      </w:r>
      <w:r w:rsidRPr="00256A71">
        <w:rPr>
          <w:color w:val="000000"/>
          <w:lang w:val="en-US"/>
        </w:rPr>
        <w:t>Celeron</w:t>
      </w:r>
      <w:r w:rsidRPr="00256A71">
        <w:rPr>
          <w:color w:val="000000"/>
        </w:rPr>
        <w:t xml:space="preserve"> 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>), оперативная память объемом 2 Гб);</w:t>
      </w:r>
    </w:p>
    <w:p w:rsidR="006217A6" w:rsidRPr="0094001E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Автоматизированное рабочее место преподавателя</w:t>
      </w:r>
    </w:p>
    <w:p w:rsidR="006217A6" w:rsidRPr="00256A71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>(Процессор Intel(R) Celeron (R), оперативная память объемом 2 Гб);</w:t>
      </w:r>
    </w:p>
    <w:p w:rsidR="006217A6" w:rsidRPr="007F43A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6217A6" w:rsidRPr="007F43A7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доска;</w:t>
      </w:r>
    </w:p>
    <w:p w:rsidR="0094001E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  <w:r w:rsidR="00E25F43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7A6" w:rsidRPr="0094001E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Учебно-наглядные пособия</w:t>
      </w:r>
    </w:p>
    <w:p w:rsidR="006217A6" w:rsidRPr="007F43A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6217A6" w:rsidRPr="007F43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оборудования для демонстрации электронных плакатов</w:t>
      </w:r>
    </w:p>
    <w:p w:rsidR="00E25F43" w:rsidRPr="007F43A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ПК</w:t>
      </w:r>
      <w:r w:rsidR="00256A71">
        <w:rPr>
          <w:color w:val="000000"/>
        </w:rPr>
        <w:t>;</w:t>
      </w:r>
    </w:p>
    <w:p w:rsidR="00E25F43" w:rsidRPr="007F43A7" w:rsidRDefault="00256A71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25F43" w:rsidRPr="007F43A7">
        <w:rPr>
          <w:color w:val="000000"/>
        </w:rPr>
        <w:t>экран</w:t>
      </w:r>
      <w:r>
        <w:rPr>
          <w:color w:val="000000"/>
        </w:rPr>
        <w:t>;</w:t>
      </w:r>
    </w:p>
    <w:p w:rsidR="00E25F43" w:rsidRDefault="00E25F43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мультимедийный проектор</w:t>
      </w:r>
      <w:r w:rsidR="00256A71">
        <w:rPr>
          <w:color w:val="000000"/>
        </w:rPr>
        <w:t>.</w:t>
      </w:r>
    </w:p>
    <w:p w:rsidR="0094001E" w:rsidRPr="007F43A7" w:rsidRDefault="0094001E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D41" w:rsidRPr="007F43A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33D41" w:rsidRPr="007F43A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Pr="007F43A7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A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7F43A7">
        <w:rPr>
          <w:rFonts w:ascii="Times New Roman" w:hAnsi="Times New Roman" w:cs="Times New Roman"/>
          <w:bCs/>
          <w:sz w:val="24"/>
          <w:szCs w:val="24"/>
        </w:rPr>
        <w:t>е</w:t>
      </w:r>
      <w:r w:rsidRPr="007F43A7">
        <w:rPr>
          <w:rFonts w:ascii="Times New Roman" w:hAnsi="Times New Roman" w:cs="Times New Roman"/>
          <w:bCs/>
          <w:sz w:val="24"/>
          <w:szCs w:val="24"/>
        </w:rPr>
        <w:t>т п</w:t>
      </w:r>
      <w:r w:rsidRPr="007F43A7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7F43A7">
        <w:rPr>
          <w:rFonts w:ascii="Times New Roman" w:hAnsi="Times New Roman" w:cs="Times New Roman"/>
          <w:sz w:val="24"/>
          <w:szCs w:val="24"/>
        </w:rPr>
        <w:t>е</w:t>
      </w:r>
      <w:r w:rsidRPr="007F43A7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9D4E70" w:rsidRDefault="00833D41" w:rsidP="00256A71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41" w:rsidRPr="0094001E" w:rsidRDefault="00256A71" w:rsidP="00256A71">
      <w:pPr>
        <w:spacing w:line="72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 w:rsidR="00833D41" w:rsidRPr="0094001E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4B328B" w:rsidRDefault="007F52E0" w:rsidP="007F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F52E0">
        <w:rPr>
          <w:rFonts w:ascii="Times New Roman" w:hAnsi="Times New Roman" w:cs="Times New Roman"/>
          <w:sz w:val="24"/>
          <w:szCs w:val="24"/>
        </w:rPr>
        <w:t>Жарков Н., Финков М. В., Прокди Р</w:t>
      </w:r>
      <w:r>
        <w:rPr>
          <w:rFonts w:ascii="Times New Roman" w:hAnsi="Times New Roman" w:cs="Times New Roman"/>
          <w:sz w:val="24"/>
          <w:szCs w:val="24"/>
        </w:rPr>
        <w:t>. Г., AutoCAD 2020. Полное руко</w:t>
      </w:r>
      <w:r w:rsidRPr="007F52E0">
        <w:rPr>
          <w:rFonts w:ascii="Times New Roman" w:hAnsi="Times New Roman" w:cs="Times New Roman"/>
          <w:sz w:val="24"/>
          <w:szCs w:val="24"/>
        </w:rPr>
        <w:t>водство: Изд-во Наука и Техника, 2020. — 640 с.</w:t>
      </w: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Default="00256A71" w:rsidP="00256A7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</w:t>
      </w:r>
      <w:r w:rsidR="004B1E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КОНТРОЛЬ И ОЦЕНКА РЕЗУЛЬТАТОВ ОСВОЕНИЯ УЧЕБНОЙ </w:t>
      </w:r>
      <w:r w:rsidR="00BC27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="004B1E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56A71" w:rsidRPr="00C701D1" w:rsidTr="00207964">
        <w:tc>
          <w:tcPr>
            <w:tcW w:w="3249" w:type="dxa"/>
            <w:shd w:val="clear" w:color="auto" w:fill="auto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256A71" w:rsidRPr="00C701D1" w:rsidTr="00207964">
        <w:tc>
          <w:tcPr>
            <w:tcW w:w="3249" w:type="dxa"/>
            <w:shd w:val="clear" w:color="auto" w:fill="auto"/>
          </w:tcPr>
          <w:p w:rsidR="00256A71" w:rsidRPr="00257F5A" w:rsidRDefault="00256A71" w:rsidP="00257F5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текстовую и графическую техническую документацию и согласовывать ее со всеми заинтересованными службами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прикладные программные продукты дорожной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49" w:type="dxa"/>
            <w:vMerge w:val="restart"/>
          </w:tcPr>
          <w:p w:rsidR="00256A71" w:rsidRPr="00C701D1" w:rsidRDefault="00256A71" w:rsidP="00257F5A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highlight w:val="yellow"/>
                <w:lang w:val="ru-RU"/>
              </w:rPr>
            </w:pPr>
            <w:r w:rsidRPr="00C701D1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56A71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A7781D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Наблюдение преподавателя за работой обучающихся и проверка результата практических и лабораторных работ</w:t>
            </w:r>
          </w:p>
          <w:p w:rsidR="00256A7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Контрольная работа</w:t>
            </w:r>
          </w:p>
          <w:p w:rsidR="00DE460F" w:rsidRPr="00A7781D" w:rsidRDefault="00DE460F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</w:p>
          <w:p w:rsidR="00256A71" w:rsidRDefault="00256A71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Текущий контроль:</w:t>
            </w:r>
          </w:p>
          <w:p w:rsidR="00DE460F" w:rsidRPr="00A7781D" w:rsidRDefault="00DE460F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256A71" w:rsidRDefault="00256A71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Тестирование</w:t>
            </w:r>
          </w:p>
          <w:p w:rsidR="00DE460F" w:rsidRPr="00A7781D" w:rsidRDefault="00DE460F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256A71" w:rsidRPr="00DE460F" w:rsidRDefault="00256A71" w:rsidP="00DE460F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Устные опросы</w:t>
            </w:r>
          </w:p>
        </w:tc>
      </w:tr>
      <w:tr w:rsidR="00256A71" w:rsidRPr="00C701D1" w:rsidTr="00207964">
        <w:tc>
          <w:tcPr>
            <w:tcW w:w="3249" w:type="dxa"/>
            <w:shd w:val="clear" w:color="auto" w:fill="auto"/>
          </w:tcPr>
          <w:p w:rsidR="00256A71" w:rsidRPr="00257F5A" w:rsidRDefault="00256A71" w:rsidP="0020796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базовые системные программные продукты и пакеты прикладных программ;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профессиональней деятельности;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 xml:space="preserve">технология поиска информации; 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 xml:space="preserve">основные понятия, классификацию и 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назначение САПР</w:t>
            </w:r>
            <w:r w:rsidR="00256A71" w:rsidRPr="00257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A71" w:rsidRPr="00257F5A" w:rsidRDefault="00256A71" w:rsidP="00257F5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B1E9C" w:rsidRDefault="004B1E9C" w:rsidP="004B1E9C">
      <w:pPr>
        <w:spacing w:line="360" w:lineRule="auto"/>
        <w:jc w:val="both"/>
      </w:pPr>
    </w:p>
    <w:sectPr w:rsidR="004B1E9C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11" w:rsidRDefault="00397511" w:rsidP="0018331B">
      <w:pPr>
        <w:spacing w:after="0" w:line="240" w:lineRule="auto"/>
      </w:pPr>
      <w:r>
        <w:separator/>
      </w:r>
    </w:p>
  </w:endnote>
  <w:endnote w:type="continuationSeparator" w:id="0">
    <w:p w:rsidR="00397511" w:rsidRDefault="0039751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70604B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6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C5E" w:rsidRDefault="00F06C5E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F06C5E" w:rsidRDefault="0070604B">
        <w:pPr>
          <w:pStyle w:val="a5"/>
          <w:jc w:val="center"/>
        </w:pPr>
        <w:r>
          <w:rPr>
            <w:noProof/>
          </w:rPr>
          <w:fldChar w:fldCharType="begin"/>
        </w:r>
        <w:r w:rsidR="007343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5E" w:rsidRDefault="00F06C5E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70604B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6C5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06C5E" w:rsidRDefault="00F06C5E" w:rsidP="00733AEF">
    <w:pPr>
      <w:pStyle w:val="a5"/>
      <w:ind w:right="360"/>
    </w:pPr>
  </w:p>
  <w:p w:rsidR="00F06C5E" w:rsidRDefault="00F06C5E"/>
  <w:p w:rsidR="00F06C5E" w:rsidRDefault="00F06C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70604B" w:rsidP="00041351">
    <w:pPr>
      <w:pStyle w:val="a5"/>
      <w:jc w:val="center"/>
    </w:pPr>
    <w:r>
      <w:rPr>
        <w:noProof/>
      </w:rPr>
      <w:fldChar w:fldCharType="begin"/>
    </w:r>
    <w:r w:rsidR="00734362">
      <w:rPr>
        <w:noProof/>
      </w:rPr>
      <w:instrText>PAGE   \* MERGEFORMAT</w:instrText>
    </w:r>
    <w:r>
      <w:rPr>
        <w:noProof/>
      </w:rPr>
      <w:fldChar w:fldCharType="separate"/>
    </w:r>
    <w:r w:rsidR="00F048D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11" w:rsidRDefault="00397511" w:rsidP="0018331B">
      <w:pPr>
        <w:spacing w:after="0" w:line="240" w:lineRule="auto"/>
      </w:pPr>
      <w:r>
        <w:separator/>
      </w:r>
    </w:p>
  </w:footnote>
  <w:footnote w:type="continuationSeparator" w:id="0">
    <w:p w:rsidR="00397511" w:rsidRDefault="00397511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657E1384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1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9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696766"/>
    <w:multiLevelType w:val="hybridMultilevel"/>
    <w:tmpl w:val="3B4E7E4C"/>
    <w:lvl w:ilvl="0" w:tplc="EAA6A57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AA1B31"/>
    <w:multiLevelType w:val="hybridMultilevel"/>
    <w:tmpl w:val="42506416"/>
    <w:lvl w:ilvl="0" w:tplc="B4406F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4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4"/>
  </w:num>
  <w:num w:numId="3">
    <w:abstractNumId w:val="143"/>
  </w:num>
  <w:num w:numId="4">
    <w:abstractNumId w:val="150"/>
  </w:num>
  <w:num w:numId="5">
    <w:abstractNumId w:val="55"/>
  </w:num>
  <w:num w:numId="6">
    <w:abstractNumId w:val="152"/>
  </w:num>
  <w:num w:numId="7">
    <w:abstractNumId w:val="73"/>
  </w:num>
  <w:num w:numId="8">
    <w:abstractNumId w:val="37"/>
  </w:num>
  <w:num w:numId="9">
    <w:abstractNumId w:val="205"/>
  </w:num>
  <w:num w:numId="10">
    <w:abstractNumId w:val="209"/>
  </w:num>
  <w:num w:numId="11">
    <w:abstractNumId w:val="177"/>
  </w:num>
  <w:num w:numId="12">
    <w:abstractNumId w:val="49"/>
  </w:num>
  <w:num w:numId="13">
    <w:abstractNumId w:val="163"/>
  </w:num>
  <w:num w:numId="14">
    <w:abstractNumId w:val="160"/>
  </w:num>
  <w:num w:numId="15">
    <w:abstractNumId w:val="153"/>
  </w:num>
  <w:num w:numId="16">
    <w:abstractNumId w:val="174"/>
  </w:num>
  <w:num w:numId="17">
    <w:abstractNumId w:val="89"/>
  </w:num>
  <w:num w:numId="18">
    <w:abstractNumId w:val="156"/>
  </w:num>
  <w:num w:numId="19">
    <w:abstractNumId w:val="202"/>
  </w:num>
  <w:num w:numId="20">
    <w:abstractNumId w:val="208"/>
  </w:num>
  <w:num w:numId="21">
    <w:abstractNumId w:val="166"/>
  </w:num>
  <w:num w:numId="22">
    <w:abstractNumId w:val="48"/>
  </w:num>
  <w:num w:numId="23">
    <w:abstractNumId w:val="201"/>
  </w:num>
  <w:num w:numId="24">
    <w:abstractNumId w:val="169"/>
  </w:num>
  <w:num w:numId="25">
    <w:abstractNumId w:val="132"/>
  </w:num>
  <w:num w:numId="26">
    <w:abstractNumId w:val="133"/>
  </w:num>
  <w:num w:numId="27">
    <w:abstractNumId w:val="70"/>
  </w:num>
  <w:num w:numId="28">
    <w:abstractNumId w:val="113"/>
  </w:num>
  <w:num w:numId="29">
    <w:abstractNumId w:val="123"/>
  </w:num>
  <w:num w:numId="30">
    <w:abstractNumId w:val="141"/>
  </w:num>
  <w:num w:numId="31">
    <w:abstractNumId w:val="214"/>
  </w:num>
  <w:num w:numId="32">
    <w:abstractNumId w:val="179"/>
  </w:num>
  <w:num w:numId="33">
    <w:abstractNumId w:val="189"/>
  </w:num>
  <w:num w:numId="34">
    <w:abstractNumId w:val="120"/>
  </w:num>
  <w:num w:numId="35">
    <w:abstractNumId w:val="125"/>
  </w:num>
  <w:num w:numId="36">
    <w:abstractNumId w:val="197"/>
  </w:num>
  <w:num w:numId="37">
    <w:abstractNumId w:val="157"/>
  </w:num>
  <w:num w:numId="38">
    <w:abstractNumId w:val="102"/>
  </w:num>
  <w:num w:numId="39">
    <w:abstractNumId w:val="137"/>
  </w:num>
  <w:num w:numId="40">
    <w:abstractNumId w:val="175"/>
  </w:num>
  <w:num w:numId="41">
    <w:abstractNumId w:val="181"/>
  </w:num>
  <w:num w:numId="42">
    <w:abstractNumId w:val="88"/>
  </w:num>
  <w:num w:numId="43">
    <w:abstractNumId w:val="112"/>
  </w:num>
  <w:num w:numId="44">
    <w:abstractNumId w:val="147"/>
  </w:num>
  <w:num w:numId="45">
    <w:abstractNumId w:val="195"/>
  </w:num>
  <w:num w:numId="46">
    <w:abstractNumId w:val="165"/>
  </w:num>
  <w:num w:numId="47">
    <w:abstractNumId w:val="184"/>
  </w:num>
  <w:num w:numId="48">
    <w:abstractNumId w:val="50"/>
  </w:num>
  <w:num w:numId="49">
    <w:abstractNumId w:val="173"/>
  </w:num>
  <w:num w:numId="50">
    <w:abstractNumId w:val="186"/>
  </w:num>
  <w:num w:numId="51">
    <w:abstractNumId w:val="18"/>
  </w:num>
  <w:num w:numId="52">
    <w:abstractNumId w:val="192"/>
  </w:num>
  <w:num w:numId="53">
    <w:abstractNumId w:val="140"/>
  </w:num>
  <w:num w:numId="54">
    <w:abstractNumId w:val="68"/>
  </w:num>
  <w:num w:numId="55">
    <w:abstractNumId w:val="84"/>
  </w:num>
  <w:num w:numId="56">
    <w:abstractNumId w:val="69"/>
  </w:num>
  <w:num w:numId="57">
    <w:abstractNumId w:val="167"/>
  </w:num>
  <w:num w:numId="58">
    <w:abstractNumId w:val="217"/>
  </w:num>
  <w:num w:numId="59">
    <w:abstractNumId w:val="9"/>
  </w:num>
  <w:num w:numId="60">
    <w:abstractNumId w:val="76"/>
  </w:num>
  <w:num w:numId="61">
    <w:abstractNumId w:val="12"/>
  </w:num>
  <w:num w:numId="62">
    <w:abstractNumId w:val="97"/>
  </w:num>
  <w:num w:numId="63">
    <w:abstractNumId w:val="10"/>
  </w:num>
  <w:num w:numId="64">
    <w:abstractNumId w:val="145"/>
  </w:num>
  <w:num w:numId="65">
    <w:abstractNumId w:val="0"/>
  </w:num>
  <w:num w:numId="66">
    <w:abstractNumId w:val="66"/>
  </w:num>
  <w:num w:numId="67">
    <w:abstractNumId w:val="53"/>
  </w:num>
  <w:num w:numId="68">
    <w:abstractNumId w:val="161"/>
  </w:num>
  <w:num w:numId="69">
    <w:abstractNumId w:val="134"/>
  </w:num>
  <w:num w:numId="70">
    <w:abstractNumId w:val="111"/>
  </w:num>
  <w:num w:numId="71">
    <w:abstractNumId w:val="44"/>
  </w:num>
  <w:num w:numId="72">
    <w:abstractNumId w:val="162"/>
  </w:num>
  <w:num w:numId="73">
    <w:abstractNumId w:val="5"/>
  </w:num>
  <w:num w:numId="74">
    <w:abstractNumId w:val="83"/>
  </w:num>
  <w:num w:numId="75">
    <w:abstractNumId w:val="124"/>
  </w:num>
  <w:num w:numId="76">
    <w:abstractNumId w:val="78"/>
  </w:num>
  <w:num w:numId="77">
    <w:abstractNumId w:val="19"/>
  </w:num>
  <w:num w:numId="78">
    <w:abstractNumId w:val="15"/>
  </w:num>
  <w:num w:numId="79">
    <w:abstractNumId w:val="158"/>
  </w:num>
  <w:num w:numId="80">
    <w:abstractNumId w:val="52"/>
  </w:num>
  <w:num w:numId="81">
    <w:abstractNumId w:val="109"/>
  </w:num>
  <w:num w:numId="82">
    <w:abstractNumId w:val="67"/>
  </w:num>
  <w:num w:numId="83">
    <w:abstractNumId w:val="196"/>
  </w:num>
  <w:num w:numId="84">
    <w:abstractNumId w:val="26"/>
  </w:num>
  <w:num w:numId="85">
    <w:abstractNumId w:val="57"/>
  </w:num>
  <w:num w:numId="86">
    <w:abstractNumId w:val="59"/>
  </w:num>
  <w:num w:numId="87">
    <w:abstractNumId w:val="101"/>
  </w:num>
  <w:num w:numId="88">
    <w:abstractNumId w:val="170"/>
  </w:num>
  <w:num w:numId="89">
    <w:abstractNumId w:val="144"/>
  </w:num>
  <w:num w:numId="90">
    <w:abstractNumId w:val="34"/>
  </w:num>
  <w:num w:numId="91">
    <w:abstractNumId w:val="136"/>
  </w:num>
  <w:num w:numId="92">
    <w:abstractNumId w:val="39"/>
  </w:num>
  <w:num w:numId="93">
    <w:abstractNumId w:val="27"/>
  </w:num>
  <w:num w:numId="94">
    <w:abstractNumId w:val="107"/>
  </w:num>
  <w:num w:numId="95">
    <w:abstractNumId w:val="198"/>
  </w:num>
  <w:num w:numId="96">
    <w:abstractNumId w:val="42"/>
  </w:num>
  <w:num w:numId="97">
    <w:abstractNumId w:val="159"/>
  </w:num>
  <w:num w:numId="98">
    <w:abstractNumId w:val="7"/>
  </w:num>
  <w:num w:numId="99">
    <w:abstractNumId w:val="25"/>
  </w:num>
  <w:num w:numId="100">
    <w:abstractNumId w:val="213"/>
  </w:num>
  <w:num w:numId="101">
    <w:abstractNumId w:val="200"/>
  </w:num>
  <w:num w:numId="102">
    <w:abstractNumId w:val="82"/>
  </w:num>
  <w:num w:numId="103">
    <w:abstractNumId w:val="100"/>
  </w:num>
  <w:num w:numId="104">
    <w:abstractNumId w:val="29"/>
  </w:num>
  <w:num w:numId="105">
    <w:abstractNumId w:val="90"/>
  </w:num>
  <w:num w:numId="106">
    <w:abstractNumId w:val="13"/>
  </w:num>
  <w:num w:numId="107">
    <w:abstractNumId w:val="138"/>
  </w:num>
  <w:num w:numId="108">
    <w:abstractNumId w:val="172"/>
  </w:num>
  <w:num w:numId="109">
    <w:abstractNumId w:val="151"/>
  </w:num>
  <w:num w:numId="110">
    <w:abstractNumId w:val="122"/>
  </w:num>
  <w:num w:numId="111">
    <w:abstractNumId w:val="142"/>
  </w:num>
  <w:num w:numId="112">
    <w:abstractNumId w:val="117"/>
  </w:num>
  <w:num w:numId="113">
    <w:abstractNumId w:val="45"/>
  </w:num>
  <w:num w:numId="114">
    <w:abstractNumId w:val="146"/>
  </w:num>
  <w:num w:numId="115">
    <w:abstractNumId w:val="3"/>
  </w:num>
  <w:num w:numId="116">
    <w:abstractNumId w:val="185"/>
  </w:num>
  <w:num w:numId="117">
    <w:abstractNumId w:val="81"/>
  </w:num>
  <w:num w:numId="118">
    <w:abstractNumId w:val="149"/>
  </w:num>
  <w:num w:numId="119">
    <w:abstractNumId w:val="115"/>
  </w:num>
  <w:num w:numId="120">
    <w:abstractNumId w:val="28"/>
  </w:num>
  <w:num w:numId="121">
    <w:abstractNumId w:val="22"/>
  </w:num>
  <w:num w:numId="122">
    <w:abstractNumId w:val="77"/>
  </w:num>
  <w:num w:numId="123">
    <w:abstractNumId w:val="155"/>
  </w:num>
  <w:num w:numId="124">
    <w:abstractNumId w:val="119"/>
  </w:num>
  <w:num w:numId="125">
    <w:abstractNumId w:val="215"/>
  </w:num>
  <w:num w:numId="126">
    <w:abstractNumId w:val="193"/>
  </w:num>
  <w:num w:numId="127">
    <w:abstractNumId w:val="8"/>
  </w:num>
  <w:num w:numId="128">
    <w:abstractNumId w:val="54"/>
  </w:num>
  <w:num w:numId="129">
    <w:abstractNumId w:val="199"/>
  </w:num>
  <w:num w:numId="130">
    <w:abstractNumId w:val="24"/>
  </w:num>
  <w:num w:numId="131">
    <w:abstractNumId w:val="129"/>
  </w:num>
  <w:num w:numId="132">
    <w:abstractNumId w:val="148"/>
  </w:num>
  <w:num w:numId="133">
    <w:abstractNumId w:val="206"/>
  </w:num>
  <w:num w:numId="134">
    <w:abstractNumId w:val="32"/>
  </w:num>
  <w:num w:numId="135">
    <w:abstractNumId w:val="110"/>
  </w:num>
  <w:num w:numId="136">
    <w:abstractNumId w:val="64"/>
  </w:num>
  <w:num w:numId="137">
    <w:abstractNumId w:val="164"/>
  </w:num>
  <w:num w:numId="138">
    <w:abstractNumId w:val="98"/>
  </w:num>
  <w:num w:numId="139">
    <w:abstractNumId w:val="212"/>
  </w:num>
  <w:num w:numId="140">
    <w:abstractNumId w:val="85"/>
  </w:num>
  <w:num w:numId="141">
    <w:abstractNumId w:val="130"/>
  </w:num>
  <w:num w:numId="142">
    <w:abstractNumId w:val="58"/>
  </w:num>
  <w:num w:numId="143">
    <w:abstractNumId w:val="21"/>
  </w:num>
  <w:num w:numId="144">
    <w:abstractNumId w:val="61"/>
  </w:num>
  <w:num w:numId="145">
    <w:abstractNumId w:val="176"/>
  </w:num>
  <w:num w:numId="146">
    <w:abstractNumId w:val="16"/>
  </w:num>
  <w:num w:numId="147">
    <w:abstractNumId w:val="43"/>
  </w:num>
  <w:num w:numId="148">
    <w:abstractNumId w:val="210"/>
  </w:num>
  <w:num w:numId="149">
    <w:abstractNumId w:val="38"/>
  </w:num>
  <w:num w:numId="150">
    <w:abstractNumId w:val="104"/>
  </w:num>
  <w:num w:numId="151">
    <w:abstractNumId w:val="14"/>
  </w:num>
  <w:num w:numId="152">
    <w:abstractNumId w:val="127"/>
  </w:num>
  <w:num w:numId="153">
    <w:abstractNumId w:val="99"/>
  </w:num>
  <w:num w:numId="154">
    <w:abstractNumId w:val="62"/>
  </w:num>
  <w:num w:numId="155">
    <w:abstractNumId w:val="2"/>
  </w:num>
  <w:num w:numId="156">
    <w:abstractNumId w:val="168"/>
  </w:num>
  <w:num w:numId="157">
    <w:abstractNumId w:val="188"/>
  </w:num>
  <w:num w:numId="158">
    <w:abstractNumId w:val="65"/>
  </w:num>
  <w:num w:numId="159">
    <w:abstractNumId w:val="71"/>
  </w:num>
  <w:num w:numId="160">
    <w:abstractNumId w:val="36"/>
  </w:num>
  <w:num w:numId="161">
    <w:abstractNumId w:val="178"/>
  </w:num>
  <w:num w:numId="162">
    <w:abstractNumId w:val="72"/>
  </w:num>
  <w:num w:numId="163">
    <w:abstractNumId w:val="93"/>
  </w:num>
  <w:num w:numId="164">
    <w:abstractNumId w:val="203"/>
  </w:num>
  <w:num w:numId="165">
    <w:abstractNumId w:val="92"/>
  </w:num>
  <w:num w:numId="166">
    <w:abstractNumId w:val="207"/>
  </w:num>
  <w:num w:numId="167">
    <w:abstractNumId w:val="128"/>
  </w:num>
  <w:num w:numId="168">
    <w:abstractNumId w:val="86"/>
  </w:num>
  <w:num w:numId="169">
    <w:abstractNumId w:val="105"/>
  </w:num>
  <w:num w:numId="170">
    <w:abstractNumId w:val="114"/>
  </w:num>
  <w:num w:numId="171">
    <w:abstractNumId w:val="106"/>
  </w:num>
  <w:num w:numId="172">
    <w:abstractNumId w:val="190"/>
  </w:num>
  <w:num w:numId="173">
    <w:abstractNumId w:val="131"/>
  </w:num>
  <w:num w:numId="174">
    <w:abstractNumId w:val="216"/>
  </w:num>
  <w:num w:numId="175">
    <w:abstractNumId w:val="30"/>
  </w:num>
  <w:num w:numId="176">
    <w:abstractNumId w:val="211"/>
  </w:num>
  <w:num w:numId="177">
    <w:abstractNumId w:val="116"/>
  </w:num>
  <w:num w:numId="178">
    <w:abstractNumId w:val="74"/>
  </w:num>
  <w:num w:numId="179">
    <w:abstractNumId w:val="91"/>
  </w:num>
  <w:num w:numId="180">
    <w:abstractNumId w:val="126"/>
  </w:num>
  <w:num w:numId="181">
    <w:abstractNumId w:val="121"/>
  </w:num>
  <w:num w:numId="182">
    <w:abstractNumId w:val="40"/>
  </w:num>
  <w:num w:numId="183">
    <w:abstractNumId w:val="47"/>
  </w:num>
  <w:num w:numId="184">
    <w:abstractNumId w:val="191"/>
  </w:num>
  <w:num w:numId="185">
    <w:abstractNumId w:val="11"/>
  </w:num>
  <w:num w:numId="186">
    <w:abstractNumId w:val="35"/>
  </w:num>
  <w:num w:numId="187">
    <w:abstractNumId w:val="95"/>
  </w:num>
  <w:num w:numId="188">
    <w:abstractNumId w:val="183"/>
  </w:num>
  <w:num w:numId="189">
    <w:abstractNumId w:val="94"/>
  </w:num>
  <w:num w:numId="190">
    <w:abstractNumId w:val="31"/>
  </w:num>
  <w:num w:numId="191">
    <w:abstractNumId w:val="20"/>
  </w:num>
  <w:num w:numId="192">
    <w:abstractNumId w:val="118"/>
  </w:num>
  <w:num w:numId="193">
    <w:abstractNumId w:val="194"/>
  </w:num>
  <w:num w:numId="194">
    <w:abstractNumId w:val="171"/>
  </w:num>
  <w:num w:numId="195">
    <w:abstractNumId w:val="187"/>
  </w:num>
  <w:num w:numId="196">
    <w:abstractNumId w:val="80"/>
  </w:num>
  <w:num w:numId="197">
    <w:abstractNumId w:val="63"/>
  </w:num>
  <w:num w:numId="198">
    <w:abstractNumId w:val="180"/>
  </w:num>
  <w:num w:numId="199">
    <w:abstractNumId w:val="139"/>
  </w:num>
  <w:num w:numId="200">
    <w:abstractNumId w:val="1"/>
  </w:num>
  <w:num w:numId="201">
    <w:abstractNumId w:val="135"/>
  </w:num>
  <w:num w:numId="202">
    <w:abstractNumId w:val="56"/>
  </w:num>
  <w:num w:numId="203">
    <w:abstractNumId w:val="17"/>
  </w:num>
  <w:num w:numId="204">
    <w:abstractNumId w:val="87"/>
  </w:num>
  <w:num w:numId="205">
    <w:abstractNumId w:val="4"/>
  </w:num>
  <w:num w:numId="206">
    <w:abstractNumId w:val="33"/>
  </w:num>
  <w:num w:numId="207">
    <w:abstractNumId w:val="103"/>
  </w:num>
  <w:num w:numId="208">
    <w:abstractNumId w:val="79"/>
  </w:num>
  <w:num w:numId="209">
    <w:abstractNumId w:val="182"/>
  </w:num>
  <w:num w:numId="210">
    <w:abstractNumId w:val="51"/>
  </w:num>
  <w:num w:numId="211">
    <w:abstractNumId w:val="154"/>
  </w:num>
  <w:num w:numId="212">
    <w:abstractNumId w:val="46"/>
  </w:num>
  <w:num w:numId="213">
    <w:abstractNumId w:val="6"/>
  </w:num>
  <w:num w:numId="214">
    <w:abstractNumId w:val="60"/>
  </w:num>
  <w:num w:numId="215">
    <w:abstractNumId w:val="75"/>
  </w:num>
  <w:num w:numId="216">
    <w:abstractNumId w:val="108"/>
  </w:num>
  <w:num w:numId="217">
    <w:abstractNumId w:val="41"/>
  </w:num>
  <w:num w:numId="218">
    <w:abstractNumId w:val="9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0FF1"/>
    <w:rsid w:val="000011D2"/>
    <w:rsid w:val="000016CC"/>
    <w:rsid w:val="00001C99"/>
    <w:rsid w:val="0000262D"/>
    <w:rsid w:val="00002F84"/>
    <w:rsid w:val="00007C04"/>
    <w:rsid w:val="00011B43"/>
    <w:rsid w:val="0001279A"/>
    <w:rsid w:val="0001289A"/>
    <w:rsid w:val="0001680B"/>
    <w:rsid w:val="000174AF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929"/>
    <w:rsid w:val="00072900"/>
    <w:rsid w:val="000754D0"/>
    <w:rsid w:val="00081746"/>
    <w:rsid w:val="0008213D"/>
    <w:rsid w:val="00084A90"/>
    <w:rsid w:val="000852F3"/>
    <w:rsid w:val="00090596"/>
    <w:rsid w:val="00090EAA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81E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3CCF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37B42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46AF"/>
    <w:rsid w:val="0019094A"/>
    <w:rsid w:val="00190E0E"/>
    <w:rsid w:val="00193180"/>
    <w:rsid w:val="0019621B"/>
    <w:rsid w:val="001A0F32"/>
    <w:rsid w:val="001A2D3C"/>
    <w:rsid w:val="001A2EFF"/>
    <w:rsid w:val="001A68A1"/>
    <w:rsid w:val="001A6D45"/>
    <w:rsid w:val="001A7A88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9FE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1F7E6D"/>
    <w:rsid w:val="00200829"/>
    <w:rsid w:val="002009A1"/>
    <w:rsid w:val="00201F22"/>
    <w:rsid w:val="00202711"/>
    <w:rsid w:val="002053BB"/>
    <w:rsid w:val="002060D1"/>
    <w:rsid w:val="00206D09"/>
    <w:rsid w:val="0021043F"/>
    <w:rsid w:val="00210BA8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56A71"/>
    <w:rsid w:val="00257F5A"/>
    <w:rsid w:val="00260B23"/>
    <w:rsid w:val="002641A5"/>
    <w:rsid w:val="00266DCF"/>
    <w:rsid w:val="0027273E"/>
    <w:rsid w:val="0027717A"/>
    <w:rsid w:val="002803D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2F796D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07857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A07"/>
    <w:rsid w:val="00390CE6"/>
    <w:rsid w:val="00392560"/>
    <w:rsid w:val="00396825"/>
    <w:rsid w:val="00396FE9"/>
    <w:rsid w:val="00397511"/>
    <w:rsid w:val="003977B7"/>
    <w:rsid w:val="003A0F7D"/>
    <w:rsid w:val="003A210B"/>
    <w:rsid w:val="003A5CF4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28B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621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2874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1C8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6804"/>
    <w:rsid w:val="005D7474"/>
    <w:rsid w:val="005E1091"/>
    <w:rsid w:val="005E2BBD"/>
    <w:rsid w:val="005E3DB5"/>
    <w:rsid w:val="005E707F"/>
    <w:rsid w:val="005F1538"/>
    <w:rsid w:val="005F2491"/>
    <w:rsid w:val="005F5106"/>
    <w:rsid w:val="005F5804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2FB"/>
    <w:rsid w:val="0063096D"/>
    <w:rsid w:val="006367B2"/>
    <w:rsid w:val="00637104"/>
    <w:rsid w:val="00640355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0D70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96E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04B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34362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3A7"/>
    <w:rsid w:val="007F4E5A"/>
    <w:rsid w:val="007F52DF"/>
    <w:rsid w:val="007F52E0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80A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0A89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001E"/>
    <w:rsid w:val="0094118D"/>
    <w:rsid w:val="00943A0E"/>
    <w:rsid w:val="00944F03"/>
    <w:rsid w:val="00945D7E"/>
    <w:rsid w:val="00945E64"/>
    <w:rsid w:val="009463A8"/>
    <w:rsid w:val="00947BBC"/>
    <w:rsid w:val="009541FD"/>
    <w:rsid w:val="009546B9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4E7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36C3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305"/>
    <w:rsid w:val="00AA0CB7"/>
    <w:rsid w:val="00AA322B"/>
    <w:rsid w:val="00AA6799"/>
    <w:rsid w:val="00AB3818"/>
    <w:rsid w:val="00AB56DB"/>
    <w:rsid w:val="00AB712B"/>
    <w:rsid w:val="00AC286A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52A6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18D7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168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3177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AB2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33FD"/>
    <w:rsid w:val="00D54D38"/>
    <w:rsid w:val="00D57492"/>
    <w:rsid w:val="00D60AF1"/>
    <w:rsid w:val="00D63D88"/>
    <w:rsid w:val="00D70AD4"/>
    <w:rsid w:val="00D730EC"/>
    <w:rsid w:val="00D7383D"/>
    <w:rsid w:val="00D802AB"/>
    <w:rsid w:val="00D80733"/>
    <w:rsid w:val="00D8336E"/>
    <w:rsid w:val="00D850F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64B"/>
    <w:rsid w:val="00DD2A09"/>
    <w:rsid w:val="00DD4295"/>
    <w:rsid w:val="00DE31CE"/>
    <w:rsid w:val="00DE3B68"/>
    <w:rsid w:val="00DE460F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503A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8DD"/>
    <w:rsid w:val="00F05BC6"/>
    <w:rsid w:val="00F06559"/>
    <w:rsid w:val="00F06C5E"/>
    <w:rsid w:val="00F0754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4DF9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F44C-F02E-4B7D-8226-37EFDE0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AB62-2691-4418-94E6-AF35608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14</cp:revision>
  <cp:lastPrinted>2021-08-30T08:40:00Z</cp:lastPrinted>
  <dcterms:created xsi:type="dcterms:W3CDTF">2020-07-25T20:01:00Z</dcterms:created>
  <dcterms:modified xsi:type="dcterms:W3CDTF">2022-01-25T13:58:00Z</dcterms:modified>
</cp:coreProperties>
</file>