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FA" w:rsidRDefault="005552FA" w:rsidP="00DE005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5552FA" w:rsidRDefault="005552FA" w:rsidP="00DE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2FA" w:rsidRDefault="005552FA" w:rsidP="00DE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5552FA" w:rsidRDefault="005552FA" w:rsidP="00DE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5552FA" w:rsidRDefault="005552FA" w:rsidP="00DE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20220D" w:rsidTr="0020220D">
        <w:tc>
          <w:tcPr>
            <w:tcW w:w="10421" w:type="dxa"/>
          </w:tcPr>
          <w:p w:rsidR="0020220D" w:rsidRDefault="0020220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20220D">
              <w:trPr>
                <w:trHeight w:val="825"/>
              </w:trPr>
              <w:tc>
                <w:tcPr>
                  <w:tcW w:w="4427" w:type="dxa"/>
                </w:tcPr>
                <w:p w:rsidR="0020220D" w:rsidRDefault="0020220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20220D" w:rsidRDefault="0020220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20220D" w:rsidRDefault="0020220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20220D" w:rsidRDefault="0020220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20220D" w:rsidRDefault="0020220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0220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0220D" w:rsidRDefault="0020220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20220D" w:rsidRDefault="0020220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20220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0220D" w:rsidRDefault="002022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20220D" w:rsidRDefault="0020220D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20220D" w:rsidRDefault="0020220D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802" w:rsidRDefault="00F36802" w:rsidP="00244536">
      <w:pPr>
        <w:spacing w:after="0" w:line="240" w:lineRule="auto"/>
        <w:jc w:val="right"/>
        <w:rPr>
          <w:b/>
          <w:caps/>
          <w:sz w:val="28"/>
          <w:szCs w:val="28"/>
        </w:rPr>
      </w:pPr>
    </w:p>
    <w:p w:rsidR="00F36802" w:rsidRDefault="00F36802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6802" w:rsidRPr="00A20A8B" w:rsidRDefault="00F36802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bookmarkStart w:id="0" w:name="_GoBack"/>
      <w:bookmarkEnd w:id="0"/>
    </w:p>
    <w:p w:rsidR="00F36802" w:rsidRPr="00A20A8B" w:rsidRDefault="00F36802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36802" w:rsidRPr="00843B90" w:rsidRDefault="00D15DF9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</w:t>
      </w:r>
      <w:r w:rsidR="00F36802" w:rsidRPr="00843B90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ПРОГРАММа УЧЕБНОЙ ДИСЦИПЛИНЫ</w:t>
      </w:r>
    </w:p>
    <w:p w:rsidR="005552FA" w:rsidRDefault="005552FA" w:rsidP="0055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>ОП.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04</w:t>
      </w: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Техническая механика</w:t>
      </w:r>
    </w:p>
    <w:p w:rsidR="005552FA" w:rsidRPr="004D1527" w:rsidRDefault="005552FA" w:rsidP="0055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552FA" w:rsidRDefault="005552FA" w:rsidP="005552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B47D2">
        <w:rPr>
          <w:rFonts w:ascii="Times New Roman" w:hAnsi="Times New Roman"/>
          <w:sz w:val="24"/>
          <w:szCs w:val="24"/>
        </w:rPr>
        <w:t>специальн</w:t>
      </w:r>
      <w:r>
        <w:rPr>
          <w:rFonts w:ascii="Times New Roman" w:hAnsi="Times New Roman"/>
          <w:sz w:val="24"/>
          <w:szCs w:val="24"/>
        </w:rPr>
        <w:t xml:space="preserve">ости </w:t>
      </w:r>
    </w:p>
    <w:p w:rsidR="005552FA" w:rsidRPr="00CB47D2" w:rsidRDefault="005552FA" w:rsidP="005552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13.02.02</w:t>
      </w:r>
      <w:r w:rsidRPr="00CB47D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Теплоснабжение и теплотехническое оборудование</w:t>
      </w:r>
      <w:r w:rsidRPr="00CB47D2">
        <w:rPr>
          <w:rFonts w:ascii="Times New Roman" w:hAnsi="Times New Roman"/>
          <w:sz w:val="24"/>
          <w:szCs w:val="24"/>
        </w:rPr>
        <w:t>»</w:t>
      </w:r>
    </w:p>
    <w:p w:rsidR="00F36802" w:rsidRPr="00A20A8B" w:rsidRDefault="00F36802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:rsidR="00F36802" w:rsidRPr="00A20A8B" w:rsidRDefault="00F36802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F36802" w:rsidRPr="00A20A8B" w:rsidRDefault="00F36802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F36802" w:rsidRPr="00A20A8B" w:rsidRDefault="00F36802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F36802" w:rsidRPr="00A20A8B" w:rsidRDefault="00F36802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F36802" w:rsidRPr="00A20A8B" w:rsidRDefault="00F36802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F36802" w:rsidRPr="00A20A8B" w:rsidRDefault="00F36802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F36802" w:rsidRPr="00A20A8B" w:rsidRDefault="00F36802" w:rsidP="00F3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F36802" w:rsidRDefault="00F36802" w:rsidP="00F3680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F36802" w:rsidRPr="00843B90" w:rsidRDefault="00F36802" w:rsidP="00F3680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F36802" w:rsidRPr="00843B90" w:rsidRDefault="006547A6" w:rsidP="00F3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Тула 2021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108"/>
        <w:gridCol w:w="3109"/>
        <w:gridCol w:w="4097"/>
      </w:tblGrid>
      <w:tr w:rsidR="006547A6" w:rsidRPr="008C0C56" w:rsidTr="006547A6">
        <w:trPr>
          <w:trHeight w:val="2269"/>
        </w:trPr>
        <w:tc>
          <w:tcPr>
            <w:tcW w:w="3108" w:type="dxa"/>
          </w:tcPr>
          <w:p w:rsidR="006547A6" w:rsidRPr="008C0C5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6547A6" w:rsidRPr="008C0C5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6547A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6547A6" w:rsidRPr="006547A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2021</w:t>
            </w:r>
            <w:r w:rsidRPr="009A52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6547A6" w:rsidRPr="008C0C5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6547A6" w:rsidRPr="008C0C5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6547A6" w:rsidRPr="008C0C5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6547A6" w:rsidRPr="008C0C5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6547A6" w:rsidRPr="008C0C5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6547A6" w:rsidRPr="008C0C5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6547A6" w:rsidRPr="008C0C56" w:rsidRDefault="006547A6" w:rsidP="006547A6">
            <w:pPr>
              <w:pStyle w:val="11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2021</w:t>
            </w:r>
            <w:r w:rsidRPr="009A5208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6547A6" w:rsidRPr="008C0C5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7" w:type="dxa"/>
          </w:tcPr>
          <w:p w:rsidR="006547A6" w:rsidRPr="00BE027B" w:rsidRDefault="006547A6" w:rsidP="006547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27B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6547A6" w:rsidRPr="00BE027B" w:rsidRDefault="006547A6" w:rsidP="006547A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E027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предметной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(цикловой) комиссией общепрофессиональных дисциплин и</w:t>
            </w:r>
            <w:r w:rsidRPr="00BE027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BE027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08.02.01 «Строительство и эксплуатация зданий и сооружений»</w:t>
            </w:r>
          </w:p>
          <w:p w:rsidR="006547A6" w:rsidRPr="00CD330B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</w:p>
          <w:p w:rsidR="006547A6" w:rsidRPr="008C0C56" w:rsidRDefault="006547A6" w:rsidP="006547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26 </w:t>
            </w:r>
            <w:r w:rsidRPr="00CD330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мая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2021 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  <w:p w:rsidR="006547A6" w:rsidRPr="008C0C56" w:rsidRDefault="006547A6" w:rsidP="006547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6547A6" w:rsidRDefault="006547A6" w:rsidP="006547A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Золотова </w:t>
            </w:r>
          </w:p>
          <w:p w:rsidR="006547A6" w:rsidRPr="00CC22DC" w:rsidRDefault="006547A6" w:rsidP="006547A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36802" w:rsidRDefault="00F36802"/>
    <w:p w:rsidR="00F36802" w:rsidRDefault="00F36802"/>
    <w:p w:rsidR="00F36802" w:rsidRDefault="00F36802"/>
    <w:p w:rsidR="006547A6" w:rsidRPr="00764614" w:rsidRDefault="006547A6" w:rsidP="00654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614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13.02.02 «Теплоснабжение и теплотехническое оборудование», утвержденным приказом Министерства образования и науки РФ от «28» июля </w:t>
      </w:r>
      <w:smartTag w:uri="urn:schemas-microsoft-com:office:smarttags" w:element="metricconverter">
        <w:smartTagPr>
          <w:attr w:name="ProductID" w:val="2014 г"/>
        </w:smartTagPr>
        <w:r w:rsidRPr="00764614">
          <w:rPr>
            <w:rFonts w:ascii="Times New Roman" w:hAnsi="Times New Roman"/>
            <w:sz w:val="24"/>
            <w:szCs w:val="24"/>
          </w:rPr>
          <w:t>2014 г</w:t>
        </w:r>
      </w:smartTag>
      <w:r w:rsidRPr="00764614">
        <w:rPr>
          <w:rFonts w:ascii="Times New Roman" w:hAnsi="Times New Roman"/>
          <w:sz w:val="24"/>
          <w:szCs w:val="24"/>
        </w:rPr>
        <w:t>. № 823.</w:t>
      </w:r>
    </w:p>
    <w:p w:rsidR="00F36802" w:rsidRDefault="00F36802"/>
    <w:p w:rsidR="006547A6" w:rsidRDefault="006547A6" w:rsidP="006547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Золотова Е.В.</w:t>
      </w:r>
      <w:r w:rsidRPr="00764614">
        <w:rPr>
          <w:rFonts w:ascii="Times New Roman" w:hAnsi="Times New Roman"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5552FA" w:rsidRDefault="005552FA"/>
    <w:p w:rsidR="005552FA" w:rsidRDefault="005552FA"/>
    <w:p w:rsidR="00F8546C" w:rsidRDefault="00F8546C" w:rsidP="00F8546C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/>
          <w:color w:val="000000"/>
          <w:sz w:val="24"/>
        </w:rPr>
        <w:t>Солдатенков Н.К., генеральный директор ООО «ИКАР»</w:t>
      </w:r>
    </w:p>
    <w:p w:rsidR="005552FA" w:rsidRDefault="005552FA"/>
    <w:p w:rsidR="00F36802" w:rsidRDefault="00F36802"/>
    <w:p w:rsidR="006547A6" w:rsidRDefault="006547A6"/>
    <w:p w:rsidR="006547A6" w:rsidRDefault="006547A6"/>
    <w:p w:rsidR="006547A6" w:rsidRDefault="006547A6"/>
    <w:p w:rsidR="006547A6" w:rsidRDefault="006547A6"/>
    <w:p w:rsidR="006547A6" w:rsidRDefault="006547A6"/>
    <w:p w:rsidR="006547A6" w:rsidRDefault="006547A6"/>
    <w:p w:rsidR="006547A6" w:rsidRDefault="006547A6"/>
    <w:p w:rsidR="006547A6" w:rsidRDefault="006547A6"/>
    <w:p w:rsidR="006547A6" w:rsidRDefault="006547A6"/>
    <w:p w:rsidR="006547A6" w:rsidRDefault="006547A6"/>
    <w:p w:rsidR="00F36802" w:rsidRPr="00843B90" w:rsidRDefault="00F36802" w:rsidP="00DA579D">
      <w:pPr>
        <w:spacing w:line="480" w:lineRule="auto"/>
        <w:jc w:val="center"/>
        <w:rPr>
          <w:rFonts w:ascii="Times New Roman" w:eastAsia="Times New Roman" w:hAnsi="Times New Roman" w:cs="Times New Roman"/>
          <w:bCs/>
        </w:rPr>
      </w:pPr>
      <w:r w:rsidRPr="00843B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10"/>
        <w:gridCol w:w="2037"/>
      </w:tblGrid>
      <w:tr w:rsidR="00F36802" w:rsidRPr="00A20A8B" w:rsidTr="000F41DB">
        <w:trPr>
          <w:trHeight w:val="1056"/>
        </w:trPr>
        <w:tc>
          <w:tcPr>
            <w:tcW w:w="8210" w:type="dxa"/>
            <w:shd w:val="clear" w:color="auto" w:fill="auto"/>
          </w:tcPr>
          <w:p w:rsidR="00F36802" w:rsidRPr="00A20A8B" w:rsidRDefault="00F36802" w:rsidP="000F41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F36802" w:rsidRPr="00A20A8B" w:rsidRDefault="00F36802" w:rsidP="000F41D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37" w:type="dxa"/>
            <w:shd w:val="clear" w:color="auto" w:fill="auto"/>
          </w:tcPr>
          <w:p w:rsidR="00F36802" w:rsidRPr="0066300E" w:rsidRDefault="00F36802" w:rsidP="000F41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3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36802" w:rsidRPr="00A20A8B" w:rsidTr="000F41DB">
        <w:trPr>
          <w:trHeight w:val="595"/>
        </w:trPr>
        <w:tc>
          <w:tcPr>
            <w:tcW w:w="8210" w:type="dxa"/>
            <w:shd w:val="clear" w:color="auto" w:fill="auto"/>
          </w:tcPr>
          <w:p w:rsidR="00F36802" w:rsidRPr="00A20A8B" w:rsidRDefault="00F36802" w:rsidP="000F41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</w:t>
            </w:r>
            <w:r>
              <w:rPr>
                <w:b/>
                <w:caps/>
              </w:rPr>
              <w:t xml:space="preserve"> и </w:t>
            </w:r>
            <w:r w:rsidRPr="00A20A8B">
              <w:rPr>
                <w:b/>
                <w:caps/>
              </w:rPr>
              <w:t>содержание УЧЕБНОЙ ДИСЦИПЛИНЫ</w:t>
            </w:r>
          </w:p>
          <w:p w:rsidR="00F36802" w:rsidRPr="00A20A8B" w:rsidRDefault="00F36802" w:rsidP="000F41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37" w:type="dxa"/>
            <w:shd w:val="clear" w:color="auto" w:fill="auto"/>
          </w:tcPr>
          <w:p w:rsidR="00F36802" w:rsidRPr="0066300E" w:rsidRDefault="00F36802" w:rsidP="000F41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3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36802" w:rsidRPr="00A20A8B" w:rsidTr="000F41DB">
        <w:trPr>
          <w:trHeight w:val="665"/>
        </w:trPr>
        <w:tc>
          <w:tcPr>
            <w:tcW w:w="8210" w:type="dxa"/>
            <w:shd w:val="clear" w:color="auto" w:fill="auto"/>
          </w:tcPr>
          <w:p w:rsidR="00F36802" w:rsidRPr="00A20A8B" w:rsidRDefault="00F36802" w:rsidP="000F41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</w:t>
            </w:r>
            <w:r w:rsidR="00C44F4F">
              <w:rPr>
                <w:b/>
                <w:caps/>
              </w:rPr>
              <w:t xml:space="preserve">реализации </w:t>
            </w:r>
            <w:r w:rsidRPr="00A20A8B">
              <w:rPr>
                <w:b/>
                <w:caps/>
              </w:rPr>
              <w:t>учебной дисциплины</w:t>
            </w:r>
          </w:p>
          <w:p w:rsidR="00F36802" w:rsidRPr="00A20A8B" w:rsidRDefault="00F36802" w:rsidP="000F41D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037" w:type="dxa"/>
            <w:shd w:val="clear" w:color="auto" w:fill="auto"/>
          </w:tcPr>
          <w:p w:rsidR="00F36802" w:rsidRPr="0066300E" w:rsidRDefault="00F36802" w:rsidP="000F41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3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63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36802" w:rsidRPr="00A20A8B" w:rsidTr="000F41DB">
        <w:trPr>
          <w:trHeight w:val="818"/>
        </w:trPr>
        <w:tc>
          <w:tcPr>
            <w:tcW w:w="8210" w:type="dxa"/>
            <w:shd w:val="clear" w:color="auto" w:fill="auto"/>
          </w:tcPr>
          <w:p w:rsidR="00F36802" w:rsidRPr="00A20A8B" w:rsidRDefault="00F36802" w:rsidP="000F41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36802" w:rsidRPr="00A20A8B" w:rsidRDefault="00F36802" w:rsidP="000F41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37" w:type="dxa"/>
            <w:shd w:val="clear" w:color="auto" w:fill="auto"/>
          </w:tcPr>
          <w:p w:rsidR="00F36802" w:rsidRPr="0066300E" w:rsidRDefault="00F36802" w:rsidP="000F41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3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63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F36802" w:rsidRDefault="00F36802"/>
    <w:p w:rsidR="005552FA" w:rsidRDefault="005552FA"/>
    <w:p w:rsidR="009D5268" w:rsidRPr="00A511D6" w:rsidRDefault="009D5268" w:rsidP="009D526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D6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9D5268" w:rsidRPr="00FA6313" w:rsidRDefault="009D5268" w:rsidP="009D52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313">
        <w:rPr>
          <w:rFonts w:ascii="Times New Roman" w:hAnsi="Times New Roman" w:cs="Times New Roman"/>
          <w:b/>
          <w:sz w:val="32"/>
          <w:szCs w:val="32"/>
        </w:rPr>
        <w:t>Техническая механика</w:t>
      </w:r>
    </w:p>
    <w:p w:rsidR="00F36802" w:rsidRPr="00DA579D" w:rsidRDefault="00F36802" w:rsidP="00F36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802" w:rsidRPr="00DA579D" w:rsidRDefault="00F36802" w:rsidP="00F3680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79D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36802" w:rsidRPr="00DA579D" w:rsidRDefault="00F36802" w:rsidP="00F36802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268" w:rsidRPr="001A60B4" w:rsidRDefault="009D5268" w:rsidP="004B676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1D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специальности 13.02.02 «Теплоснабжение и теплотехническое оборудование».</w:t>
      </w:r>
    </w:p>
    <w:p w:rsidR="009D5268" w:rsidRPr="00297269" w:rsidRDefault="009D5268" w:rsidP="004B676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6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теплоснабжения и теплотехнического оборудования.</w:t>
      </w:r>
    </w:p>
    <w:p w:rsidR="001A60B4" w:rsidRDefault="001A60B4" w:rsidP="004B676C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403">
        <w:rPr>
          <w:rFonts w:ascii="Times New Roman" w:hAnsi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="00FA6313" w:rsidRPr="00ED5403">
        <w:rPr>
          <w:rFonts w:ascii="Times New Roman" w:hAnsi="Times New Roman"/>
          <w:bCs/>
          <w:sz w:val="24"/>
          <w:szCs w:val="24"/>
        </w:rPr>
        <w:t>Техническая механика</w:t>
      </w:r>
      <w:r w:rsidRPr="00ED5403">
        <w:rPr>
          <w:rFonts w:ascii="Times New Roman" w:hAnsi="Times New Roman"/>
          <w:bCs/>
          <w:sz w:val="24"/>
          <w:szCs w:val="24"/>
        </w:rPr>
        <w:t>» организуется в форме практической подготовки.</w:t>
      </w:r>
    </w:p>
    <w:p w:rsidR="00F36802" w:rsidRPr="00DA579D" w:rsidRDefault="00F36802" w:rsidP="00F3680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02" w:rsidRPr="00DA579D" w:rsidRDefault="00F36802" w:rsidP="00F36802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79D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образовательной программы:</w:t>
      </w:r>
    </w:p>
    <w:p w:rsidR="00F36802" w:rsidRPr="00DA579D" w:rsidRDefault="00F36802" w:rsidP="00F36802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802" w:rsidRPr="00DA579D" w:rsidRDefault="00F36802" w:rsidP="00F3680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Учебная дисциплина входит в профессиональный цикл, относится к общепрофессиональным дисциплинам.</w:t>
      </w:r>
      <w:r w:rsidR="005521F1">
        <w:rPr>
          <w:rFonts w:ascii="Times New Roman" w:hAnsi="Times New Roman" w:cs="Times New Roman"/>
          <w:sz w:val="24"/>
          <w:szCs w:val="24"/>
        </w:rPr>
        <w:t xml:space="preserve"> </w:t>
      </w:r>
      <w:r w:rsidR="005521F1" w:rsidRPr="005521F1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1-9, ПК 1.1 - 1.3, ПК 2.1 -</w:t>
      </w:r>
      <w:r w:rsidR="005521F1">
        <w:rPr>
          <w:rFonts w:ascii="Times New Roman" w:hAnsi="Times New Roman" w:cs="Times New Roman"/>
          <w:sz w:val="24"/>
          <w:szCs w:val="24"/>
        </w:rPr>
        <w:t xml:space="preserve"> 2.2, ПК 3.1 - 3.2</w:t>
      </w:r>
      <w:r w:rsidR="005521F1" w:rsidRPr="005521F1">
        <w:rPr>
          <w:rFonts w:ascii="Times New Roman" w:hAnsi="Times New Roman" w:cs="Times New Roman"/>
          <w:sz w:val="24"/>
          <w:szCs w:val="24"/>
        </w:rPr>
        <w:t>, ЛР 4,</w:t>
      </w:r>
      <w:r w:rsidR="005521F1">
        <w:rPr>
          <w:rFonts w:ascii="Times New Roman" w:hAnsi="Times New Roman" w:cs="Times New Roman"/>
          <w:sz w:val="24"/>
          <w:szCs w:val="24"/>
        </w:rPr>
        <w:t xml:space="preserve"> ЛР 7,</w:t>
      </w:r>
      <w:r w:rsidR="005521F1" w:rsidRPr="005521F1">
        <w:rPr>
          <w:rFonts w:ascii="Times New Roman" w:hAnsi="Times New Roman" w:cs="Times New Roman"/>
          <w:sz w:val="24"/>
          <w:szCs w:val="24"/>
        </w:rPr>
        <w:t xml:space="preserve"> ЛР 10, ЛР 13-15</w:t>
      </w:r>
    </w:p>
    <w:p w:rsidR="00F36802" w:rsidRPr="00DA579D" w:rsidRDefault="00F36802" w:rsidP="00F3680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02" w:rsidRPr="00DA579D" w:rsidRDefault="00F36802" w:rsidP="00F36802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79D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учебной дисциплины:</w:t>
      </w:r>
    </w:p>
    <w:p w:rsidR="00F36802" w:rsidRPr="00DA579D" w:rsidRDefault="00F36802" w:rsidP="004B67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802" w:rsidRPr="00DA579D" w:rsidRDefault="00F36802" w:rsidP="004B676C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79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A579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36802" w:rsidRPr="00FA6313" w:rsidRDefault="00F36802" w:rsidP="004B67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определять напряжения в конструкционных элементах;</w:t>
      </w:r>
    </w:p>
    <w:p w:rsidR="00F36802" w:rsidRPr="00FA6313" w:rsidRDefault="00F36802" w:rsidP="004B67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определять передаточное отношение;</w:t>
      </w:r>
    </w:p>
    <w:p w:rsidR="00F36802" w:rsidRPr="00FA6313" w:rsidRDefault="00F36802" w:rsidP="004B67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проводить расчеты и проектировать детали и сборочные единицы общего назначения;</w:t>
      </w:r>
    </w:p>
    <w:p w:rsidR="00F36802" w:rsidRPr="00FA6313" w:rsidRDefault="00F36802" w:rsidP="004B67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F36802" w:rsidRPr="00FA6313" w:rsidRDefault="00F36802" w:rsidP="004B67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проводить расчеты на сжатие, срез и смятие;</w:t>
      </w:r>
    </w:p>
    <w:p w:rsidR="00F36802" w:rsidRPr="00FA6313" w:rsidRDefault="00F36802" w:rsidP="004B67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проводить расчеты элементов конструкций на прочность, жесткость и устойчивость;</w:t>
      </w:r>
    </w:p>
    <w:p w:rsidR="00F36802" w:rsidRPr="00FA6313" w:rsidRDefault="00F36802" w:rsidP="004B67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собирать конструкции из деталей по чертежам и схемам;</w:t>
      </w:r>
    </w:p>
    <w:p w:rsidR="00F36802" w:rsidRPr="00FA6313" w:rsidRDefault="00F36802" w:rsidP="004B67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 xml:space="preserve">читать кинематические схемы. </w:t>
      </w:r>
    </w:p>
    <w:p w:rsidR="00F36802" w:rsidRPr="00DA579D" w:rsidRDefault="00F36802" w:rsidP="004B676C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F36802" w:rsidRPr="00DA579D" w:rsidRDefault="00F36802" w:rsidP="004B676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DA579D">
        <w:rPr>
          <w:rFonts w:ascii="Times New Roman" w:hAnsi="Times New Roman" w:cs="Times New Roman"/>
          <w:b/>
          <w:sz w:val="24"/>
          <w:szCs w:val="24"/>
        </w:rPr>
        <w:t>знать</w:t>
      </w:r>
      <w:r w:rsidRPr="00DA579D">
        <w:rPr>
          <w:rFonts w:ascii="Times New Roman" w:hAnsi="Times New Roman" w:cs="Times New Roman"/>
          <w:sz w:val="24"/>
          <w:szCs w:val="24"/>
        </w:rPr>
        <w:t>: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виды движений и п</w:t>
      </w:r>
      <w:r w:rsidR="0094618D" w:rsidRPr="00FA6313">
        <w:rPr>
          <w:rFonts w:ascii="Times New Roman" w:hAnsi="Times New Roman" w:cs="Times New Roman"/>
          <w:sz w:val="24"/>
          <w:szCs w:val="24"/>
        </w:rPr>
        <w:t>реобразующие движения механизмы</w:t>
      </w:r>
      <w:r w:rsidRPr="00FA6313">
        <w:rPr>
          <w:rFonts w:ascii="Times New Roman" w:hAnsi="Times New Roman" w:cs="Times New Roman"/>
          <w:sz w:val="24"/>
          <w:szCs w:val="24"/>
        </w:rPr>
        <w:t>;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виды износа и деформаций деталей и узлов;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кинематику механизмов, соединения деталей машин, механические передачи, виды и устройства передач;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методику расчета конструкций на прочность, жесткость и устойчивость при различных видах деформации;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lastRenderedPageBreak/>
        <w:t>методику расчета на сжатие, срез и смятие;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назначение и классификацию подшипников;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характер соединения основных сборочных единиц и деталей;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основные типы смазочных устройств;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типы, назначение, устройство редукторов;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трение, его виды, роль трения в технике;</w:t>
      </w:r>
    </w:p>
    <w:p w:rsidR="00F36802" w:rsidRPr="00FA6313" w:rsidRDefault="00F36802" w:rsidP="004B67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3">
        <w:rPr>
          <w:rFonts w:ascii="Times New Roman" w:hAnsi="Times New Roman" w:cs="Times New Roman"/>
          <w:sz w:val="24"/>
          <w:szCs w:val="24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F36802" w:rsidRPr="00DA579D" w:rsidRDefault="00F36802" w:rsidP="00FA6313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D15DF9" w:rsidRPr="00DA579D" w:rsidRDefault="00F36802" w:rsidP="00F3680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579D">
        <w:rPr>
          <w:rFonts w:ascii="Times New Roman" w:eastAsia="Times New Roman" w:hAnsi="Times New Roman" w:cs="Times New Roman"/>
          <w:sz w:val="24"/>
          <w:szCs w:val="24"/>
        </w:rPr>
        <w:t>Дисциплина участвует в освоении обучающимися общих (ОК) и профессиональных (ПК)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320"/>
      </w:tblGrid>
      <w:tr w:rsidR="00F36802" w:rsidRPr="00DA579D" w:rsidTr="000F41DB">
        <w:trPr>
          <w:trHeight w:val="274"/>
        </w:trPr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Осуществлять пуск и останов теплотехнического оборудования и систем тепло- и теплоснабжения.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Управлять режимами работы теплотехнического оборудования и систем тепло- и теплоснабжения.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предупреждению, локализации и ликвидации аварий теплотехнического оборудования и систем тепло- и теплоснабжения.</w:t>
            </w:r>
          </w:p>
        </w:tc>
      </w:tr>
      <w:tr w:rsidR="00F36802" w:rsidRPr="00DA579D" w:rsidTr="000F41DB">
        <w:tc>
          <w:tcPr>
            <w:tcW w:w="1101" w:type="dxa"/>
            <w:vAlign w:val="center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320" w:type="dxa"/>
            <w:vAlign w:val="center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Выполнять дефектацию теплотехнического оборудования и систем тепло- и теплоснабжения.</w:t>
            </w:r>
          </w:p>
        </w:tc>
      </w:tr>
      <w:tr w:rsidR="00F36802" w:rsidRPr="00DA579D" w:rsidTr="000F41DB">
        <w:tc>
          <w:tcPr>
            <w:tcW w:w="1101" w:type="dxa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320" w:type="dxa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Производить ремонт теплотехнического оборудования и систем тепло- и теплоснабжения.</w:t>
            </w:r>
          </w:p>
        </w:tc>
      </w:tr>
      <w:tr w:rsidR="00F36802" w:rsidRPr="00DA579D" w:rsidTr="000F41DB">
        <w:tc>
          <w:tcPr>
            <w:tcW w:w="1101" w:type="dxa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9320" w:type="dxa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Участвовать в наладке и испытаниях теплотехнического оборудования и систем тепло- и теплоснабжения.</w:t>
            </w:r>
          </w:p>
        </w:tc>
      </w:tr>
      <w:tr w:rsidR="00F36802" w:rsidRPr="00DA579D" w:rsidTr="000F41DB">
        <w:tc>
          <w:tcPr>
            <w:tcW w:w="1101" w:type="dxa"/>
          </w:tcPr>
          <w:p w:rsidR="00F36802" w:rsidRPr="00DA579D" w:rsidRDefault="00F36802" w:rsidP="000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9320" w:type="dxa"/>
          </w:tcPr>
          <w:p w:rsidR="00F36802" w:rsidRPr="00DA579D" w:rsidRDefault="00F36802" w:rsidP="000F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результатам наладки и испытаний теплотехнического оборудования  и систем тепло- и теплоснабжения.</w:t>
            </w:r>
          </w:p>
        </w:tc>
      </w:tr>
      <w:tr w:rsidR="00840568" w:rsidRPr="00DA579D" w:rsidTr="00840568">
        <w:tc>
          <w:tcPr>
            <w:tcW w:w="1101" w:type="dxa"/>
            <w:vAlign w:val="center"/>
          </w:tcPr>
          <w:p w:rsidR="00840568" w:rsidRPr="00840568" w:rsidRDefault="00840568" w:rsidP="00840568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568">
              <w:rPr>
                <w:rFonts w:ascii="Times New Roman" w:hAnsi="Times New Roman" w:cs="Times New Roman"/>
                <w:bCs/>
                <w:sz w:val="24"/>
                <w:szCs w:val="24"/>
              </w:rPr>
              <w:t>ЛР 4</w:t>
            </w:r>
          </w:p>
        </w:tc>
        <w:tc>
          <w:tcPr>
            <w:tcW w:w="9320" w:type="dxa"/>
          </w:tcPr>
          <w:p w:rsidR="00840568" w:rsidRPr="00840568" w:rsidRDefault="00840568" w:rsidP="00840568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68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40568" w:rsidRPr="00DA579D" w:rsidTr="00840568">
        <w:tc>
          <w:tcPr>
            <w:tcW w:w="1101" w:type="dxa"/>
            <w:vAlign w:val="center"/>
          </w:tcPr>
          <w:p w:rsidR="00840568" w:rsidRPr="00840568" w:rsidRDefault="00840568" w:rsidP="00840568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568">
              <w:rPr>
                <w:rFonts w:ascii="Times New Roman" w:hAnsi="Times New Roman" w:cs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9320" w:type="dxa"/>
          </w:tcPr>
          <w:p w:rsidR="00840568" w:rsidRPr="00840568" w:rsidRDefault="00840568" w:rsidP="00840568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68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840568" w:rsidRPr="00DA579D" w:rsidTr="00840568">
        <w:tc>
          <w:tcPr>
            <w:tcW w:w="1101" w:type="dxa"/>
            <w:vAlign w:val="center"/>
          </w:tcPr>
          <w:p w:rsidR="00840568" w:rsidRPr="00840568" w:rsidRDefault="00840568" w:rsidP="00840568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568">
              <w:rPr>
                <w:rFonts w:ascii="Times New Roman" w:hAnsi="Times New Roman" w:cs="Times New Roman"/>
                <w:bCs/>
                <w:sz w:val="24"/>
                <w:szCs w:val="24"/>
              </w:rPr>
              <w:t>ЛР 10</w:t>
            </w:r>
          </w:p>
        </w:tc>
        <w:tc>
          <w:tcPr>
            <w:tcW w:w="9320" w:type="dxa"/>
          </w:tcPr>
          <w:p w:rsidR="00840568" w:rsidRPr="00840568" w:rsidRDefault="00840568" w:rsidP="008405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68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40568" w:rsidRPr="00DA579D" w:rsidTr="00840568">
        <w:tc>
          <w:tcPr>
            <w:tcW w:w="1101" w:type="dxa"/>
            <w:vAlign w:val="center"/>
          </w:tcPr>
          <w:p w:rsidR="00840568" w:rsidRPr="00840568" w:rsidRDefault="00840568" w:rsidP="00840568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5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840568" w:rsidRPr="0038465C" w:rsidRDefault="00840568" w:rsidP="00840568">
            <w:pPr>
              <w:pStyle w:val="a9"/>
              <w:ind w:firstLine="33"/>
              <w:rPr>
                <w:szCs w:val="28"/>
              </w:rPr>
            </w:pPr>
            <w:r w:rsidRPr="003E6BF7"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840568" w:rsidRPr="00DA579D" w:rsidTr="00840568">
        <w:tc>
          <w:tcPr>
            <w:tcW w:w="1101" w:type="dxa"/>
            <w:vAlign w:val="center"/>
          </w:tcPr>
          <w:p w:rsidR="00840568" w:rsidRPr="00840568" w:rsidRDefault="00840568" w:rsidP="00840568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</w:p>
        </w:tc>
        <w:tc>
          <w:tcPr>
            <w:tcW w:w="9320" w:type="dxa"/>
          </w:tcPr>
          <w:p w:rsidR="00840568" w:rsidRPr="0038465C" w:rsidRDefault="00840568" w:rsidP="00840568">
            <w:pPr>
              <w:pStyle w:val="a9"/>
              <w:ind w:firstLine="33"/>
              <w:rPr>
                <w:szCs w:val="28"/>
              </w:rPr>
            </w:pPr>
            <w:r w:rsidRPr="003E6BF7"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40568" w:rsidRPr="00DA579D" w:rsidTr="00840568">
        <w:tc>
          <w:tcPr>
            <w:tcW w:w="1101" w:type="dxa"/>
            <w:vAlign w:val="center"/>
          </w:tcPr>
          <w:p w:rsidR="00840568" w:rsidRPr="00840568" w:rsidRDefault="00840568" w:rsidP="00840568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15</w:t>
            </w:r>
          </w:p>
        </w:tc>
        <w:tc>
          <w:tcPr>
            <w:tcW w:w="9320" w:type="dxa"/>
          </w:tcPr>
          <w:p w:rsidR="00840568" w:rsidRPr="0038465C" w:rsidRDefault="00840568" w:rsidP="00840568">
            <w:pPr>
              <w:pStyle w:val="a9"/>
              <w:ind w:firstLine="33"/>
              <w:rPr>
                <w:szCs w:val="28"/>
              </w:rPr>
            </w:pPr>
            <w:r w:rsidRPr="003E6BF7"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</w:tbl>
    <w:p w:rsidR="004B676C" w:rsidRDefault="004B676C" w:rsidP="00F36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568" w:rsidRDefault="00840568" w:rsidP="00F36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802" w:rsidRPr="00DA579D" w:rsidRDefault="00F36802" w:rsidP="00F36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79D">
        <w:rPr>
          <w:rFonts w:ascii="Times New Roman" w:hAnsi="Times New Roman" w:cs="Times New Roman"/>
          <w:b/>
          <w:sz w:val="24"/>
          <w:szCs w:val="24"/>
        </w:rPr>
        <w:t>1.4 Рекомендуемое количество часов на освоение рабочей программы учебной дисциплины:</w:t>
      </w:r>
    </w:p>
    <w:p w:rsidR="009D5268" w:rsidRPr="009B3975" w:rsidRDefault="009D5268" w:rsidP="009D5268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9B3975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>
        <w:rPr>
          <w:rFonts w:ascii="Times New Roman" w:hAnsi="Times New Roman"/>
          <w:sz w:val="24"/>
          <w:szCs w:val="24"/>
        </w:rPr>
        <w:t>обучающегося 96</w:t>
      </w:r>
      <w:r w:rsidRPr="009B397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9D5268" w:rsidRPr="009B3975" w:rsidRDefault="009D5268" w:rsidP="009D5268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9B3975">
        <w:rPr>
          <w:rFonts w:ascii="Times New Roman" w:hAnsi="Times New Roman"/>
          <w:sz w:val="24"/>
          <w:szCs w:val="24"/>
        </w:rPr>
        <w:t xml:space="preserve">обязательный аудиторной </w:t>
      </w:r>
      <w:r>
        <w:rPr>
          <w:rFonts w:ascii="Times New Roman" w:hAnsi="Times New Roman"/>
          <w:sz w:val="24"/>
          <w:szCs w:val="24"/>
        </w:rPr>
        <w:t>учебной нагрузки обучающегося 64</w:t>
      </w:r>
      <w:r w:rsidRPr="009B3975">
        <w:rPr>
          <w:rFonts w:ascii="Times New Roman" w:hAnsi="Times New Roman"/>
          <w:sz w:val="24"/>
          <w:szCs w:val="24"/>
        </w:rPr>
        <w:t xml:space="preserve"> часов;</w:t>
      </w:r>
    </w:p>
    <w:p w:rsidR="00FA6313" w:rsidRDefault="009D5268" w:rsidP="009D5268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9B3975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>оятельная работа обучающегося 32</w:t>
      </w:r>
      <w:r w:rsidRPr="009B3975">
        <w:rPr>
          <w:rFonts w:ascii="Times New Roman" w:hAnsi="Times New Roman"/>
          <w:sz w:val="24"/>
          <w:szCs w:val="24"/>
        </w:rPr>
        <w:t xml:space="preserve"> часов.</w:t>
      </w:r>
    </w:p>
    <w:p w:rsidR="0066300E" w:rsidRDefault="0066300E" w:rsidP="009D5268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6300E" w:rsidRPr="009D5268" w:rsidRDefault="0066300E" w:rsidP="009D5268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9D5268" w:rsidRPr="009B3975" w:rsidRDefault="009D5268" w:rsidP="00FA6313">
      <w:pPr>
        <w:pStyle w:val="a3"/>
        <w:numPr>
          <w:ilvl w:val="0"/>
          <w:numId w:val="2"/>
        </w:num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B3975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9D5268" w:rsidRPr="009B3975" w:rsidRDefault="009D5268" w:rsidP="009D5268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9B3975">
        <w:rPr>
          <w:rFonts w:ascii="Times New Roman" w:hAnsi="Times New Roman"/>
          <w:b/>
          <w:sz w:val="28"/>
          <w:szCs w:val="28"/>
        </w:rPr>
        <w:t>2.1Объем учебной дисциплины и виды учебной работы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5"/>
        <w:gridCol w:w="1915"/>
      </w:tblGrid>
      <w:tr w:rsidR="009D5268" w:rsidRPr="009B3975" w:rsidTr="009D5268">
        <w:trPr>
          <w:trHeight w:val="471"/>
        </w:trPr>
        <w:tc>
          <w:tcPr>
            <w:tcW w:w="807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75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91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975">
              <w:rPr>
                <w:rFonts w:ascii="Times New Roman" w:hAnsi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9D5268" w:rsidRPr="009B3975" w:rsidTr="009D5268">
        <w:trPr>
          <w:trHeight w:val="471"/>
        </w:trPr>
        <w:tc>
          <w:tcPr>
            <w:tcW w:w="807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97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1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</w:tr>
      <w:tr w:rsidR="009D5268" w:rsidRPr="009B3975" w:rsidTr="009D5268">
        <w:trPr>
          <w:trHeight w:val="471"/>
        </w:trPr>
        <w:tc>
          <w:tcPr>
            <w:tcW w:w="807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97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1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</w:tr>
      <w:tr w:rsidR="00FA6313" w:rsidRPr="009B3975" w:rsidTr="009D5268">
        <w:trPr>
          <w:trHeight w:val="471"/>
        </w:trPr>
        <w:tc>
          <w:tcPr>
            <w:tcW w:w="8075" w:type="dxa"/>
            <w:vAlign w:val="center"/>
          </w:tcPr>
          <w:p w:rsidR="00FA6313" w:rsidRPr="00AC7094" w:rsidRDefault="00FA6313" w:rsidP="006547A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094">
              <w:rPr>
                <w:rFonts w:ascii="Times New Roman" w:hAnsi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1915" w:type="dxa"/>
            <w:vAlign w:val="center"/>
          </w:tcPr>
          <w:p w:rsidR="00FA6313" w:rsidRDefault="00AC7094" w:rsidP="006547A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</w:p>
        </w:tc>
      </w:tr>
      <w:tr w:rsidR="009D5268" w:rsidRPr="009B3975" w:rsidTr="009D5268">
        <w:trPr>
          <w:trHeight w:val="457"/>
        </w:trPr>
        <w:tc>
          <w:tcPr>
            <w:tcW w:w="807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39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1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268" w:rsidRPr="009B3975" w:rsidTr="009D5268">
        <w:trPr>
          <w:trHeight w:val="471"/>
        </w:trPr>
        <w:tc>
          <w:tcPr>
            <w:tcW w:w="807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9B3975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91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5268" w:rsidRPr="009B3975" w:rsidTr="009D5268">
        <w:trPr>
          <w:trHeight w:val="471"/>
        </w:trPr>
        <w:tc>
          <w:tcPr>
            <w:tcW w:w="807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9B397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15" w:type="dxa"/>
            <w:vAlign w:val="center"/>
          </w:tcPr>
          <w:p w:rsidR="009D5268" w:rsidRPr="009B3975" w:rsidRDefault="00372073" w:rsidP="006547A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9D5268" w:rsidRPr="009B3975" w:rsidTr="009D5268">
        <w:trPr>
          <w:trHeight w:val="471"/>
        </w:trPr>
        <w:tc>
          <w:tcPr>
            <w:tcW w:w="807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9B397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97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D5268" w:rsidRPr="009B3975" w:rsidTr="009D5268">
        <w:trPr>
          <w:trHeight w:val="471"/>
        </w:trPr>
        <w:tc>
          <w:tcPr>
            <w:tcW w:w="807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9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1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</w:tr>
      <w:tr w:rsidR="009D5268" w:rsidRPr="009B3975" w:rsidTr="009D5268">
        <w:trPr>
          <w:trHeight w:val="471"/>
        </w:trPr>
        <w:tc>
          <w:tcPr>
            <w:tcW w:w="807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39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1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5268" w:rsidRPr="009B3975" w:rsidTr="009D5268">
        <w:trPr>
          <w:trHeight w:val="471"/>
        </w:trPr>
        <w:tc>
          <w:tcPr>
            <w:tcW w:w="807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9B3975">
              <w:rPr>
                <w:rFonts w:ascii="Times New Roman" w:hAnsi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191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5268" w:rsidRPr="009B3975" w:rsidTr="009D5268">
        <w:trPr>
          <w:trHeight w:val="457"/>
        </w:trPr>
        <w:tc>
          <w:tcPr>
            <w:tcW w:w="807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9B3975">
              <w:rPr>
                <w:rFonts w:ascii="Times New Roman" w:hAnsi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915" w:type="dxa"/>
            <w:vAlign w:val="center"/>
          </w:tcPr>
          <w:p w:rsidR="009D5268" w:rsidRPr="009B3975" w:rsidRDefault="009D5268" w:rsidP="006547A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9D5268" w:rsidRPr="005E0B2A" w:rsidTr="009D5268">
        <w:trPr>
          <w:trHeight w:val="486"/>
        </w:trPr>
        <w:tc>
          <w:tcPr>
            <w:tcW w:w="8075" w:type="dxa"/>
            <w:vAlign w:val="center"/>
          </w:tcPr>
          <w:p w:rsidR="009D5268" w:rsidRPr="000F41DB" w:rsidRDefault="009D5268" w:rsidP="006547A6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975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аттестация</w:t>
            </w:r>
            <w:r w:rsidRPr="009B3975">
              <w:rPr>
                <w:rFonts w:ascii="Times New Roman" w:hAnsi="Times New Roman"/>
                <w:i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915" w:type="dxa"/>
            <w:vAlign w:val="center"/>
          </w:tcPr>
          <w:p w:rsidR="009D5268" w:rsidRPr="009D5268" w:rsidRDefault="009D5268" w:rsidP="009D526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2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36802" w:rsidRPr="00DA579D" w:rsidRDefault="00F36802">
      <w:pPr>
        <w:rPr>
          <w:rFonts w:ascii="Times New Roman" w:hAnsi="Times New Roman" w:cs="Times New Roman"/>
          <w:sz w:val="24"/>
          <w:szCs w:val="24"/>
        </w:rPr>
      </w:pPr>
    </w:p>
    <w:p w:rsidR="00F36802" w:rsidRPr="00DA579D" w:rsidRDefault="00F36802">
      <w:pPr>
        <w:rPr>
          <w:rFonts w:ascii="Times New Roman" w:hAnsi="Times New Roman" w:cs="Times New Roman"/>
          <w:sz w:val="24"/>
          <w:szCs w:val="24"/>
        </w:rPr>
      </w:pPr>
    </w:p>
    <w:p w:rsidR="00F36802" w:rsidRPr="00DA579D" w:rsidRDefault="00F36802">
      <w:pPr>
        <w:rPr>
          <w:rFonts w:ascii="Times New Roman" w:hAnsi="Times New Roman" w:cs="Times New Roman"/>
          <w:sz w:val="24"/>
          <w:szCs w:val="24"/>
        </w:rPr>
      </w:pPr>
    </w:p>
    <w:p w:rsidR="00F36802" w:rsidRPr="00DA579D" w:rsidRDefault="00F36802">
      <w:pPr>
        <w:rPr>
          <w:rFonts w:ascii="Times New Roman" w:hAnsi="Times New Roman" w:cs="Times New Roman"/>
          <w:sz w:val="24"/>
          <w:szCs w:val="24"/>
        </w:rPr>
        <w:sectPr w:rsidR="00F36802" w:rsidRPr="00DA579D" w:rsidSect="00DA579D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36802" w:rsidRPr="00DA579D" w:rsidRDefault="00F36802" w:rsidP="00F36802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7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учебной дисциплины </w:t>
      </w:r>
      <w:r w:rsidRPr="00DA579D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tbl>
      <w:tblPr>
        <w:tblStyle w:val="a4"/>
        <w:tblW w:w="15029" w:type="dxa"/>
        <w:tblInd w:w="250" w:type="dxa"/>
        <w:tblLook w:val="04A0" w:firstRow="1" w:lastRow="0" w:firstColumn="1" w:lastColumn="0" w:noHBand="0" w:noVBand="1"/>
      </w:tblPr>
      <w:tblGrid>
        <w:gridCol w:w="2521"/>
        <w:gridCol w:w="422"/>
        <w:gridCol w:w="8681"/>
        <w:gridCol w:w="1275"/>
        <w:gridCol w:w="2130"/>
      </w:tblGrid>
      <w:tr w:rsidR="005521F1" w:rsidRPr="00DA579D" w:rsidTr="00155766">
        <w:trPr>
          <w:trHeight w:val="470"/>
        </w:trPr>
        <w:tc>
          <w:tcPr>
            <w:tcW w:w="2521" w:type="dxa"/>
            <w:tcBorders>
              <w:bottom w:val="single" w:sz="4" w:space="0" w:color="000000" w:themeColor="text1"/>
            </w:tcBorders>
          </w:tcPr>
          <w:p w:rsidR="005521F1" w:rsidRPr="00DA579D" w:rsidRDefault="005521F1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521F1" w:rsidRPr="00DA579D" w:rsidRDefault="005521F1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103" w:type="dxa"/>
            <w:gridSpan w:val="2"/>
            <w:tcBorders>
              <w:bottom w:val="single" w:sz="4" w:space="0" w:color="000000" w:themeColor="text1"/>
            </w:tcBorders>
          </w:tcPr>
          <w:p w:rsidR="005521F1" w:rsidRPr="00DA579D" w:rsidRDefault="005521F1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521F1" w:rsidRPr="00DA579D" w:rsidRDefault="005521F1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521F1" w:rsidRPr="005521F1" w:rsidRDefault="005521F1" w:rsidP="00552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</w:p>
        </w:tc>
      </w:tr>
      <w:tr w:rsidR="00F36802" w:rsidRPr="00DA579D" w:rsidTr="00155766">
        <w:trPr>
          <w:trHeight w:val="149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:rsidR="00F36802" w:rsidRPr="00DA579D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6802" w:rsidRPr="00DA579D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02" w:rsidRPr="00DA579D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802" w:rsidRPr="00DA579D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</w:tr>
      <w:tr w:rsidR="00893451" w:rsidRPr="00155766" w:rsidTr="00155766">
        <w:trPr>
          <w:trHeight w:val="530"/>
        </w:trPr>
        <w:tc>
          <w:tcPr>
            <w:tcW w:w="2521" w:type="dxa"/>
            <w:tcBorders>
              <w:top w:val="single" w:sz="4" w:space="0" w:color="auto"/>
            </w:tcBorders>
          </w:tcPr>
          <w:p w:rsidR="00893451" w:rsidRPr="00155766" w:rsidRDefault="00893451" w:rsidP="006547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Раздел 1. Теоретическая механика. 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</w:tcBorders>
          </w:tcPr>
          <w:p w:rsidR="00893451" w:rsidRPr="00155766" w:rsidRDefault="00893451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93451" w:rsidRPr="00155766" w:rsidRDefault="00893451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3</w:t>
            </w:r>
            <w:r w:rsidR="00C85684"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93451" w:rsidRPr="00155766" w:rsidRDefault="00893451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802" w:rsidRPr="00155766" w:rsidTr="00155766">
        <w:trPr>
          <w:trHeight w:val="294"/>
        </w:trPr>
        <w:tc>
          <w:tcPr>
            <w:tcW w:w="2521" w:type="dxa"/>
            <w:vMerge w:val="restart"/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Тема 1.1. </w:t>
            </w:r>
          </w:p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Статика. Основные понятия и аксиомы статики</w:t>
            </w:r>
          </w:p>
        </w:tc>
        <w:tc>
          <w:tcPr>
            <w:tcW w:w="9103" w:type="dxa"/>
            <w:gridSpan w:val="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451" w:rsidRPr="00155766" w:rsidTr="00155766">
        <w:trPr>
          <w:trHeight w:val="294"/>
        </w:trPr>
        <w:tc>
          <w:tcPr>
            <w:tcW w:w="2521" w:type="dxa"/>
            <w:vMerge/>
          </w:tcPr>
          <w:p w:rsidR="00893451" w:rsidRPr="00155766" w:rsidRDefault="00893451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93451" w:rsidRPr="00155766" w:rsidRDefault="00893451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1" w:type="dxa"/>
            <w:tcBorders>
              <w:left w:val="single" w:sz="4" w:space="0" w:color="auto"/>
            </w:tcBorders>
          </w:tcPr>
          <w:p w:rsidR="00893451" w:rsidRPr="00155766" w:rsidRDefault="00893451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Материальная точка. Абсолютно твердое тело. Сила и ее характеристики. Система сил, эквивалентные системы. Равнодействующая сила. Внешние и внутренние силы. Аксиомы статики. Свободное и несвободное тело. Связи и их реакции. Идеальные связи и правила определения их реакций.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93451" w:rsidRPr="00155766" w:rsidRDefault="00893451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35DB7" w:rsidRPr="00635DB7" w:rsidRDefault="00635DB7" w:rsidP="0063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63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63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635DB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893451" w:rsidRPr="00155766" w:rsidRDefault="00635DB7" w:rsidP="00635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F36802" w:rsidRPr="00155766" w:rsidTr="00155766">
        <w:trPr>
          <w:trHeight w:val="274"/>
        </w:trPr>
        <w:tc>
          <w:tcPr>
            <w:tcW w:w="2521" w:type="dxa"/>
            <w:vMerge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802" w:rsidRPr="00155766" w:rsidTr="00155766">
        <w:trPr>
          <w:trHeight w:val="274"/>
        </w:trPr>
        <w:tc>
          <w:tcPr>
            <w:tcW w:w="2521" w:type="dxa"/>
            <w:vMerge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802" w:rsidRPr="00155766" w:rsidTr="00155766">
        <w:trPr>
          <w:trHeight w:val="274"/>
        </w:trPr>
        <w:tc>
          <w:tcPr>
            <w:tcW w:w="2521" w:type="dxa"/>
            <w:vMerge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802" w:rsidRPr="00155766" w:rsidTr="00155766">
        <w:trPr>
          <w:trHeight w:val="294"/>
        </w:trPr>
        <w:tc>
          <w:tcPr>
            <w:tcW w:w="2521" w:type="dxa"/>
            <w:vMerge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 Составление конспектов по учебной и специальной технической литературе.</w:t>
            </w:r>
          </w:p>
        </w:tc>
        <w:tc>
          <w:tcPr>
            <w:tcW w:w="1275" w:type="dxa"/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802" w:rsidRPr="00155766" w:rsidTr="00155766">
        <w:tc>
          <w:tcPr>
            <w:tcW w:w="2521" w:type="dxa"/>
            <w:vMerge w:val="restart"/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Тема 1.2. </w:t>
            </w:r>
          </w:p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Плоская система сходящихся сил</w:t>
            </w:r>
          </w:p>
        </w:tc>
        <w:tc>
          <w:tcPr>
            <w:tcW w:w="9103" w:type="dxa"/>
            <w:gridSpan w:val="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1176"/>
        </w:trPr>
        <w:tc>
          <w:tcPr>
            <w:tcW w:w="2521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tcBorders>
              <w:left w:val="single" w:sz="4" w:space="0" w:color="auto"/>
            </w:tcBorders>
          </w:tcPr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</w:rPr>
              <w:t>Система сходящихся сил. Геометрическое условие равновесия системы. Теорема о равновесии трех непараллельных сил. Силовой многоугольник. Определение усилий в двух шарнирно-соединенных стержнях.</w:t>
            </w:r>
            <w:r w:rsidRPr="00155766">
              <w:rPr>
                <w:rFonts w:ascii="Times New Roman" w:hAnsi="Times New Roman" w:cs="Times New Roman"/>
                <w:b/>
              </w:rPr>
              <w:t xml:space="preserve"> </w:t>
            </w:r>
            <w:r w:rsidRPr="00155766">
              <w:rPr>
                <w:rFonts w:ascii="Times New Roman" w:hAnsi="Times New Roman" w:cs="Times New Roman"/>
              </w:rPr>
              <w:t>Проекция силы на оси координат. Аналитическое определение равнодействующей системы. Аналитические уравнения системы. Методика решения задач на равновесие плоской системы сходящихся сил с использованием  геометрического и аналитического уравнения равновесия.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F36802" w:rsidRPr="00155766" w:rsidTr="00155766">
        <w:tc>
          <w:tcPr>
            <w:tcW w:w="2521" w:type="dxa"/>
            <w:vMerge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802" w:rsidRPr="00155766" w:rsidTr="00155766">
        <w:tc>
          <w:tcPr>
            <w:tcW w:w="2521" w:type="dxa"/>
            <w:vMerge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F36802" w:rsidRPr="00155766" w:rsidRDefault="00893451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451" w:rsidRPr="00155766" w:rsidTr="00155766">
        <w:trPr>
          <w:trHeight w:val="683"/>
        </w:trPr>
        <w:tc>
          <w:tcPr>
            <w:tcW w:w="2521" w:type="dxa"/>
            <w:vMerge/>
          </w:tcPr>
          <w:p w:rsidR="00893451" w:rsidRPr="00155766" w:rsidRDefault="00893451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93451" w:rsidRPr="00155766" w:rsidRDefault="00893451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1" w:type="dxa"/>
            <w:tcBorders>
              <w:left w:val="single" w:sz="4" w:space="0" w:color="auto"/>
            </w:tcBorders>
          </w:tcPr>
          <w:p w:rsidR="00893451" w:rsidRPr="00155766" w:rsidRDefault="00893451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«Определение равнодействующей плоской системы сходящихся сил».</w:t>
            </w:r>
          </w:p>
          <w:p w:rsidR="00893451" w:rsidRPr="00155766" w:rsidRDefault="00893451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Определение равнодействующей плоской системы сходящихся сил аналитическим и графическим способами.</w:t>
            </w:r>
            <w:r w:rsidR="00A0334A" w:rsidRPr="00155766">
              <w:rPr>
                <w:rFonts w:ascii="Times New Roman" w:hAnsi="Times New Roman" w:cs="Times New Roman"/>
              </w:rPr>
              <w:t xml:space="preserve"> </w:t>
            </w:r>
            <w:r w:rsidR="00A0334A"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893451" w:rsidRPr="00155766" w:rsidRDefault="00893451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893451" w:rsidRPr="00155766" w:rsidRDefault="00893451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802" w:rsidRPr="00155766" w:rsidTr="00155766">
        <w:tc>
          <w:tcPr>
            <w:tcW w:w="2521" w:type="dxa"/>
            <w:vMerge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451" w:rsidRPr="00155766" w:rsidTr="00155766">
        <w:tc>
          <w:tcPr>
            <w:tcW w:w="2521" w:type="dxa"/>
            <w:vMerge/>
          </w:tcPr>
          <w:p w:rsidR="00893451" w:rsidRPr="00155766" w:rsidRDefault="00893451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gridSpan w:val="2"/>
          </w:tcPr>
          <w:p w:rsidR="00893451" w:rsidRPr="00155766" w:rsidRDefault="00893451" w:rsidP="006547A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  <w:p w:rsidR="00893451" w:rsidRPr="00155766" w:rsidRDefault="00893451" w:rsidP="006547A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Расчетно-графическая работа  №1 </w:t>
            </w:r>
            <w:r w:rsidRPr="00155766">
              <w:rPr>
                <w:rFonts w:ascii="Times New Roman" w:hAnsi="Times New Roman" w:cs="Times New Roman"/>
              </w:rPr>
              <w:t>«Определение равнодействующей плоской системы сходящихся сил».</w:t>
            </w:r>
          </w:p>
        </w:tc>
        <w:tc>
          <w:tcPr>
            <w:tcW w:w="1275" w:type="dxa"/>
          </w:tcPr>
          <w:p w:rsidR="00893451" w:rsidRPr="00155766" w:rsidRDefault="00893451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893451" w:rsidRPr="00155766" w:rsidRDefault="00893451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5DB7" w:rsidRPr="00155766" w:rsidRDefault="00635DB7">
      <w:pPr>
        <w:rPr>
          <w:rFonts w:ascii="Times New Roman" w:hAnsi="Times New Roman" w:cs="Times New Roman"/>
        </w:rPr>
      </w:pPr>
      <w:r w:rsidRPr="00155766">
        <w:rPr>
          <w:rFonts w:ascii="Times New Roman" w:hAnsi="Times New Roman" w:cs="Times New Roman"/>
        </w:rPr>
        <w:br w:type="page"/>
      </w:r>
    </w:p>
    <w:tbl>
      <w:tblPr>
        <w:tblStyle w:val="a4"/>
        <w:tblW w:w="15029" w:type="dxa"/>
        <w:tblInd w:w="250" w:type="dxa"/>
        <w:tblLook w:val="04A0" w:firstRow="1" w:lastRow="0" w:firstColumn="1" w:lastColumn="0" w:noHBand="0" w:noVBand="1"/>
      </w:tblPr>
      <w:tblGrid>
        <w:gridCol w:w="2410"/>
        <w:gridCol w:w="533"/>
        <w:gridCol w:w="34"/>
        <w:gridCol w:w="14"/>
        <w:gridCol w:w="8633"/>
        <w:gridCol w:w="1275"/>
        <w:gridCol w:w="2130"/>
      </w:tblGrid>
      <w:tr w:rsidR="00635DB7" w:rsidRPr="00155766" w:rsidTr="00155766">
        <w:trPr>
          <w:trHeight w:val="240"/>
        </w:trPr>
        <w:tc>
          <w:tcPr>
            <w:tcW w:w="2410" w:type="dxa"/>
            <w:tcBorders>
              <w:bottom w:val="single" w:sz="4" w:space="0" w:color="auto"/>
            </w:tcBorders>
          </w:tcPr>
          <w:p w:rsidR="00635DB7" w:rsidRPr="00155766" w:rsidRDefault="00635DB7" w:rsidP="00925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</w:rPr>
              <w:lastRenderedPageBreak/>
              <w:br w:type="page"/>
            </w:r>
            <w:r w:rsidRPr="001557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DB7" w:rsidRPr="00155766" w:rsidRDefault="00635DB7" w:rsidP="00925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35DB7" w:rsidRPr="00155766" w:rsidTr="00155766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35DB7" w:rsidRPr="00155766" w:rsidRDefault="00635DB7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Тема 1.3. </w:t>
            </w:r>
          </w:p>
          <w:p w:rsidR="00635DB7" w:rsidRPr="00155766" w:rsidRDefault="00635DB7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Пара сил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1" w:type="dxa"/>
            <w:gridSpan w:val="3"/>
            <w:tcBorders>
              <w:left w:val="single" w:sz="4" w:space="0" w:color="auto"/>
            </w:tcBorders>
          </w:tcPr>
          <w:p w:rsidR="00635DB7" w:rsidRPr="00155766" w:rsidRDefault="00635DB7" w:rsidP="006547A6">
            <w:pPr>
              <w:shd w:val="clear" w:color="auto" w:fill="FFFFFF"/>
              <w:ind w:left="23" w:right="6" w:hanging="23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>Понятие пары сил. Вращающее действие пары на тело. Момент пары сил, величина, знак. Свойства пар сил. Условие равновесия системы пар сил. Момент силы относительно точки.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6802" w:rsidRPr="00155766" w:rsidTr="00155766">
        <w:tc>
          <w:tcPr>
            <w:tcW w:w="2410" w:type="dxa"/>
            <w:vMerge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4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18D" w:rsidRPr="00155766" w:rsidTr="00155766">
        <w:trPr>
          <w:trHeight w:val="217"/>
        </w:trPr>
        <w:tc>
          <w:tcPr>
            <w:tcW w:w="2410" w:type="dxa"/>
            <w:vMerge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618D" w:rsidRPr="00155766" w:rsidRDefault="00893451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18D" w:rsidRPr="00155766" w:rsidTr="00155766">
        <w:trPr>
          <w:trHeight w:val="94"/>
        </w:trPr>
        <w:tc>
          <w:tcPr>
            <w:tcW w:w="2410" w:type="dxa"/>
            <w:vMerge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8D" w:rsidRPr="00155766" w:rsidRDefault="0094618D" w:rsidP="0094618D">
            <w:pPr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Определение моментов относительно любой точки.</w:t>
            </w:r>
            <w:r w:rsidR="00A0334A" w:rsidRPr="00155766">
              <w:rPr>
                <w:rFonts w:ascii="Times New Roman" w:hAnsi="Times New Roman" w:cs="Times New Roman"/>
              </w:rPr>
              <w:t xml:space="preserve"> </w:t>
            </w:r>
            <w:r w:rsidR="00A0334A"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802" w:rsidRPr="00155766" w:rsidTr="00155766">
        <w:tc>
          <w:tcPr>
            <w:tcW w:w="2410" w:type="dxa"/>
            <w:vMerge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4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F36802" w:rsidRPr="00155766" w:rsidRDefault="00F36802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802" w:rsidRPr="00155766" w:rsidTr="00155766">
        <w:trPr>
          <w:trHeight w:val="27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893451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 xml:space="preserve">Проработка конспектов занятий.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6802" w:rsidRPr="00155766" w:rsidRDefault="00C85684" w:rsidP="000F41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6802" w:rsidRPr="00155766" w:rsidRDefault="00F36802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258"/>
        </w:trPr>
        <w:tc>
          <w:tcPr>
            <w:tcW w:w="2410" w:type="dxa"/>
            <w:vMerge w:val="restart"/>
          </w:tcPr>
          <w:p w:rsidR="00635DB7" w:rsidRPr="00155766" w:rsidRDefault="00635DB7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1.4.</w:t>
            </w:r>
          </w:p>
          <w:p w:rsidR="00635DB7" w:rsidRPr="00155766" w:rsidRDefault="00635DB7" w:rsidP="000F41DB">
            <w:pPr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Плоская система произвольно расположенных сил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rPr>
          <w:trHeight w:val="244"/>
        </w:trPr>
        <w:tc>
          <w:tcPr>
            <w:tcW w:w="2410" w:type="dxa"/>
            <w:vMerge/>
          </w:tcPr>
          <w:p w:rsidR="00635DB7" w:rsidRPr="00155766" w:rsidRDefault="00635DB7" w:rsidP="000F4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B7" w:rsidRPr="00155766" w:rsidRDefault="00635DB7" w:rsidP="006547A6">
            <w:pPr>
              <w:shd w:val="clear" w:color="auto" w:fill="FFFFFF"/>
              <w:ind w:left="23" w:right="6" w:hanging="23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 xml:space="preserve">Момент силы относительно точки; величина, знак, условие равенства нулю. Приведение силы и системы сил к данному центру. Главный вектор и главный момент. Уравнения равновесия плоской произвольной системы сил (три вида). Равновесие плоской системы параллельных сил (два вида). Классификация нагрузок - сосредоточенные силы, моменты, равномерно - распределенные нагрузки и их интенсивность. Опоры балочных систем: шарнирно-подвижная, шарнирно-неподвижная, жесткое защемление (заделка) и их реакции. Аналитическое определение опорных реакций.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618D" w:rsidRPr="00155766" w:rsidTr="00155766">
        <w:trPr>
          <w:trHeight w:val="135"/>
        </w:trPr>
        <w:tc>
          <w:tcPr>
            <w:tcW w:w="2410" w:type="dxa"/>
            <w:vMerge/>
          </w:tcPr>
          <w:p w:rsidR="0094618D" w:rsidRPr="00155766" w:rsidRDefault="0094618D" w:rsidP="000F4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18D" w:rsidRPr="00155766" w:rsidTr="00155766">
        <w:trPr>
          <w:trHeight w:val="99"/>
        </w:trPr>
        <w:tc>
          <w:tcPr>
            <w:tcW w:w="2410" w:type="dxa"/>
            <w:vMerge/>
          </w:tcPr>
          <w:p w:rsidR="0094618D" w:rsidRPr="00155766" w:rsidRDefault="0094618D" w:rsidP="000F4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618D" w:rsidRPr="00155766" w:rsidRDefault="00C85684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5684" w:rsidRPr="00155766" w:rsidTr="00155766">
        <w:trPr>
          <w:trHeight w:val="135"/>
        </w:trPr>
        <w:tc>
          <w:tcPr>
            <w:tcW w:w="2410" w:type="dxa"/>
            <w:vMerge/>
          </w:tcPr>
          <w:p w:rsidR="00C85684" w:rsidRPr="00155766" w:rsidRDefault="00C85684" w:rsidP="000F4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84" w:rsidRPr="00155766" w:rsidRDefault="00C85684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84" w:rsidRPr="00155766" w:rsidRDefault="00C85684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«Определение опорных реакций».</w:t>
            </w:r>
          </w:p>
          <w:p w:rsidR="00C85684" w:rsidRPr="00155766" w:rsidRDefault="00C85684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Определение опорных реакций консольных и однопролетных балок.</w:t>
            </w:r>
          </w:p>
          <w:p w:rsidR="00C85684" w:rsidRPr="00155766" w:rsidRDefault="00C85684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Определение усилий в стержнях кронштейна.</w:t>
            </w:r>
            <w:r w:rsidR="00A0334A" w:rsidRPr="00155766">
              <w:rPr>
                <w:rFonts w:ascii="Times New Roman" w:hAnsi="Times New Roman" w:cs="Times New Roman"/>
              </w:rPr>
              <w:t xml:space="preserve"> </w:t>
            </w:r>
            <w:r w:rsidR="00A0334A"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5684" w:rsidRPr="00155766" w:rsidRDefault="00C85684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C85684" w:rsidRPr="00155766" w:rsidRDefault="00C85684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18D" w:rsidRPr="00155766" w:rsidTr="00155766">
        <w:tc>
          <w:tcPr>
            <w:tcW w:w="2410" w:type="dxa"/>
            <w:vMerge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4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94618D" w:rsidRPr="00155766" w:rsidRDefault="0094618D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18D" w:rsidRPr="00155766" w:rsidTr="00155766">
        <w:trPr>
          <w:trHeight w:val="288"/>
        </w:trPr>
        <w:tc>
          <w:tcPr>
            <w:tcW w:w="2410" w:type="dxa"/>
            <w:vMerge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4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  <w:p w:rsidR="0094618D" w:rsidRPr="00155766" w:rsidRDefault="0094618D" w:rsidP="000F41DB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Расчетно-графическая работа №2 </w:t>
            </w:r>
            <w:r w:rsidRPr="00155766">
              <w:rPr>
                <w:rFonts w:ascii="Times New Roman" w:hAnsi="Times New Roman" w:cs="Times New Roman"/>
              </w:rPr>
              <w:t>«Определение опорных реакций».</w:t>
            </w:r>
          </w:p>
        </w:tc>
        <w:tc>
          <w:tcPr>
            <w:tcW w:w="1275" w:type="dxa"/>
          </w:tcPr>
          <w:p w:rsidR="0094618D" w:rsidRPr="00155766" w:rsidRDefault="00C85684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5766" w:rsidRPr="00155766" w:rsidRDefault="00155766">
      <w:pPr>
        <w:rPr>
          <w:rFonts w:ascii="Times New Roman" w:hAnsi="Times New Roman" w:cs="Times New Roman"/>
        </w:rPr>
      </w:pPr>
      <w:r w:rsidRPr="00155766">
        <w:rPr>
          <w:rFonts w:ascii="Times New Roman" w:hAnsi="Times New Roman" w:cs="Times New Roman"/>
        </w:rPr>
        <w:br w:type="page"/>
      </w:r>
    </w:p>
    <w:tbl>
      <w:tblPr>
        <w:tblStyle w:val="a4"/>
        <w:tblW w:w="15029" w:type="dxa"/>
        <w:tblInd w:w="250" w:type="dxa"/>
        <w:tblLook w:val="04A0" w:firstRow="1" w:lastRow="0" w:firstColumn="1" w:lastColumn="0" w:noHBand="0" w:noVBand="1"/>
      </w:tblPr>
      <w:tblGrid>
        <w:gridCol w:w="2410"/>
        <w:gridCol w:w="567"/>
        <w:gridCol w:w="14"/>
        <w:gridCol w:w="8633"/>
        <w:gridCol w:w="1275"/>
        <w:gridCol w:w="2130"/>
      </w:tblGrid>
      <w:tr w:rsidR="0094618D" w:rsidRPr="00155766" w:rsidTr="00155766">
        <w:trPr>
          <w:trHeight w:val="240"/>
        </w:trPr>
        <w:tc>
          <w:tcPr>
            <w:tcW w:w="2410" w:type="dxa"/>
            <w:tcBorders>
              <w:bottom w:val="single" w:sz="4" w:space="0" w:color="auto"/>
            </w:tcBorders>
          </w:tcPr>
          <w:p w:rsidR="0094618D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94618D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618D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766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5766" w:rsidRPr="00155766" w:rsidTr="00155766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55766" w:rsidRPr="00155766" w:rsidRDefault="00155766" w:rsidP="009461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Тема 1.5. </w:t>
            </w:r>
          </w:p>
          <w:p w:rsidR="00155766" w:rsidRPr="00155766" w:rsidRDefault="00155766" w:rsidP="006B3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Центр тяжести тела.</w:t>
            </w:r>
          </w:p>
          <w:p w:rsidR="00155766" w:rsidRPr="00155766" w:rsidRDefault="00155766" w:rsidP="006B3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  <w:bCs/>
                <w:color w:val="000000"/>
              </w:rPr>
              <w:t>Центр тяжести плоских фигур.</w:t>
            </w:r>
          </w:p>
          <w:p w:rsidR="00155766" w:rsidRPr="00155766" w:rsidRDefault="00155766" w:rsidP="009461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155766" w:rsidRPr="00155766" w:rsidRDefault="00155766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5766" w:rsidRPr="00155766" w:rsidRDefault="00155766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5766" w:rsidRPr="00155766" w:rsidRDefault="00155766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vAlign w:val="center"/>
          </w:tcPr>
          <w:p w:rsidR="00635DB7" w:rsidRPr="00155766" w:rsidRDefault="00635DB7" w:rsidP="006547A6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 xml:space="preserve">Центр параллельных сил и его свойства. Координаты центра параллельных сил. Сила тяжести. Центр тяжести тела как центр параллельных сил. Координаты центра тяжести плоской фигуры (тонкой однородной пластины). Статический момент площади плоской фигуры относительно оси; определение, единицы измерения, способ вычисления, свойства. Центры тяжести простых геометрических фигур и фигур, имеющих ось симметрии.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94618D" w:rsidRPr="00155766" w:rsidTr="00155766">
        <w:tc>
          <w:tcPr>
            <w:tcW w:w="2410" w:type="dxa"/>
            <w:vMerge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  <w:vAlign w:val="center"/>
          </w:tcPr>
          <w:p w:rsidR="0094618D" w:rsidRPr="00155766" w:rsidRDefault="0094618D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18D" w:rsidRPr="00155766" w:rsidTr="00155766">
        <w:trPr>
          <w:trHeight w:val="218"/>
        </w:trPr>
        <w:tc>
          <w:tcPr>
            <w:tcW w:w="2410" w:type="dxa"/>
            <w:vMerge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4618D" w:rsidRPr="00155766" w:rsidRDefault="00C85684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5684" w:rsidRPr="00155766" w:rsidTr="00155766">
        <w:trPr>
          <w:trHeight w:val="196"/>
        </w:trPr>
        <w:tc>
          <w:tcPr>
            <w:tcW w:w="2410" w:type="dxa"/>
            <w:vMerge/>
          </w:tcPr>
          <w:p w:rsidR="00C85684" w:rsidRPr="00155766" w:rsidRDefault="00C85684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84" w:rsidRPr="00155766" w:rsidRDefault="00C85684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84" w:rsidRPr="00155766" w:rsidRDefault="00C85684" w:rsidP="006547A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</w:rPr>
              <w:t>Определение положения центра тяжести фигур составленных из прокатного профиля.</w:t>
            </w:r>
            <w:r w:rsidR="00A0334A" w:rsidRPr="00155766">
              <w:rPr>
                <w:rFonts w:ascii="Times New Roman" w:hAnsi="Times New Roman" w:cs="Times New Roman"/>
              </w:rPr>
              <w:t xml:space="preserve"> </w:t>
            </w:r>
            <w:r w:rsidR="00A0334A"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85684" w:rsidRPr="00155766" w:rsidRDefault="00C85684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C85684" w:rsidRPr="00155766" w:rsidRDefault="00C85684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18D" w:rsidRPr="00155766" w:rsidTr="00155766">
        <w:tc>
          <w:tcPr>
            <w:tcW w:w="2410" w:type="dxa"/>
            <w:vMerge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  <w:vAlign w:val="center"/>
          </w:tcPr>
          <w:p w:rsidR="0094618D" w:rsidRPr="00155766" w:rsidRDefault="0094618D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5684" w:rsidRPr="00155766" w:rsidTr="00155766">
        <w:tc>
          <w:tcPr>
            <w:tcW w:w="2410" w:type="dxa"/>
            <w:vMerge/>
          </w:tcPr>
          <w:p w:rsidR="00C85684" w:rsidRPr="00155766" w:rsidRDefault="00C85684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C85684" w:rsidRPr="00155766" w:rsidRDefault="00C85684" w:rsidP="006547A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  <w:p w:rsidR="00C85684" w:rsidRPr="00155766" w:rsidRDefault="00C85684" w:rsidP="006547A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Расчетно-графическая работа №3 </w:t>
            </w:r>
            <w:r w:rsidRPr="00155766">
              <w:rPr>
                <w:rFonts w:ascii="Times New Roman" w:hAnsi="Times New Roman" w:cs="Times New Roman"/>
              </w:rPr>
              <w:t>«Определение положения центра тяжести плоских  фигур сложной  формы»</w:t>
            </w:r>
            <w:r w:rsidRPr="001557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C85684" w:rsidRPr="00155766" w:rsidRDefault="00C85684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C85684" w:rsidRPr="00155766" w:rsidRDefault="00C85684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410" w:type="dxa"/>
            <w:vMerge w:val="restart"/>
          </w:tcPr>
          <w:p w:rsidR="00635DB7" w:rsidRPr="00155766" w:rsidRDefault="00635DB7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1.6.</w:t>
            </w:r>
          </w:p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Кинематика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>Основные понятия кинематики. Траектория, путь. Средняя и истинная скорость, ускорение при прямолинейном и криволинейном движении. Виды движения точки. Поступательное и вращательное движение, частные случаи вращательного движения. Скорость и ускорения точек вращающегося тела.</w:t>
            </w:r>
          </w:p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29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635DB7" w:rsidRPr="00155766" w:rsidRDefault="00635DB7" w:rsidP="009461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410" w:type="dxa"/>
            <w:vMerge w:val="restart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1.7.</w:t>
            </w:r>
            <w:r w:rsidRPr="00155766">
              <w:rPr>
                <w:rFonts w:ascii="Times New Roman" w:hAnsi="Times New Roman" w:cs="Times New Roman"/>
              </w:rPr>
              <w:t xml:space="preserve"> </w:t>
            </w:r>
          </w:p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Динамика</w:t>
            </w:r>
          </w:p>
        </w:tc>
        <w:tc>
          <w:tcPr>
            <w:tcW w:w="9214" w:type="dxa"/>
            <w:gridSpan w:val="3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rPr>
          <w:trHeight w:val="180"/>
        </w:trPr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5DB7" w:rsidRPr="00155766" w:rsidRDefault="00635DB7" w:rsidP="006547A6">
            <w:pPr>
              <w:shd w:val="clear" w:color="auto" w:fill="FFFFFF"/>
              <w:ind w:left="23" w:right="6" w:hanging="23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55766">
              <w:rPr>
                <w:rFonts w:ascii="Times New Roman" w:hAnsi="Times New Roman" w:cs="Times New Roman"/>
                <w:color w:val="000000"/>
                <w:spacing w:val="-1"/>
              </w:rPr>
              <w:t>Содержание и задачи динамики. Аксиомы динамики. Трение, виды трения. Движение материальной точки. Метод кинетостатики. Принцип Даламбера. Работа и мощность, Коэффициент полезного действия.</w:t>
            </w:r>
          </w:p>
          <w:p w:rsidR="00635DB7" w:rsidRPr="00155766" w:rsidRDefault="00635DB7" w:rsidP="006547A6">
            <w:pPr>
              <w:shd w:val="clear" w:color="auto" w:fill="FFFFFF"/>
              <w:ind w:left="23" w:right="6" w:hanging="23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5576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618D" w:rsidRPr="00155766" w:rsidTr="00155766">
        <w:trPr>
          <w:trHeight w:val="170"/>
        </w:trPr>
        <w:tc>
          <w:tcPr>
            <w:tcW w:w="2410" w:type="dxa"/>
            <w:vMerge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18D" w:rsidRPr="00155766" w:rsidTr="00155766">
        <w:trPr>
          <w:trHeight w:val="150"/>
        </w:trPr>
        <w:tc>
          <w:tcPr>
            <w:tcW w:w="2410" w:type="dxa"/>
            <w:vMerge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18D" w:rsidRPr="00155766" w:rsidTr="00155766">
        <w:trPr>
          <w:trHeight w:val="126"/>
        </w:trPr>
        <w:tc>
          <w:tcPr>
            <w:tcW w:w="2410" w:type="dxa"/>
            <w:vMerge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18D" w:rsidRPr="00155766" w:rsidTr="00155766">
        <w:trPr>
          <w:trHeight w:val="294"/>
        </w:trPr>
        <w:tc>
          <w:tcPr>
            <w:tcW w:w="2410" w:type="dxa"/>
            <w:vMerge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618D" w:rsidRPr="00155766" w:rsidRDefault="00C85684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5766" w:rsidRPr="00155766" w:rsidRDefault="00155766">
      <w:pPr>
        <w:rPr>
          <w:rFonts w:ascii="Times New Roman" w:hAnsi="Times New Roman" w:cs="Times New Roman"/>
        </w:rPr>
      </w:pPr>
      <w:r w:rsidRPr="00155766">
        <w:rPr>
          <w:rFonts w:ascii="Times New Roman" w:hAnsi="Times New Roman" w:cs="Times New Roman"/>
        </w:rPr>
        <w:br w:type="page"/>
      </w:r>
    </w:p>
    <w:tbl>
      <w:tblPr>
        <w:tblStyle w:val="a4"/>
        <w:tblW w:w="15029" w:type="dxa"/>
        <w:tblInd w:w="250" w:type="dxa"/>
        <w:tblLook w:val="04A0" w:firstRow="1" w:lastRow="0" w:firstColumn="1" w:lastColumn="0" w:noHBand="0" w:noVBand="1"/>
      </w:tblPr>
      <w:tblGrid>
        <w:gridCol w:w="2410"/>
        <w:gridCol w:w="567"/>
        <w:gridCol w:w="8647"/>
        <w:gridCol w:w="1275"/>
        <w:gridCol w:w="2130"/>
      </w:tblGrid>
      <w:tr w:rsidR="00D348E4" w:rsidRPr="00155766" w:rsidTr="00155766">
        <w:trPr>
          <w:trHeight w:val="19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348E4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48E4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48E4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766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5766" w:rsidRPr="00155766" w:rsidTr="00155766">
        <w:trPr>
          <w:trHeight w:val="900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55766" w:rsidRPr="00155766" w:rsidRDefault="00155766" w:rsidP="006547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Раздел 2. Сопротивление материалов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5766" w:rsidRPr="00155766" w:rsidRDefault="00155766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5766" w:rsidRPr="00155766" w:rsidRDefault="00155766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5766" w:rsidRPr="00155766" w:rsidRDefault="00155766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410" w:type="dxa"/>
            <w:vMerge w:val="restart"/>
          </w:tcPr>
          <w:p w:rsidR="00635DB7" w:rsidRPr="00155766" w:rsidRDefault="00635DB7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Тема 2.1. </w:t>
            </w:r>
          </w:p>
          <w:p w:rsidR="00635DB7" w:rsidRPr="00155766" w:rsidRDefault="00635DB7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Основные положения</w:t>
            </w:r>
          </w:p>
        </w:tc>
        <w:tc>
          <w:tcPr>
            <w:tcW w:w="9214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635DB7" w:rsidRPr="00155766" w:rsidRDefault="00635DB7" w:rsidP="006547A6">
            <w:pPr>
              <w:shd w:val="clear" w:color="auto" w:fill="FFFFFF"/>
              <w:ind w:left="23" w:right="6" w:hanging="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>Краткие сведения об истории развития «Сопротивление материалов». Упругие и пластические деформации. Основные допущения и гипотезы о свойствах материалов и характере деформирования. Нагрузки и их классификация. Геометрическая схематизация элементов сооружений.</w:t>
            </w:r>
          </w:p>
          <w:p w:rsidR="00635DB7" w:rsidRPr="00155766" w:rsidRDefault="00635DB7" w:rsidP="00654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 w:right="6" w:hanging="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>Метод сечений. Внутренние силовые факторы в общем случае нагружения бруса. Основные виды деформации бруса. Напряжение: полное, нормальное, касательное, единицы измерения напряжения.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</w:tcPr>
          <w:p w:rsidR="00635DB7" w:rsidRPr="00155766" w:rsidRDefault="00635DB7" w:rsidP="006547A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 Составление конспектов по учебной и специальной технической литературе.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410" w:type="dxa"/>
            <w:vMerge w:val="restart"/>
          </w:tcPr>
          <w:p w:rsidR="00635DB7" w:rsidRPr="00155766" w:rsidRDefault="00635DB7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2.2.</w:t>
            </w:r>
          </w:p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Растяжение и сжатие</w:t>
            </w:r>
          </w:p>
        </w:tc>
        <w:tc>
          <w:tcPr>
            <w:tcW w:w="9214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635DB7" w:rsidRPr="00155766" w:rsidRDefault="00635DB7" w:rsidP="006547A6">
            <w:pPr>
              <w:shd w:val="clear" w:color="auto" w:fill="FFFFFF"/>
              <w:ind w:left="23" w:right="6" w:hanging="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 xml:space="preserve">Продольная сила, величина, знак, эпюры продольных сил. Нормальные напряжения в поперечных сечениях стержня. Эпюра нормальных напряжений по длине стержня. Продольные и поперечные деформации при растяжении (сжатии). Коэффициент Пуассона. Закон Гука. Модуль продольной упругости. Формула Гука. Определение перемещений поперечных сечений </w:t>
            </w:r>
          </w:p>
          <w:p w:rsidR="00635DB7" w:rsidRPr="00155766" w:rsidRDefault="00635DB7" w:rsidP="006547A6">
            <w:pPr>
              <w:shd w:val="clear" w:color="auto" w:fill="FFFFFF"/>
              <w:ind w:left="23" w:right="6" w:hanging="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>стержня. Механические испытания материалов. Диаграммы растяжения пластичных и хрупких материалов, их механические характеристики.</w:t>
            </w:r>
          </w:p>
          <w:p w:rsidR="00635DB7" w:rsidRPr="00155766" w:rsidRDefault="00635DB7" w:rsidP="006547A6">
            <w:pPr>
              <w:shd w:val="clear" w:color="auto" w:fill="FFFFFF"/>
              <w:ind w:left="23" w:right="6" w:hanging="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>Расчеты на прочность по предельным состояниям. Коэффициенты надежности по нагрузке, по материалу, по назначению и условиям работы. Нормативные и расчетные нагрузки и сопротивления.</w:t>
            </w:r>
          </w:p>
          <w:p w:rsidR="00635DB7" w:rsidRPr="00155766" w:rsidRDefault="00635DB7" w:rsidP="00654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 w:right="6" w:hanging="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 xml:space="preserve">Условия прочности по предельному состоянию. Три типа задач при расчете из условия </w:t>
            </w:r>
          </w:p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 xml:space="preserve">прочности по предельному состоянию. Расчеты на прочность, подбор сечения и проверку эксплуатационной нагрузки.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DB7" w:rsidRPr="00155766" w:rsidTr="00155766">
        <w:tc>
          <w:tcPr>
            <w:tcW w:w="241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48E4" w:rsidRPr="00155766" w:rsidRDefault="00D348E4">
      <w:pPr>
        <w:rPr>
          <w:rFonts w:ascii="Times New Roman" w:hAnsi="Times New Roman" w:cs="Times New Roman"/>
        </w:rPr>
      </w:pPr>
      <w:r w:rsidRPr="00155766">
        <w:rPr>
          <w:rFonts w:ascii="Times New Roman" w:hAnsi="Times New Roman" w:cs="Times New Roman"/>
        </w:rPr>
        <w:br w:type="page"/>
      </w:r>
    </w:p>
    <w:tbl>
      <w:tblPr>
        <w:tblStyle w:val="a4"/>
        <w:tblW w:w="150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43"/>
        <w:gridCol w:w="9"/>
        <w:gridCol w:w="425"/>
        <w:gridCol w:w="8647"/>
        <w:gridCol w:w="1275"/>
        <w:gridCol w:w="2130"/>
      </w:tblGrid>
      <w:tr w:rsidR="00D348E4" w:rsidRPr="00155766" w:rsidTr="00155766">
        <w:trPr>
          <w:trHeight w:val="248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D348E4" w:rsidRPr="00155766" w:rsidRDefault="00D348E4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</w:tcBorders>
          </w:tcPr>
          <w:p w:rsidR="00D348E4" w:rsidRPr="00155766" w:rsidRDefault="00D348E4" w:rsidP="00D3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48E4" w:rsidRPr="00155766" w:rsidRDefault="00D348E4" w:rsidP="00D348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8E4" w:rsidRPr="00155766" w:rsidRDefault="00D348E4" w:rsidP="00D348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4</w:t>
            </w:r>
          </w:p>
        </w:tc>
      </w:tr>
      <w:tr w:rsidR="0094618D" w:rsidRPr="00155766" w:rsidTr="00155766">
        <w:tc>
          <w:tcPr>
            <w:tcW w:w="2543" w:type="dxa"/>
            <w:vMerge w:val="restart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1" w:type="dxa"/>
            <w:gridSpan w:val="3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94618D" w:rsidRPr="00155766" w:rsidRDefault="006B3543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618D" w:rsidRPr="00155766" w:rsidRDefault="0094618D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543" w:rsidRPr="00155766" w:rsidTr="00155766">
        <w:trPr>
          <w:trHeight w:val="234"/>
        </w:trPr>
        <w:tc>
          <w:tcPr>
            <w:tcW w:w="2543" w:type="dxa"/>
            <w:vMerge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543" w:rsidRPr="00155766" w:rsidRDefault="006B3543" w:rsidP="006B35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AC7094" w:rsidRPr="00155766" w:rsidRDefault="006B3543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Растяжение образцов из низкоуглеродистой стали с целью определения пределов пропорциональности, текучести и прочности, а также относительного остаточного удлинения и относительного остаточного поперечного сечения при разрыве. «Испытание материалов на растяжение».</w:t>
            </w:r>
          </w:p>
          <w:p w:rsidR="006B3543" w:rsidRPr="00155766" w:rsidRDefault="00A0334A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vMerge w:val="restart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543" w:rsidRPr="00155766" w:rsidTr="00155766">
        <w:trPr>
          <w:trHeight w:val="270"/>
        </w:trPr>
        <w:tc>
          <w:tcPr>
            <w:tcW w:w="2543" w:type="dxa"/>
            <w:vMerge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094" w:rsidRPr="00155766" w:rsidRDefault="006B3543" w:rsidP="006B3543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Определения предела прочности на сжатие хрупких материалов (чугун, дерево, бетон).</w:t>
            </w:r>
          </w:p>
          <w:p w:rsidR="006B3543" w:rsidRPr="00155766" w:rsidRDefault="00A0334A" w:rsidP="006B3543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vMerge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543" w:rsidRPr="00155766" w:rsidTr="00155766">
        <w:trPr>
          <w:trHeight w:val="737"/>
        </w:trPr>
        <w:tc>
          <w:tcPr>
            <w:tcW w:w="2543" w:type="dxa"/>
            <w:vMerge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3543" w:rsidRPr="00155766" w:rsidRDefault="006B3543" w:rsidP="00CF59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6B3543" w:rsidRPr="00155766" w:rsidRDefault="006B3543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«Построение эпюр продольных сил, напряжений и перемещений».</w:t>
            </w:r>
          </w:p>
          <w:p w:rsidR="006B3543" w:rsidRPr="00155766" w:rsidRDefault="006B3543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Построение эпюр продольных сил, нормальных напряжений и перемещений для ступенчатого бруса, защемленного одним концом, при осевом растяжении (сжатии).</w:t>
            </w:r>
            <w:r w:rsidR="00A0334A" w:rsidRPr="00155766">
              <w:rPr>
                <w:rFonts w:ascii="Times New Roman" w:hAnsi="Times New Roman" w:cs="Times New Roman"/>
              </w:rPr>
              <w:t xml:space="preserve"> </w:t>
            </w:r>
            <w:r w:rsidR="00A0334A"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vMerge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543" w:rsidRPr="00155766" w:rsidTr="00155766">
        <w:tc>
          <w:tcPr>
            <w:tcW w:w="2543" w:type="dxa"/>
            <w:vMerge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1" w:type="dxa"/>
            <w:gridSpan w:val="3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6B3543" w:rsidRPr="00155766" w:rsidRDefault="006B3543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543" w:rsidRPr="00155766" w:rsidTr="00155766">
        <w:tc>
          <w:tcPr>
            <w:tcW w:w="2543" w:type="dxa"/>
            <w:vMerge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1" w:type="dxa"/>
            <w:gridSpan w:val="3"/>
          </w:tcPr>
          <w:p w:rsidR="006B3543" w:rsidRPr="00155766" w:rsidRDefault="006B3543" w:rsidP="006547A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  <w:p w:rsidR="006B3543" w:rsidRPr="00155766" w:rsidRDefault="006B3543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Расчетно-графическая работа №4</w:t>
            </w:r>
            <w:r w:rsidRPr="00155766">
              <w:rPr>
                <w:rFonts w:ascii="Times New Roman" w:hAnsi="Times New Roman" w:cs="Times New Roman"/>
              </w:rPr>
              <w:t xml:space="preserve"> «Для ступенчатого бруса построить эпюры продольных сил, нормальных напряжений и перемещений».</w:t>
            </w:r>
          </w:p>
        </w:tc>
        <w:tc>
          <w:tcPr>
            <w:tcW w:w="1275" w:type="dxa"/>
          </w:tcPr>
          <w:p w:rsidR="006B3543" w:rsidRPr="00155766" w:rsidRDefault="006B3543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43" w:type="dxa"/>
            <w:vMerge w:val="restart"/>
          </w:tcPr>
          <w:p w:rsidR="00635DB7" w:rsidRPr="00155766" w:rsidRDefault="00635DB7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2.3.</w:t>
            </w:r>
          </w:p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Срез и смятие</w:t>
            </w:r>
          </w:p>
        </w:tc>
        <w:tc>
          <w:tcPr>
            <w:tcW w:w="9081" w:type="dxa"/>
            <w:gridSpan w:val="3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rPr>
          <w:trHeight w:val="447"/>
        </w:trPr>
        <w:tc>
          <w:tcPr>
            <w:tcW w:w="2543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B7" w:rsidRPr="00155766" w:rsidRDefault="00635DB7" w:rsidP="006547A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DB7" w:rsidRPr="00155766" w:rsidRDefault="00635DB7" w:rsidP="006547A6">
            <w:pPr>
              <w:shd w:val="clear" w:color="auto" w:fill="FFFFFF"/>
              <w:ind w:left="23" w:right="6" w:hanging="23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Понятие о срезе и смятии. Основные расчетные предпосылки  расчетные формулы устойчивости равновесия. Расчетные сопротивления на срез и смятие. Примеры расчета болтовых, заклепочных и сварных соединений.</w:t>
            </w:r>
          </w:p>
          <w:p w:rsidR="00635DB7" w:rsidRPr="00155766" w:rsidRDefault="00635DB7" w:rsidP="006547A6">
            <w:pPr>
              <w:shd w:val="clear" w:color="auto" w:fill="FFFFFF"/>
              <w:ind w:left="23" w:right="6" w:hanging="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vMerge w:val="restart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DB7" w:rsidRPr="00155766" w:rsidTr="00155766">
        <w:trPr>
          <w:trHeight w:val="223"/>
        </w:trPr>
        <w:tc>
          <w:tcPr>
            <w:tcW w:w="2543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5DB7" w:rsidRPr="00155766" w:rsidRDefault="00635DB7" w:rsidP="006B35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Расчет на прочность болтовых, заклепочных и сварных соединений при срезе и смятии.</w:t>
            </w:r>
          </w:p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3543" w:rsidRPr="00155766" w:rsidTr="00155766">
        <w:tc>
          <w:tcPr>
            <w:tcW w:w="2543" w:type="dxa"/>
            <w:vMerge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1" w:type="dxa"/>
            <w:gridSpan w:val="3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6B3543" w:rsidRPr="00155766" w:rsidRDefault="006B3543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543" w:rsidRPr="00155766" w:rsidTr="00155766">
        <w:trPr>
          <w:trHeight w:val="240"/>
        </w:trPr>
        <w:tc>
          <w:tcPr>
            <w:tcW w:w="2543" w:type="dxa"/>
            <w:vMerge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1" w:type="dxa"/>
            <w:gridSpan w:val="3"/>
            <w:tcBorders>
              <w:bottom w:val="single" w:sz="4" w:space="0" w:color="auto"/>
            </w:tcBorders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3543" w:rsidRPr="00155766" w:rsidRDefault="006B3543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543" w:rsidRPr="00155766" w:rsidTr="00155766">
        <w:tc>
          <w:tcPr>
            <w:tcW w:w="2543" w:type="dxa"/>
            <w:vMerge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1" w:type="dxa"/>
            <w:gridSpan w:val="3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6B3543" w:rsidRPr="00155766" w:rsidRDefault="006B3543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543" w:rsidRPr="00155766" w:rsidTr="00155766">
        <w:tc>
          <w:tcPr>
            <w:tcW w:w="2543" w:type="dxa"/>
            <w:vMerge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1" w:type="dxa"/>
            <w:gridSpan w:val="3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</w:tc>
        <w:tc>
          <w:tcPr>
            <w:tcW w:w="1275" w:type="dxa"/>
          </w:tcPr>
          <w:p w:rsidR="006B3543" w:rsidRPr="00155766" w:rsidRDefault="006B3543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B3543" w:rsidRPr="00155766" w:rsidRDefault="006B3543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43" w:type="dxa"/>
            <w:vMerge w:val="restart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2.4. Геометрические характеристики плоских сечений</w:t>
            </w:r>
          </w:p>
        </w:tc>
        <w:tc>
          <w:tcPr>
            <w:tcW w:w="9081" w:type="dxa"/>
            <w:gridSpan w:val="3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c>
          <w:tcPr>
            <w:tcW w:w="2543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Понятие о геометрических характеристиках плоских сечений бруса. Моменты инерции: осевой, полярный, центробежный. Зависимость между моментами инерции относительно параллельных осей. Главные оси, главные моменты инерции.</w:t>
            </w:r>
          </w:p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Моменты инерции простых сечений: прямоугольного, круглого, кольцевого.</w:t>
            </w:r>
          </w:p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Определение главных центральных моментов инерции сложных сечений, составленных из простых геометрических фигур и стандартных прокатных профилей.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DB7" w:rsidRPr="00155766" w:rsidTr="00155766">
        <w:tc>
          <w:tcPr>
            <w:tcW w:w="2543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1" w:type="dxa"/>
            <w:gridSpan w:val="3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285"/>
        </w:trPr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1" w:type="dxa"/>
            <w:gridSpan w:val="3"/>
            <w:tcBorders>
              <w:bottom w:val="single" w:sz="4" w:space="0" w:color="auto"/>
            </w:tcBorders>
          </w:tcPr>
          <w:p w:rsidR="00155766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766" w:rsidRPr="00155766" w:rsidTr="00155766">
        <w:trPr>
          <w:trHeight w:val="240"/>
        </w:trPr>
        <w:tc>
          <w:tcPr>
            <w:tcW w:w="2543" w:type="dxa"/>
            <w:tcBorders>
              <w:top w:val="single" w:sz="4" w:space="0" w:color="auto"/>
            </w:tcBorders>
          </w:tcPr>
          <w:p w:rsidR="00155766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</w:tcBorders>
          </w:tcPr>
          <w:p w:rsidR="00155766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5766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5766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35DB7" w:rsidRPr="00155766" w:rsidTr="00155766">
        <w:tc>
          <w:tcPr>
            <w:tcW w:w="2543" w:type="dxa"/>
            <w:vMerge w:val="restart"/>
          </w:tcPr>
          <w:p w:rsidR="00635DB7" w:rsidRPr="00155766" w:rsidRDefault="00155766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9081" w:type="dxa"/>
            <w:gridSpan w:val="3"/>
            <w:tcBorders>
              <w:top w:val="nil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43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1" w:type="dxa"/>
            <w:gridSpan w:val="3"/>
            <w:tcBorders>
              <w:top w:val="nil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31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35DB7" w:rsidRPr="00155766" w:rsidRDefault="00635DB7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2.5.</w:t>
            </w:r>
          </w:p>
          <w:p w:rsidR="00635DB7" w:rsidRPr="00155766" w:rsidRDefault="00635DB7" w:rsidP="00946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  <w:bCs/>
              </w:rPr>
              <w:t>Общие понятия о деформации сдвига и кручения</w:t>
            </w:r>
          </w:p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5DB7" w:rsidRPr="00155766" w:rsidRDefault="00635DB7" w:rsidP="006B35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635DB7" w:rsidRPr="00155766" w:rsidRDefault="00635DB7" w:rsidP="006547A6">
            <w:pPr>
              <w:shd w:val="clear" w:color="auto" w:fill="FFFFFF"/>
              <w:ind w:left="24" w:right="5" w:hanging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>Чистый сдвиг. Деформация сдвига. Закон Гука для сдвига. Модуль сдвига. Расчетная формула при сдвиге.</w:t>
            </w:r>
          </w:p>
          <w:p w:rsidR="00635DB7" w:rsidRPr="00155766" w:rsidRDefault="00635DB7" w:rsidP="006547A6">
            <w:pPr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 xml:space="preserve">Кручение прямого бруса круглого сечения. Крутящий моменты. Эпюра крутящих моментов. Напряжения в поперечном сечении бруса при кручении. Условия прочности и жесткости при кручении. Три типа задач при расчете на прочность и жесткость при кручении.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DB7" w:rsidRPr="00155766" w:rsidTr="00155766">
        <w:trPr>
          <w:trHeight w:val="174"/>
        </w:trPr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111"/>
        </w:trPr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635DB7" w:rsidRPr="00155766" w:rsidRDefault="00635DB7" w:rsidP="00746B95">
            <w:pPr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Расчет вала на прочность и жесткость. Построение эпюр крутящих моментов.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  <w:p w:rsidR="00635DB7" w:rsidRPr="00155766" w:rsidRDefault="00635DB7" w:rsidP="0094618D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Расчетно-графическая работа №5 </w:t>
            </w:r>
            <w:r w:rsidRPr="00155766">
              <w:rPr>
                <w:rFonts w:ascii="Times New Roman" w:hAnsi="Times New Roman" w:cs="Times New Roman"/>
              </w:rPr>
              <w:t>«Расчет вала на прочность и жесткость. Построение эпюр крутящих моментов».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 w:val="restart"/>
          </w:tcPr>
          <w:p w:rsidR="00635DB7" w:rsidRPr="00155766" w:rsidRDefault="00635DB7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2.6.</w:t>
            </w:r>
          </w:p>
          <w:p w:rsidR="00635DB7" w:rsidRPr="00155766" w:rsidRDefault="00635DB7" w:rsidP="00946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766">
              <w:rPr>
                <w:rFonts w:ascii="Times New Roman" w:hAnsi="Times New Roman" w:cs="Times New Roman"/>
                <w:b/>
                <w:bCs/>
              </w:rPr>
              <w:t>Поперечный изгиб прямого бруса</w:t>
            </w:r>
          </w:p>
          <w:p w:rsidR="00635DB7" w:rsidRPr="00155766" w:rsidRDefault="00635DB7" w:rsidP="00946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635DB7" w:rsidRPr="00155766" w:rsidRDefault="00635DB7" w:rsidP="006547A6">
            <w:pPr>
              <w:shd w:val="clear" w:color="auto" w:fill="FFFFFF"/>
              <w:ind w:left="24" w:right="5" w:hanging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766">
              <w:rPr>
                <w:rFonts w:ascii="Times New Roman" w:hAnsi="Times New Roman" w:cs="Times New Roman"/>
                <w:color w:val="000000"/>
              </w:rPr>
              <w:t xml:space="preserve">Основные понятия и определения. Внутренние силовые факторы в поперечном сечении бруса: поперечная сила и изгибающий момент. Свойства контуров эпюр. Построение эпюр поперечных сил и изгибающих моментов для наиболее часто встречающихся и для различных видов нагружений статически определимых балок. Чистый изгиб. Эпюра нормальных и касательных напряжений в поперечном сечении. Расчеты балок на прочность: по нормальным и касательным напряжениям.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151"/>
        </w:trPr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35DB7" w:rsidRPr="00155766" w:rsidRDefault="00635DB7" w:rsidP="00A033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635DB7" w:rsidRPr="00155766" w:rsidRDefault="00635DB7" w:rsidP="00A0334A">
            <w:pPr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Построение эпюр поперечных сил и изгибающих моментов для консольных балок.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vMerge w:val="restart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124"/>
        </w:trPr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35DB7" w:rsidRPr="00155766" w:rsidRDefault="00635DB7" w:rsidP="00A033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635DB7" w:rsidRPr="00155766" w:rsidRDefault="00635DB7" w:rsidP="006547A6">
            <w:pPr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Построение эпюр поперечных сил и изгибающих моментов для простых балок.</w:t>
            </w:r>
          </w:p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Расчет балок на прочность. Подбор сечения из условия прочности.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177"/>
        </w:trPr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9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B7" w:rsidRPr="00155766" w:rsidRDefault="00635DB7" w:rsidP="006547A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Расчетно-графическая работа №6 </w:t>
            </w:r>
            <w:r w:rsidRPr="00155766">
              <w:rPr>
                <w:rFonts w:ascii="Times New Roman" w:hAnsi="Times New Roman" w:cs="Times New Roman"/>
              </w:rPr>
              <w:t>«Построение эпюр поперечных сил и изгибающих моментовдля консольных балок с подбором сечения и проверкой на прочность».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766" w:rsidRPr="00155766" w:rsidTr="00155766">
        <w:trPr>
          <w:trHeight w:val="19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766" w:rsidRPr="00155766" w:rsidRDefault="00155766" w:rsidP="0015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766" w:rsidRPr="00155766" w:rsidRDefault="00155766" w:rsidP="0015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5766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5766" w:rsidRPr="00155766" w:rsidRDefault="00155766" w:rsidP="00155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5766" w:rsidRPr="00155766" w:rsidTr="00155766">
        <w:trPr>
          <w:trHeight w:val="555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55766" w:rsidRPr="00155766" w:rsidRDefault="00155766" w:rsidP="00946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155766" w:rsidRPr="00155766" w:rsidRDefault="00155766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Расчетно-графическая работа №7 </w:t>
            </w:r>
            <w:r w:rsidRPr="00155766">
              <w:rPr>
                <w:rFonts w:ascii="Times New Roman" w:hAnsi="Times New Roman" w:cs="Times New Roman"/>
              </w:rPr>
              <w:t>«Построение эпюр поперечных сил и изгибающих моментов для балок на двух опорах с подбором сечения и проверкой на прочность».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5766" w:rsidRPr="00155766" w:rsidRDefault="00155766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5766" w:rsidRPr="00155766" w:rsidRDefault="00155766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33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2.7.</w:t>
            </w:r>
          </w:p>
          <w:p w:rsidR="00635DB7" w:rsidRPr="00155766" w:rsidRDefault="00635DB7" w:rsidP="00946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Устойчивость центрально-сжатых стержней</w:t>
            </w:r>
          </w:p>
          <w:p w:rsidR="00635DB7" w:rsidRPr="00155766" w:rsidRDefault="00635DB7" w:rsidP="009461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Понятие об устойчивом и неустойчивом равновесии. Продольный изгиб. Критическая сила. Критическое напряжение. Гибкость стержня. Пределы применимости формулы Эйлера. Эмпирическая формула Ясинского-Тетмайера. Расчет центрально-сжатых стержней на устойчивость по предельному состоянию с использованием коэффициента продольного изгиба. Условие устойчивости.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  <w:tcBorders>
              <w:top w:val="nil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  <w:r w:rsidRPr="00155766">
              <w:rPr>
                <w:rFonts w:ascii="Times New Roman" w:hAnsi="Times New Roman" w:cs="Times New Roman"/>
                <w:color w:val="000000"/>
              </w:rPr>
              <w:t xml:space="preserve">. Построение эпюр поперечных сил и изгибающих моментов в балках </w:t>
            </w:r>
            <w:r w:rsidRPr="00155766">
              <w:rPr>
                <w:rFonts w:ascii="Times New Roman" w:hAnsi="Times New Roman" w:cs="Times New Roman"/>
              </w:rPr>
              <w:t>с подбором сечения и проверкой на прочность.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284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B7" w:rsidRPr="00155766" w:rsidRDefault="00635DB7" w:rsidP="006547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Раздел 3. Детали машин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rPr>
          <w:trHeight w:val="272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35DB7" w:rsidRPr="00155766" w:rsidRDefault="00635DB7" w:rsidP="00746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3.1.</w:t>
            </w:r>
          </w:p>
          <w:p w:rsidR="00635DB7" w:rsidRPr="00155766" w:rsidRDefault="00635DB7" w:rsidP="00746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155766">
              <w:rPr>
                <w:rFonts w:ascii="Times New Roman" w:hAnsi="Times New Roman" w:cs="Times New Roman"/>
                <w:b/>
                <w:bCs/>
              </w:rPr>
              <w:t>Основные понятия и определения. Передаточные механизмы</w:t>
            </w:r>
          </w:p>
          <w:p w:rsidR="00635DB7" w:rsidRPr="00155766" w:rsidRDefault="00635DB7" w:rsidP="00946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635DB7" w:rsidRPr="00155766" w:rsidRDefault="00635DB7" w:rsidP="006547A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35DB7" w:rsidRPr="00635DB7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35DB7" w:rsidRPr="00155766" w:rsidRDefault="00635DB7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35DB7" w:rsidRPr="00155766" w:rsidRDefault="00635DB7" w:rsidP="00925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rPr>
          <w:trHeight w:val="299"/>
        </w:trPr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Цели и задачи раздела «детали машин». Основные определения механизмов и машин. Классификация машин.</w:t>
            </w:r>
          </w:p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Классификация машин. Современные тенденции в развитии машиностроения. Требования к машинам и механизмам. Основные критерии работоспособности и расчета деталей машин на прочность и жесткость.</w:t>
            </w:r>
          </w:p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vMerge w:val="restart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DB7" w:rsidRPr="00155766" w:rsidTr="00155766">
        <w:trPr>
          <w:trHeight w:val="149"/>
        </w:trPr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635DB7" w:rsidRPr="00155766" w:rsidRDefault="00635DB7" w:rsidP="006547A6">
            <w:pPr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Вращательное движение и его роль в машинах и механизмах. Назначение передач в машинах. Классификация и принцип работы передач. Основные кинематические и силовые составляющие в передачах. Фрикционные передачи: устройство, принцип работы, область применения, классификация. Зубчатые передачи, область применения, классификация, достоинства и недостатки. Прямозубые цилиндрические передачи. Червячные передачи: устройство, принцип работы, область применения, классификация, достоинства и недостатки, КПД, материалы. Ременные передачи, устройство, принцип работы, область применения, достоинства и недостатки.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gridSpan w:val="2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635DB7" w:rsidRPr="00155766" w:rsidRDefault="00635DB7" w:rsidP="009461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300E" w:rsidRDefault="0066300E">
      <w:r>
        <w:br w:type="page"/>
      </w:r>
    </w:p>
    <w:tbl>
      <w:tblPr>
        <w:tblStyle w:val="a4"/>
        <w:tblW w:w="150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19"/>
        <w:gridCol w:w="8628"/>
        <w:gridCol w:w="1275"/>
        <w:gridCol w:w="2130"/>
      </w:tblGrid>
      <w:tr w:rsidR="00635DB7" w:rsidRPr="00155766" w:rsidTr="0066300E">
        <w:trPr>
          <w:trHeight w:val="195"/>
        </w:trPr>
        <w:tc>
          <w:tcPr>
            <w:tcW w:w="2552" w:type="dxa"/>
            <w:tcBorders>
              <w:bottom w:val="single" w:sz="4" w:space="0" w:color="auto"/>
            </w:tcBorders>
          </w:tcPr>
          <w:p w:rsidR="00635DB7" w:rsidRPr="00155766" w:rsidRDefault="0066300E" w:rsidP="006630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635DB7" w:rsidRPr="0066300E" w:rsidRDefault="0066300E" w:rsidP="006630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3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5DB7" w:rsidRPr="0066300E" w:rsidRDefault="0066300E" w:rsidP="006630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5DB7" w:rsidRPr="0066300E" w:rsidRDefault="0066300E" w:rsidP="006630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6300E" w:rsidRPr="00155766" w:rsidTr="0066300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6300E" w:rsidRPr="00155766" w:rsidRDefault="0066300E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3.2.</w:t>
            </w:r>
          </w:p>
          <w:p w:rsidR="0066300E" w:rsidRDefault="0066300E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Валы и оси. Направление вращательного движения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66300E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300E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6300E" w:rsidRPr="00635DB7" w:rsidRDefault="0066300E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6300E" w:rsidRPr="00635DB7" w:rsidRDefault="0066300E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6300E" w:rsidRPr="00155766" w:rsidRDefault="0066300E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6300E" w:rsidRPr="00155766" w:rsidRDefault="0066300E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6300E" w:rsidRDefault="0066300E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35DB7" w:rsidRPr="00155766" w:rsidTr="00155766">
        <w:tc>
          <w:tcPr>
            <w:tcW w:w="2552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8" w:type="dxa"/>
            <w:tcBorders>
              <w:left w:val="single" w:sz="4" w:space="0" w:color="auto"/>
            </w:tcBorders>
          </w:tcPr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Валы и оси, их назначение, конструкции и материалы. Опоры валов и осей, их назначение и разновидности. </w:t>
            </w:r>
          </w:p>
          <w:p w:rsidR="00635DB7" w:rsidRPr="00155766" w:rsidRDefault="00635DB7" w:rsidP="006547A6">
            <w:pPr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DB7" w:rsidRPr="00155766" w:rsidTr="00155766">
        <w:tc>
          <w:tcPr>
            <w:tcW w:w="2552" w:type="dxa"/>
            <w:vMerge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635DB7" w:rsidRPr="00155766" w:rsidRDefault="00635DB7" w:rsidP="000F41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  <w:r w:rsidRPr="001557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635DB7" w:rsidRPr="00155766" w:rsidRDefault="00635DB7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35DB7" w:rsidRPr="00155766" w:rsidRDefault="00635DB7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0E" w:rsidRPr="00155766" w:rsidTr="0066300E">
        <w:trPr>
          <w:trHeight w:val="301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6300E" w:rsidRPr="00155766" w:rsidRDefault="0066300E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3.3.</w:t>
            </w:r>
          </w:p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Муфты. Подшипники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6300E" w:rsidRPr="00635DB7" w:rsidRDefault="0066300E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6300E" w:rsidRPr="00635DB7" w:rsidRDefault="0066300E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6300E" w:rsidRPr="00155766" w:rsidRDefault="0066300E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6300E" w:rsidRPr="00155766" w:rsidRDefault="0066300E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6300E" w:rsidRDefault="0066300E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6300E" w:rsidRPr="00155766" w:rsidTr="0066300E">
        <w:tc>
          <w:tcPr>
            <w:tcW w:w="2552" w:type="dxa"/>
            <w:vMerge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</w:tcPr>
          <w:p w:rsidR="0066300E" w:rsidRPr="00155766" w:rsidRDefault="0066300E" w:rsidP="006547A6">
            <w:pPr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Муфты, их назначение и классификация, устройство и принцип действия основных видов муфт. Краткие сведения о подборе муфт. Общие сведения о подшипниках. Подшипники и подпятники скольжения, их назначение, типы, область применения. Материалы деталей подшипников. Сравнительная характеристика подшипников скольжения и качения. Классификация подшипников качения, обзор их типов по ГОСТу </w:t>
            </w:r>
          </w:p>
          <w:p w:rsidR="0066300E" w:rsidRPr="00155766" w:rsidRDefault="0066300E" w:rsidP="006547A6">
            <w:pPr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0E" w:rsidRPr="00155766" w:rsidTr="0066300E">
        <w:tc>
          <w:tcPr>
            <w:tcW w:w="2552" w:type="dxa"/>
            <w:vMerge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0E" w:rsidRPr="00155766" w:rsidTr="0066300E">
        <w:tc>
          <w:tcPr>
            <w:tcW w:w="2552" w:type="dxa"/>
            <w:vMerge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0E" w:rsidRPr="00155766" w:rsidTr="0066300E">
        <w:tc>
          <w:tcPr>
            <w:tcW w:w="2552" w:type="dxa"/>
            <w:vMerge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0E" w:rsidRPr="00155766" w:rsidTr="0066300E">
        <w:tc>
          <w:tcPr>
            <w:tcW w:w="2552" w:type="dxa"/>
            <w:vMerge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</w:tc>
        <w:tc>
          <w:tcPr>
            <w:tcW w:w="1275" w:type="dxa"/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0E" w:rsidRPr="00155766" w:rsidTr="0066300E">
        <w:trPr>
          <w:trHeight w:val="298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6300E" w:rsidRPr="00155766" w:rsidRDefault="0066300E" w:rsidP="000F4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Тема 3.4.</w:t>
            </w:r>
          </w:p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Соединение деталей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6300E" w:rsidRPr="00635DB7" w:rsidRDefault="0066300E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ОК 1-9</w:t>
            </w:r>
          </w:p>
          <w:p w:rsidR="0066300E" w:rsidRPr="00635DB7" w:rsidRDefault="0066300E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5DB7">
              <w:rPr>
                <w:rFonts w:ascii="Times New Roman" w:eastAsia="Times New Roman" w:hAnsi="Times New Roman" w:cs="Times New Roman"/>
                <w:bCs/>
              </w:rPr>
              <w:t>ПК 1.1-1.3</w:t>
            </w:r>
          </w:p>
          <w:p w:rsidR="0066300E" w:rsidRPr="00155766" w:rsidRDefault="0066300E" w:rsidP="00925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ПК 2.1-2.2</w:t>
            </w:r>
          </w:p>
          <w:p w:rsidR="0066300E" w:rsidRPr="00155766" w:rsidRDefault="0066300E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 xml:space="preserve">ПК 3.1 - 3.2, </w:t>
            </w:r>
          </w:p>
          <w:p w:rsidR="0066300E" w:rsidRDefault="0066300E" w:rsidP="009251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766">
              <w:rPr>
                <w:rFonts w:ascii="Times New Roman" w:eastAsia="Times New Roman" w:hAnsi="Times New Roman" w:cs="Times New Roman"/>
                <w:bCs/>
              </w:rPr>
              <w:t>ЛР 4, ЛР 7, ЛР 10, ЛР 13-15</w:t>
            </w:r>
          </w:p>
        </w:tc>
      </w:tr>
      <w:tr w:rsidR="0066300E" w:rsidRPr="00155766" w:rsidTr="0066300E">
        <w:tc>
          <w:tcPr>
            <w:tcW w:w="2552" w:type="dxa"/>
            <w:vMerge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</w:tcPr>
          <w:p w:rsidR="0066300E" w:rsidRPr="00155766" w:rsidRDefault="0066300E" w:rsidP="006547A6">
            <w:pPr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 xml:space="preserve">Неразъемные соединения и их классификация. Заклепочные и сварные соединения, область применения, достоинства и недостатки. </w:t>
            </w:r>
            <w:r w:rsidRPr="00155766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1275" w:type="dxa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300E" w:rsidRPr="00155766" w:rsidTr="0066300E">
        <w:tc>
          <w:tcPr>
            <w:tcW w:w="2552" w:type="dxa"/>
            <w:vMerge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75" w:type="dxa"/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0E" w:rsidRPr="00155766" w:rsidTr="0066300E">
        <w:tc>
          <w:tcPr>
            <w:tcW w:w="2552" w:type="dxa"/>
            <w:vMerge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75" w:type="dxa"/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0E" w:rsidRPr="00155766" w:rsidTr="0066300E">
        <w:tc>
          <w:tcPr>
            <w:tcW w:w="2552" w:type="dxa"/>
            <w:vMerge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vMerge/>
            <w:shd w:val="clear" w:color="auto" w:fill="F2F2F2" w:themeFill="background1" w:themeFillShade="F2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0E" w:rsidRPr="00155766" w:rsidTr="0066300E">
        <w:trPr>
          <w:trHeight w:val="203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55766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155766">
              <w:rPr>
                <w:rFonts w:ascii="Times New Roman" w:hAnsi="Times New Roman" w:cs="Times New Roman"/>
              </w:rPr>
              <w:t>Проработка конспектов занятий.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300E" w:rsidRPr="00155766" w:rsidRDefault="0066300E" w:rsidP="000F41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0E" w:rsidRPr="00155766" w:rsidTr="0066300E">
        <w:trPr>
          <w:trHeight w:val="272"/>
        </w:trPr>
        <w:tc>
          <w:tcPr>
            <w:tcW w:w="11624" w:type="dxa"/>
            <w:gridSpan w:val="4"/>
            <w:tcBorders>
              <w:top w:val="single" w:sz="4" w:space="0" w:color="auto"/>
            </w:tcBorders>
          </w:tcPr>
          <w:p w:rsidR="0066300E" w:rsidRPr="00155766" w:rsidRDefault="0066300E" w:rsidP="0094618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15576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300E" w:rsidRPr="00155766" w:rsidRDefault="0066300E" w:rsidP="000F4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766">
              <w:rPr>
                <w:rFonts w:ascii="Times New Roman" w:hAnsi="Times New Roman" w:cs="Times New Roman"/>
                <w:b/>
                <w:i/>
              </w:rPr>
              <w:t>96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66300E" w:rsidRPr="00155766" w:rsidRDefault="0066300E" w:rsidP="0094618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4618D" w:rsidRPr="00DA579D" w:rsidRDefault="0094618D" w:rsidP="0094618D">
      <w:pPr>
        <w:rPr>
          <w:rFonts w:ascii="Times New Roman" w:hAnsi="Times New Roman" w:cs="Times New Roman"/>
          <w:sz w:val="24"/>
          <w:szCs w:val="24"/>
        </w:rPr>
      </w:pPr>
    </w:p>
    <w:p w:rsidR="0094618D" w:rsidRDefault="0094618D">
      <w:pPr>
        <w:rPr>
          <w:rFonts w:ascii="Times New Roman" w:hAnsi="Times New Roman" w:cs="Times New Roman"/>
          <w:sz w:val="24"/>
          <w:szCs w:val="24"/>
        </w:rPr>
      </w:pPr>
    </w:p>
    <w:p w:rsidR="00584D78" w:rsidRDefault="00584D78">
      <w:pPr>
        <w:rPr>
          <w:rFonts w:ascii="Times New Roman" w:hAnsi="Times New Roman" w:cs="Times New Roman"/>
          <w:sz w:val="24"/>
          <w:szCs w:val="24"/>
        </w:rPr>
      </w:pPr>
    </w:p>
    <w:p w:rsidR="00584D78" w:rsidRPr="00DA579D" w:rsidRDefault="00584D78">
      <w:pPr>
        <w:rPr>
          <w:rFonts w:ascii="Times New Roman" w:hAnsi="Times New Roman" w:cs="Times New Roman"/>
          <w:sz w:val="24"/>
          <w:szCs w:val="24"/>
        </w:rPr>
        <w:sectPr w:rsidR="00584D78" w:rsidRPr="00DA579D" w:rsidSect="00F36802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84D78" w:rsidRPr="00833D41" w:rsidRDefault="00584D78" w:rsidP="00584D78">
      <w:pPr>
        <w:spacing w:after="0" w:line="72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33D4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84D78" w:rsidRPr="006D39E9" w:rsidRDefault="00584D78" w:rsidP="00584D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C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584D78" w:rsidRDefault="00584D78" w:rsidP="00584D78">
      <w:pPr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D78" w:rsidRDefault="00584D78" w:rsidP="00584D78">
      <w:pPr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5A07"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584D78" w:rsidRPr="00A224A0" w:rsidRDefault="00584D78" w:rsidP="00584D78">
      <w:pPr>
        <w:pStyle w:val="a3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224A0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«Техническая механика» предусмотрены следующие специальные помещения:</w:t>
      </w:r>
    </w:p>
    <w:p w:rsidR="00584D78" w:rsidRPr="00A224A0" w:rsidRDefault="00584D78" w:rsidP="00584D78">
      <w:pPr>
        <w:pStyle w:val="a3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224A0">
        <w:rPr>
          <w:rFonts w:ascii="Times New Roman" w:hAnsi="Times New Roman"/>
          <w:bCs/>
          <w:sz w:val="24"/>
          <w:szCs w:val="24"/>
        </w:rPr>
        <w:t xml:space="preserve">Кабинет </w:t>
      </w:r>
      <w:r w:rsidRPr="004766C0">
        <w:rPr>
          <w:rFonts w:ascii="Times New Roman" w:hAnsi="Times New Roman" w:cs="Times New Roman"/>
          <w:sz w:val="24"/>
        </w:rPr>
        <w:t>технической механики</w:t>
      </w:r>
      <w:r w:rsidRPr="004766C0">
        <w:rPr>
          <w:rFonts w:ascii="Times New Roman" w:hAnsi="Times New Roman"/>
          <w:bCs/>
          <w:sz w:val="28"/>
          <w:szCs w:val="24"/>
        </w:rPr>
        <w:t xml:space="preserve"> </w:t>
      </w:r>
      <w:r w:rsidRPr="00A224A0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584D78" w:rsidRPr="00A224A0" w:rsidRDefault="00584D78" w:rsidP="00584D78">
      <w:pPr>
        <w:pStyle w:val="a3"/>
        <w:numPr>
          <w:ilvl w:val="0"/>
          <w:numId w:val="1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224A0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«Техническая механика» предусмотрены следующие специальные помещения:</w:t>
      </w:r>
    </w:p>
    <w:p w:rsidR="00584D78" w:rsidRPr="00A224A0" w:rsidRDefault="00584D78" w:rsidP="00584D78">
      <w:pPr>
        <w:pStyle w:val="a3"/>
        <w:numPr>
          <w:ilvl w:val="0"/>
          <w:numId w:val="1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224A0">
        <w:rPr>
          <w:rFonts w:ascii="Times New Roman" w:hAnsi="Times New Roman"/>
          <w:bCs/>
          <w:sz w:val="24"/>
          <w:szCs w:val="24"/>
        </w:rPr>
        <w:t xml:space="preserve">Кабинет </w:t>
      </w:r>
      <w:r w:rsidRPr="00E130A8">
        <w:rPr>
          <w:rFonts w:ascii="Times New Roman" w:hAnsi="Times New Roman" w:cs="Times New Roman"/>
          <w:sz w:val="24"/>
        </w:rPr>
        <w:t>технической механики</w:t>
      </w:r>
      <w:r w:rsidRPr="00E130A8">
        <w:rPr>
          <w:rFonts w:ascii="Times New Roman" w:hAnsi="Times New Roman"/>
          <w:bCs/>
          <w:sz w:val="28"/>
          <w:szCs w:val="24"/>
        </w:rPr>
        <w:t xml:space="preserve"> </w:t>
      </w:r>
      <w:r w:rsidRPr="00A224A0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584D78" w:rsidRPr="002605FE" w:rsidRDefault="00584D78" w:rsidP="00584D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рабочее место преподавателя – </w:t>
      </w:r>
      <w:r w:rsidRPr="009E50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(стол, стул)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584D78" w:rsidRPr="009E5093" w:rsidRDefault="00584D78" w:rsidP="00584D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посадочные места по количеству обучающихся – 28</w:t>
      </w:r>
      <w:r>
        <w:rPr>
          <w:rFonts w:ascii="Times New Roman" w:hAnsi="Times New Roman"/>
          <w:sz w:val="24"/>
          <w:szCs w:val="24"/>
        </w:rPr>
        <w:t xml:space="preserve"> (стол, стулья)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584D78" w:rsidRPr="009E5093" w:rsidRDefault="00584D78" w:rsidP="00584D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комплект учебно-наглядных пособий «Техническая механика»;</w:t>
      </w:r>
    </w:p>
    <w:p w:rsidR="00584D78" w:rsidRPr="009E5093" w:rsidRDefault="00584D78" w:rsidP="00584D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опорных частей - 3;</w:t>
      </w:r>
    </w:p>
    <w:p w:rsidR="00584D78" w:rsidRPr="009E5093" w:rsidRDefault="00584D78" w:rsidP="00584D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прокатных профилей -10;</w:t>
      </w:r>
    </w:p>
    <w:p w:rsidR="00584D78" w:rsidRDefault="00584D78" w:rsidP="00584D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соединений (</w:t>
      </w:r>
      <w:r>
        <w:rPr>
          <w:rFonts w:ascii="Times New Roman" w:hAnsi="Times New Roman"/>
          <w:sz w:val="24"/>
          <w:szCs w:val="24"/>
        </w:rPr>
        <w:t>заклепочное, болтовое, сварное).</w:t>
      </w:r>
    </w:p>
    <w:p w:rsidR="00584D78" w:rsidRPr="009E5093" w:rsidRDefault="00584D78" w:rsidP="00584D78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605FE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584D78" w:rsidRDefault="00584D78" w:rsidP="00584D78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мультимеди</w:t>
      </w:r>
      <w:r>
        <w:rPr>
          <w:rFonts w:ascii="Times New Roman" w:hAnsi="Times New Roman"/>
          <w:sz w:val="24"/>
          <w:szCs w:val="24"/>
        </w:rPr>
        <w:t>йный проектор;</w:t>
      </w:r>
    </w:p>
    <w:p w:rsidR="00584D78" w:rsidRDefault="00584D78" w:rsidP="00584D78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экран;</w:t>
      </w:r>
    </w:p>
    <w:p w:rsidR="0094618D" w:rsidRPr="00DA579D" w:rsidRDefault="0094618D" w:rsidP="0094618D">
      <w:pPr>
        <w:pStyle w:val="a3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94618D" w:rsidRPr="00DA579D" w:rsidRDefault="0094618D" w:rsidP="0094618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94618D" w:rsidRPr="00DA579D" w:rsidRDefault="0094618D" w:rsidP="0094618D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«Испытательная машина ИМ – 4Л»;</w:t>
      </w:r>
    </w:p>
    <w:p w:rsidR="0094618D" w:rsidRPr="00DA579D" w:rsidRDefault="0094618D" w:rsidP="0094618D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«Испытательная машина М – 4А»;</w:t>
      </w:r>
    </w:p>
    <w:p w:rsidR="0094618D" w:rsidRPr="00DA579D" w:rsidRDefault="0094618D" w:rsidP="0094618D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«Гидравлический пресс 2ПГ – 125»;</w:t>
      </w:r>
    </w:p>
    <w:p w:rsidR="0094618D" w:rsidRPr="00DA579D" w:rsidRDefault="0094618D" w:rsidP="0094618D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«Прибор СМ – 7Б»;</w:t>
      </w:r>
    </w:p>
    <w:p w:rsidR="0094618D" w:rsidRPr="00DA579D" w:rsidRDefault="0094618D" w:rsidP="0094618D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мультимедиапроектор или интерактивная доска</w:t>
      </w:r>
    </w:p>
    <w:p w:rsidR="0094618D" w:rsidRPr="00DA579D" w:rsidRDefault="0094618D" w:rsidP="0094618D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фото или/и видео камера.</w:t>
      </w:r>
    </w:p>
    <w:p w:rsidR="0094618D" w:rsidRPr="00DA579D" w:rsidRDefault="0094618D" w:rsidP="00946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D78" w:rsidRPr="009E5093" w:rsidRDefault="00584D78" w:rsidP="00584D78">
      <w:pPr>
        <w:tabs>
          <w:tab w:val="left" w:pos="1134"/>
        </w:tabs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84D78" w:rsidRPr="00833D41" w:rsidRDefault="00584D78" w:rsidP="00584D78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3D41">
        <w:rPr>
          <w:rFonts w:ascii="Times New Roman" w:hAnsi="Times New Roman"/>
          <w:b/>
          <w:bCs/>
          <w:sz w:val="24"/>
          <w:szCs w:val="24"/>
        </w:rPr>
        <w:lastRenderedPageBreak/>
        <w:t>3.2. Информационное обеспечение реализации программы</w:t>
      </w:r>
    </w:p>
    <w:p w:rsidR="00584D78" w:rsidRPr="00914F0F" w:rsidRDefault="00584D78" w:rsidP="00584D7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D4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/>
          <w:bCs/>
          <w:sz w:val="24"/>
          <w:szCs w:val="24"/>
        </w:rPr>
        <w:t>е</w:t>
      </w:r>
      <w:r w:rsidRPr="00833D41">
        <w:rPr>
          <w:rFonts w:ascii="Times New Roman" w:hAnsi="Times New Roman"/>
          <w:bCs/>
          <w:sz w:val="24"/>
          <w:szCs w:val="24"/>
        </w:rPr>
        <w:t>т п</w:t>
      </w:r>
      <w:r w:rsidRPr="00833D41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>
        <w:rPr>
          <w:rFonts w:ascii="Times New Roman" w:hAnsi="Times New Roman"/>
          <w:sz w:val="24"/>
          <w:szCs w:val="24"/>
        </w:rPr>
        <w:t>е</w:t>
      </w:r>
      <w:r w:rsidRPr="00833D41">
        <w:rPr>
          <w:rFonts w:ascii="Times New Roman" w:hAnsi="Times New Roman"/>
          <w:sz w:val="24"/>
          <w:szCs w:val="24"/>
        </w:rPr>
        <w:t xml:space="preserve"> для использов</w:t>
      </w:r>
      <w:r>
        <w:rPr>
          <w:rFonts w:ascii="Times New Roman" w:hAnsi="Times New Roman"/>
          <w:sz w:val="24"/>
          <w:szCs w:val="24"/>
        </w:rPr>
        <w:t>ания в образовательном процессе.</w:t>
      </w:r>
    </w:p>
    <w:p w:rsidR="0094618D" w:rsidRPr="00DA579D" w:rsidRDefault="0094618D" w:rsidP="0094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84D78" w:rsidRPr="00BB2BC5" w:rsidRDefault="00584D78" w:rsidP="00584D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B2BC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ED5403" w:rsidRPr="00ED5403" w:rsidRDefault="00ED5403" w:rsidP="00ED5403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03">
        <w:rPr>
          <w:rFonts w:ascii="Times New Roman" w:eastAsia="Times New Roman" w:hAnsi="Times New Roman" w:cs="Times New Roman"/>
          <w:sz w:val="24"/>
          <w:szCs w:val="24"/>
        </w:rPr>
        <w:t xml:space="preserve">Аркуша А.И. Техническая механика. Теоретическая механика и сопротивление материалов: Учеб. для средних проф. учеб. заведений / А.И. Аркуша. -7-е изд., стер. - М.: Высш.шк., 2018. </w:t>
      </w:r>
    </w:p>
    <w:p w:rsidR="00ED5403" w:rsidRPr="00ED5403" w:rsidRDefault="00ED5403" w:rsidP="00ED5403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03">
        <w:rPr>
          <w:rFonts w:ascii="Times New Roman" w:eastAsia="Times New Roman" w:hAnsi="Times New Roman" w:cs="Times New Roman"/>
          <w:sz w:val="24"/>
          <w:szCs w:val="24"/>
        </w:rPr>
        <w:t xml:space="preserve">Сетков В.И. Техническая механика для строительных специальностей: уеб. пособие для студ. сред. Проф. образования / В.И.Сетков. -2-е изд., стер. - М.: Издательский центр «Академия», 2019. </w:t>
      </w:r>
    </w:p>
    <w:p w:rsidR="00ED5403" w:rsidRPr="00ED5403" w:rsidRDefault="00ED5403" w:rsidP="00ED5403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03">
        <w:rPr>
          <w:rFonts w:ascii="Times New Roman" w:eastAsia="Times New Roman" w:hAnsi="Times New Roman" w:cs="Times New Roman"/>
          <w:sz w:val="24"/>
          <w:szCs w:val="24"/>
        </w:rPr>
        <w:t>Сетков В.И. Сборник задач по технической механике : учеб. пособие для студ. сред. проф. образования / В.И.Сетков. - 5-е изд. стер. - М.: Издательский центр «Академия», 2019.</w:t>
      </w:r>
    </w:p>
    <w:p w:rsidR="00ED5403" w:rsidRPr="00ED5403" w:rsidRDefault="00ED5403" w:rsidP="00ED5403">
      <w:pPr>
        <w:pStyle w:val="a3"/>
        <w:numPr>
          <w:ilvl w:val="0"/>
          <w:numId w:val="20"/>
        </w:numPr>
        <w:spacing w:after="24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403">
        <w:rPr>
          <w:rFonts w:ascii="Times New Roman" w:eastAsia="Times New Roman" w:hAnsi="Times New Roman" w:cs="Times New Roman"/>
          <w:sz w:val="24"/>
          <w:szCs w:val="24"/>
        </w:rPr>
        <w:t>Олофинская В.П. Детали машин. Краткий курс и тестовые задания: учеб. пособие. – 2-е изд. и доп. – М.6 ФОРУМ, 2018</w:t>
      </w:r>
    </w:p>
    <w:p w:rsidR="00584D78" w:rsidRPr="00BB2BC5" w:rsidRDefault="00584D78" w:rsidP="00584D78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D78" w:rsidRPr="00BB2BC5" w:rsidRDefault="00584D78" w:rsidP="00584D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2BC5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584D78" w:rsidRPr="007F194F" w:rsidRDefault="00584D78" w:rsidP="00584D7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7F194F">
        <w:rPr>
          <w:rFonts w:ascii="Times New Roman" w:hAnsi="Times New Roman"/>
          <w:sz w:val="24"/>
          <w:szCs w:val="24"/>
        </w:rPr>
        <w:t>Сетков В.И. Техническая механика для строительных специальностей: уеб. пособие для студ. сред. Проф. образования / В.И.Сетков. -2-е изд., стер. - М.: Изд</w:t>
      </w:r>
      <w:r w:rsidR="00ED5403">
        <w:rPr>
          <w:rFonts w:ascii="Times New Roman" w:hAnsi="Times New Roman"/>
          <w:sz w:val="24"/>
          <w:szCs w:val="24"/>
        </w:rPr>
        <w:t>ательский центр «Академия», 2017</w:t>
      </w:r>
      <w:r w:rsidRPr="007F194F">
        <w:rPr>
          <w:rFonts w:ascii="Times New Roman" w:hAnsi="Times New Roman"/>
          <w:sz w:val="24"/>
          <w:szCs w:val="24"/>
        </w:rPr>
        <w:t xml:space="preserve">. </w:t>
      </w:r>
    </w:p>
    <w:p w:rsidR="00584D78" w:rsidRPr="009E5093" w:rsidRDefault="00584D78" w:rsidP="00584D78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Олофинская В.П. Техническая механика: Курс лекций с вариантами практических и тестовых заданий: Учебное пособие. - М.: ФОРУМ: ИНФРА-М, 2015. </w:t>
      </w:r>
    </w:p>
    <w:p w:rsidR="0094618D" w:rsidRPr="00DA579D" w:rsidRDefault="0094618D" w:rsidP="0094618D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ГОСТ 8609 – 86 Сталь прокатная угловая равнополочная.</w:t>
      </w:r>
    </w:p>
    <w:p w:rsidR="0094618D" w:rsidRPr="00DA579D" w:rsidRDefault="0094618D" w:rsidP="0094618D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ГОСТ 8510 – 86 Сталь прокатная угловая неравнополочная.</w:t>
      </w:r>
    </w:p>
    <w:p w:rsidR="0094618D" w:rsidRPr="00DA579D" w:rsidRDefault="0094618D" w:rsidP="0094618D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ГОСТ 8510 – 86 Сталь прокатная – балки двутавровые.</w:t>
      </w:r>
    </w:p>
    <w:p w:rsidR="0094618D" w:rsidRPr="00DA579D" w:rsidRDefault="0094618D" w:rsidP="0094618D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>ГОСТ 8240 – 72 Сталь прокатная – швеллеры.</w:t>
      </w:r>
    </w:p>
    <w:p w:rsidR="0094618D" w:rsidRPr="00DA579D" w:rsidRDefault="0094618D" w:rsidP="0094618D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 xml:space="preserve">СНиП </w:t>
      </w:r>
      <w:r w:rsidRPr="00DA57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579D">
        <w:rPr>
          <w:rFonts w:ascii="Times New Roman" w:hAnsi="Times New Roman" w:cs="Times New Roman"/>
          <w:sz w:val="24"/>
          <w:szCs w:val="24"/>
        </w:rPr>
        <w:t xml:space="preserve"> - 23-81*. Стальные конструкции. – М.: Стройиздат, 1984. </w:t>
      </w:r>
    </w:p>
    <w:p w:rsidR="0094618D" w:rsidRPr="00DA579D" w:rsidRDefault="0094618D" w:rsidP="009461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79D">
        <w:rPr>
          <w:rFonts w:ascii="Times New Roman" w:hAnsi="Times New Roman" w:cs="Times New Roman"/>
          <w:sz w:val="24"/>
          <w:szCs w:val="24"/>
        </w:rPr>
        <w:t xml:space="preserve">СН 528 – 80 Перечень единиц физических величин, подлежащих применению в строительстве. – М.: Стройиздат, 1981. </w:t>
      </w:r>
    </w:p>
    <w:p w:rsidR="00751F0E" w:rsidRPr="00DA579D" w:rsidRDefault="00751F0E" w:rsidP="00946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D78" w:rsidRDefault="00584D78" w:rsidP="00584D78">
      <w:pPr>
        <w:tabs>
          <w:tab w:val="left" w:pos="1080"/>
        </w:tabs>
        <w:spacing w:after="0" w:line="360" w:lineRule="auto"/>
        <w:ind w:firstLine="107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E5093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584D78" w:rsidRDefault="00584D78" w:rsidP="00584D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9E5093">
        <w:rPr>
          <w:b/>
          <w:sz w:val="28"/>
          <w:szCs w:val="28"/>
        </w:rPr>
        <w:t>Контроль</w:t>
      </w:r>
      <w:r w:rsidRPr="009E5093">
        <w:rPr>
          <w:sz w:val="28"/>
          <w:szCs w:val="28"/>
        </w:rPr>
        <w:t xml:space="preserve"> </w:t>
      </w:r>
      <w:r w:rsidRPr="009E5093">
        <w:rPr>
          <w:b/>
          <w:sz w:val="28"/>
          <w:szCs w:val="28"/>
        </w:rPr>
        <w:t>и оценка</w:t>
      </w:r>
      <w:r w:rsidRPr="009E509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4618D" w:rsidRPr="00DA579D" w:rsidRDefault="0094618D" w:rsidP="00946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8"/>
        <w:gridCol w:w="3039"/>
      </w:tblGrid>
      <w:tr w:rsidR="0094618D" w:rsidRPr="00DA579D" w:rsidTr="000F41DB">
        <w:tc>
          <w:tcPr>
            <w:tcW w:w="7098" w:type="dxa"/>
            <w:tcBorders>
              <w:right w:val="single" w:sz="4" w:space="0" w:color="auto"/>
            </w:tcBorders>
          </w:tcPr>
          <w:p w:rsidR="0094618D" w:rsidRPr="00DA579D" w:rsidRDefault="0094618D" w:rsidP="000F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94618D" w:rsidRPr="00DA579D" w:rsidRDefault="0094618D" w:rsidP="000F4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39" w:type="dxa"/>
            <w:tcBorders>
              <w:left w:val="single" w:sz="4" w:space="0" w:color="auto"/>
            </w:tcBorders>
          </w:tcPr>
          <w:p w:rsidR="0094618D" w:rsidRPr="00DA579D" w:rsidRDefault="0094618D" w:rsidP="000F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4618D" w:rsidRPr="00DA579D" w:rsidTr="0094618D">
        <w:trPr>
          <w:trHeight w:val="568"/>
        </w:trPr>
        <w:tc>
          <w:tcPr>
            <w:tcW w:w="7098" w:type="dxa"/>
            <w:tcBorders>
              <w:bottom w:val="single" w:sz="4" w:space="0" w:color="auto"/>
              <w:right w:val="single" w:sz="4" w:space="0" w:color="auto"/>
            </w:tcBorders>
          </w:tcPr>
          <w:p w:rsidR="0094618D" w:rsidRPr="00DA579D" w:rsidRDefault="0094618D" w:rsidP="000F4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4618D" w:rsidRPr="00DA579D" w:rsidRDefault="0094618D" w:rsidP="000F4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определять напряжения в конструкционных элементах;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</w:tcBorders>
          </w:tcPr>
          <w:p w:rsidR="0094618D" w:rsidRPr="00DA579D" w:rsidRDefault="0094618D" w:rsidP="000F41D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18D" w:rsidRPr="00DA579D" w:rsidRDefault="0094618D" w:rsidP="009461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Опрос, тестовые задания</w:t>
            </w:r>
          </w:p>
        </w:tc>
      </w:tr>
      <w:tr w:rsidR="0094618D" w:rsidRPr="00DA579D" w:rsidTr="0094618D">
        <w:trPr>
          <w:trHeight w:val="326"/>
        </w:trPr>
        <w:tc>
          <w:tcPr>
            <w:tcW w:w="7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8D" w:rsidRPr="00DA579D" w:rsidRDefault="0094618D" w:rsidP="000F4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определять передаточное отношение;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8D" w:rsidRPr="00DA579D" w:rsidRDefault="0094618D" w:rsidP="000F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94618D" w:rsidRPr="00DA579D" w:rsidTr="0094618D">
        <w:trPr>
          <w:trHeight w:val="557"/>
        </w:trPr>
        <w:tc>
          <w:tcPr>
            <w:tcW w:w="7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8D" w:rsidRPr="00DA579D" w:rsidRDefault="0094618D" w:rsidP="000F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проводить расчеты и проектировать детали и сборочные единицы общего назначения;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8D" w:rsidRPr="00DA579D" w:rsidRDefault="0094618D" w:rsidP="000F41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практической работы</w:t>
            </w:r>
          </w:p>
        </w:tc>
      </w:tr>
      <w:tr w:rsidR="0094618D" w:rsidRPr="00DA579D" w:rsidTr="0094618D">
        <w:trPr>
          <w:trHeight w:val="557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18D" w:rsidRPr="00DA579D" w:rsidRDefault="0094618D" w:rsidP="00946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18D" w:rsidRPr="00DA579D" w:rsidRDefault="0094618D" w:rsidP="000F41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Опрос, тестовые задания</w:t>
            </w:r>
          </w:p>
        </w:tc>
      </w:tr>
      <w:tr w:rsidR="0094618D" w:rsidRPr="00DA579D" w:rsidTr="0094618D">
        <w:trPr>
          <w:trHeight w:val="638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18D" w:rsidRPr="00DA579D" w:rsidRDefault="0094618D" w:rsidP="00946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проводить расчеты на сжатие, срез и смятие;</w:t>
            </w:r>
          </w:p>
          <w:p w:rsidR="0094618D" w:rsidRPr="00DA579D" w:rsidRDefault="0094618D" w:rsidP="009461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18D" w:rsidRPr="00DA579D" w:rsidRDefault="0094618D" w:rsidP="000F41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</w:t>
            </w:r>
          </w:p>
        </w:tc>
      </w:tr>
      <w:tr w:rsidR="0094618D" w:rsidRPr="00DA579D" w:rsidTr="0094618D">
        <w:trPr>
          <w:trHeight w:val="910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18D" w:rsidRPr="00DA579D" w:rsidRDefault="0094618D" w:rsidP="00946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проводить расчеты элементов конструкций на прочность, жесткость и устойчивость;</w:t>
            </w:r>
          </w:p>
          <w:p w:rsidR="0094618D" w:rsidRPr="00DA579D" w:rsidRDefault="0094618D" w:rsidP="009461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18D" w:rsidRPr="00DA579D" w:rsidRDefault="0094618D" w:rsidP="009461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Опрос, тестовые задания,</w:t>
            </w:r>
          </w:p>
          <w:p w:rsidR="0094618D" w:rsidRPr="00DA579D" w:rsidRDefault="0094618D" w:rsidP="009461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94618D" w:rsidRPr="00DA579D" w:rsidTr="0094618D">
        <w:trPr>
          <w:trHeight w:val="502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18D" w:rsidRPr="00DA579D" w:rsidRDefault="0094618D" w:rsidP="009461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собирать конструкции из деталей по чертежам и схемам;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18D" w:rsidRPr="00DA579D" w:rsidRDefault="0094618D" w:rsidP="009461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</w:t>
            </w:r>
          </w:p>
        </w:tc>
      </w:tr>
      <w:tr w:rsidR="0094618D" w:rsidRPr="00DA579D" w:rsidTr="0094618D">
        <w:trPr>
          <w:trHeight w:val="436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18D" w:rsidRPr="00DA579D" w:rsidRDefault="0094618D" w:rsidP="009461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18D" w:rsidRPr="00DA579D" w:rsidRDefault="0094618D" w:rsidP="009461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Опрос, тестовые задания</w:t>
            </w:r>
          </w:p>
        </w:tc>
      </w:tr>
      <w:tr w:rsidR="0094618D" w:rsidRPr="00DA579D" w:rsidTr="0094618D">
        <w:trPr>
          <w:trHeight w:val="237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18D" w:rsidRPr="00DA579D" w:rsidRDefault="0094618D" w:rsidP="00946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94618D" w:rsidRPr="00DA579D" w:rsidRDefault="0094618D" w:rsidP="000F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виды движений и преобразующие движения механизмы;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18D" w:rsidRPr="00DA579D" w:rsidRDefault="0094618D" w:rsidP="000F41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94618D" w:rsidRPr="00DA579D" w:rsidTr="00123B59">
        <w:trPr>
          <w:trHeight w:val="240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18D" w:rsidRPr="00DA579D" w:rsidRDefault="0094618D" w:rsidP="001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виды износа и деформаций деталей и узлов;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18D" w:rsidRPr="00DA579D" w:rsidRDefault="0094618D" w:rsidP="000F41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94618D" w:rsidRPr="00DA579D" w:rsidTr="000F41DB">
        <w:trPr>
          <w:trHeight w:val="599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1DB" w:rsidRPr="00DA579D" w:rsidRDefault="0094618D" w:rsidP="000F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18D" w:rsidRPr="00DA579D" w:rsidRDefault="0094618D" w:rsidP="000F41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Опрос, тестовые задания</w:t>
            </w:r>
          </w:p>
        </w:tc>
      </w:tr>
      <w:tr w:rsidR="00123B59" w:rsidRPr="00DA579D" w:rsidTr="000F41DB">
        <w:trPr>
          <w:trHeight w:val="291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59" w:rsidRPr="00DA579D" w:rsidRDefault="00123B59" w:rsidP="000F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устройства передач;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59" w:rsidRPr="00DA579D" w:rsidRDefault="00123B59" w:rsidP="00555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Опрос, тестовые задания</w:t>
            </w:r>
          </w:p>
        </w:tc>
      </w:tr>
      <w:tr w:rsidR="00123B59" w:rsidRPr="00DA579D" w:rsidTr="000F41DB">
        <w:trPr>
          <w:trHeight w:val="274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59" w:rsidRPr="00DA579D" w:rsidRDefault="00123B59" w:rsidP="000F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59" w:rsidRPr="00DA579D" w:rsidRDefault="00123B59" w:rsidP="00555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Опрос, тестовые задания</w:t>
            </w:r>
          </w:p>
        </w:tc>
      </w:tr>
      <w:tr w:rsidR="00123B59" w:rsidRPr="00DA579D" w:rsidTr="000F41DB">
        <w:trPr>
          <w:trHeight w:val="358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59" w:rsidRPr="00DA579D" w:rsidRDefault="00123B59" w:rsidP="000F4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методику расчета на сжатие, срез и смятие;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59" w:rsidRPr="00DA579D" w:rsidRDefault="00123B59" w:rsidP="00555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123B59" w:rsidRPr="00DA579D" w:rsidTr="000F41DB">
        <w:trPr>
          <w:trHeight w:val="312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59" w:rsidRPr="00DA579D" w:rsidRDefault="00123B59" w:rsidP="001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классификацию подшипников;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59" w:rsidRPr="00DA579D" w:rsidRDefault="00123B59" w:rsidP="00555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123B59" w:rsidRPr="00DA579D" w:rsidTr="000F41DB">
        <w:trPr>
          <w:trHeight w:val="244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59" w:rsidRPr="00DA579D" w:rsidRDefault="00123B59" w:rsidP="001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характер соединения основных сборочных единиц и деталей;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59" w:rsidRPr="00DA579D" w:rsidRDefault="00123B59" w:rsidP="00555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123B59" w:rsidRPr="00DA579D" w:rsidTr="000F41DB">
        <w:trPr>
          <w:trHeight w:val="176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59" w:rsidRPr="00DA579D" w:rsidRDefault="00123B59" w:rsidP="001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типы смазочных устройств;</w:t>
            </w:r>
          </w:p>
          <w:p w:rsidR="00123B59" w:rsidRPr="00DA579D" w:rsidRDefault="00123B59" w:rsidP="000F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59" w:rsidRPr="00DA579D" w:rsidRDefault="00123B59" w:rsidP="00555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123B59" w:rsidRPr="00DA579D" w:rsidTr="00123B59">
        <w:trPr>
          <w:trHeight w:val="286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59" w:rsidRPr="00DA579D" w:rsidRDefault="00123B59" w:rsidP="001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типы, назначение, устройство редукторов;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59" w:rsidRPr="00DA579D" w:rsidRDefault="00123B59" w:rsidP="00555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123B59" w:rsidRPr="00DA579D" w:rsidTr="00123B59">
        <w:trPr>
          <w:trHeight w:val="322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59" w:rsidRPr="00DA579D" w:rsidRDefault="00123B59" w:rsidP="001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трение, его виды, роль трения в технике;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59" w:rsidRPr="00DA579D" w:rsidRDefault="00123B59" w:rsidP="00555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Опрос, тестовые задания</w:t>
            </w:r>
          </w:p>
        </w:tc>
      </w:tr>
      <w:tr w:rsidR="00123B59" w:rsidRPr="00DA579D" w:rsidTr="00123B59">
        <w:trPr>
          <w:trHeight w:val="925"/>
        </w:trPr>
        <w:tc>
          <w:tcPr>
            <w:tcW w:w="7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59" w:rsidRPr="00DA579D" w:rsidRDefault="00123B59" w:rsidP="000F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59" w:rsidRPr="00DA579D" w:rsidRDefault="00123B59" w:rsidP="00555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79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</w:tbl>
    <w:p w:rsidR="0094618D" w:rsidRPr="00DA579D" w:rsidRDefault="0094618D">
      <w:pPr>
        <w:rPr>
          <w:rFonts w:ascii="Times New Roman" w:hAnsi="Times New Roman" w:cs="Times New Roman"/>
          <w:sz w:val="24"/>
          <w:szCs w:val="24"/>
        </w:rPr>
      </w:pPr>
    </w:p>
    <w:sectPr w:rsidR="0094618D" w:rsidRPr="00DA579D" w:rsidSect="00C44F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7B" w:rsidRDefault="0022197B" w:rsidP="004312E5">
      <w:pPr>
        <w:spacing w:after="0" w:line="240" w:lineRule="auto"/>
      </w:pPr>
      <w:r>
        <w:separator/>
      </w:r>
    </w:p>
  </w:endnote>
  <w:endnote w:type="continuationSeparator" w:id="0">
    <w:p w:rsidR="0022197B" w:rsidRDefault="0022197B" w:rsidP="0043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313"/>
      <w:docPartObj>
        <w:docPartGallery w:val="Page Numbers (Bottom of Page)"/>
        <w:docPartUnique/>
      </w:docPartObj>
    </w:sdtPr>
    <w:sdtEndPr/>
    <w:sdtContent>
      <w:p w:rsidR="005521F1" w:rsidRDefault="000120C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1F1" w:rsidRDefault="005521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7B" w:rsidRDefault="0022197B" w:rsidP="004312E5">
      <w:pPr>
        <w:spacing w:after="0" w:line="240" w:lineRule="auto"/>
      </w:pPr>
      <w:r>
        <w:separator/>
      </w:r>
    </w:p>
  </w:footnote>
  <w:footnote w:type="continuationSeparator" w:id="0">
    <w:p w:rsidR="0022197B" w:rsidRDefault="0022197B" w:rsidP="0043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CEA"/>
    <w:multiLevelType w:val="hybridMultilevel"/>
    <w:tmpl w:val="FAE855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DF51B5"/>
    <w:multiLevelType w:val="hybridMultilevel"/>
    <w:tmpl w:val="B850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625B"/>
    <w:multiLevelType w:val="hybridMultilevel"/>
    <w:tmpl w:val="37541FCE"/>
    <w:lvl w:ilvl="0" w:tplc="EAA6A57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21B31419"/>
    <w:multiLevelType w:val="hybridMultilevel"/>
    <w:tmpl w:val="8B8ABB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F16826"/>
    <w:multiLevelType w:val="multilevel"/>
    <w:tmpl w:val="88500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25EE45F9"/>
    <w:multiLevelType w:val="hybridMultilevel"/>
    <w:tmpl w:val="2440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3A87"/>
    <w:multiLevelType w:val="hybridMultilevel"/>
    <w:tmpl w:val="23B89A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BC1881"/>
    <w:multiLevelType w:val="hybridMultilevel"/>
    <w:tmpl w:val="66AA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1381C"/>
    <w:multiLevelType w:val="hybridMultilevel"/>
    <w:tmpl w:val="96E2D048"/>
    <w:lvl w:ilvl="0" w:tplc="4FAE1DF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3F978FE"/>
    <w:multiLevelType w:val="hybridMultilevel"/>
    <w:tmpl w:val="F1C82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753DF1"/>
    <w:multiLevelType w:val="hybridMultilevel"/>
    <w:tmpl w:val="34AC0CBC"/>
    <w:lvl w:ilvl="0" w:tplc="EAA6A5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C354B8A"/>
    <w:multiLevelType w:val="hybridMultilevel"/>
    <w:tmpl w:val="69E87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6F5E6F"/>
    <w:multiLevelType w:val="hybridMultilevel"/>
    <w:tmpl w:val="057E1866"/>
    <w:lvl w:ilvl="0" w:tplc="12A23C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14C1AD3"/>
    <w:multiLevelType w:val="hybridMultilevel"/>
    <w:tmpl w:val="8444C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682FF7"/>
    <w:multiLevelType w:val="hybridMultilevel"/>
    <w:tmpl w:val="CC10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B1615"/>
    <w:multiLevelType w:val="hybridMultilevel"/>
    <w:tmpl w:val="C6D672C6"/>
    <w:lvl w:ilvl="0" w:tplc="12A23C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B224C23"/>
    <w:multiLevelType w:val="hybridMultilevel"/>
    <w:tmpl w:val="51C213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1D54AE9"/>
    <w:multiLevelType w:val="hybridMultilevel"/>
    <w:tmpl w:val="1F4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7292D"/>
    <w:multiLevelType w:val="hybridMultilevel"/>
    <w:tmpl w:val="B6B00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4"/>
  </w:num>
  <w:num w:numId="5">
    <w:abstractNumId w:val="9"/>
  </w:num>
  <w:num w:numId="6">
    <w:abstractNumId w:val="19"/>
  </w:num>
  <w:num w:numId="7">
    <w:abstractNumId w:val="10"/>
  </w:num>
  <w:num w:numId="8">
    <w:abstractNumId w:val="16"/>
  </w:num>
  <w:num w:numId="9">
    <w:abstractNumId w:val="13"/>
  </w:num>
  <w:num w:numId="10">
    <w:abstractNumId w:val="8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802"/>
    <w:rsid w:val="000120C3"/>
    <w:rsid w:val="00021784"/>
    <w:rsid w:val="00097A98"/>
    <w:rsid w:val="000A64A1"/>
    <w:rsid w:val="000D4E22"/>
    <w:rsid w:val="000F41DB"/>
    <w:rsid w:val="00111FB4"/>
    <w:rsid w:val="00123B59"/>
    <w:rsid w:val="00155766"/>
    <w:rsid w:val="0015780A"/>
    <w:rsid w:val="00181318"/>
    <w:rsid w:val="001A60B4"/>
    <w:rsid w:val="0020220D"/>
    <w:rsid w:val="0022197B"/>
    <w:rsid w:val="00244536"/>
    <w:rsid w:val="0035311C"/>
    <w:rsid w:val="00372073"/>
    <w:rsid w:val="00390F42"/>
    <w:rsid w:val="003A7CA6"/>
    <w:rsid w:val="003E418A"/>
    <w:rsid w:val="004312E5"/>
    <w:rsid w:val="00436043"/>
    <w:rsid w:val="004B2AFE"/>
    <w:rsid w:val="004B676C"/>
    <w:rsid w:val="004C2A5E"/>
    <w:rsid w:val="00531B37"/>
    <w:rsid w:val="00546E6A"/>
    <w:rsid w:val="005521F1"/>
    <w:rsid w:val="005552FA"/>
    <w:rsid w:val="00584D78"/>
    <w:rsid w:val="00586F05"/>
    <w:rsid w:val="005D3CE3"/>
    <w:rsid w:val="00605BA2"/>
    <w:rsid w:val="00616EE2"/>
    <w:rsid w:val="0063127D"/>
    <w:rsid w:val="00635DB7"/>
    <w:rsid w:val="006547A6"/>
    <w:rsid w:val="0066300E"/>
    <w:rsid w:val="00685530"/>
    <w:rsid w:val="006A488A"/>
    <w:rsid w:val="006B3543"/>
    <w:rsid w:val="00746B95"/>
    <w:rsid w:val="00751F0E"/>
    <w:rsid w:val="0082454F"/>
    <w:rsid w:val="00840568"/>
    <w:rsid w:val="00880912"/>
    <w:rsid w:val="008924AB"/>
    <w:rsid w:val="00893451"/>
    <w:rsid w:val="008A2658"/>
    <w:rsid w:val="0094618D"/>
    <w:rsid w:val="00965A84"/>
    <w:rsid w:val="00997CB3"/>
    <w:rsid w:val="009D5268"/>
    <w:rsid w:val="00A0334A"/>
    <w:rsid w:val="00A81FAB"/>
    <w:rsid w:val="00AC7094"/>
    <w:rsid w:val="00AD0F27"/>
    <w:rsid w:val="00AD1F10"/>
    <w:rsid w:val="00AD7121"/>
    <w:rsid w:val="00AE1457"/>
    <w:rsid w:val="00B52E6D"/>
    <w:rsid w:val="00B7713D"/>
    <w:rsid w:val="00BC2DD9"/>
    <w:rsid w:val="00BC3D67"/>
    <w:rsid w:val="00BF42D2"/>
    <w:rsid w:val="00C1125F"/>
    <w:rsid w:val="00C35981"/>
    <w:rsid w:val="00C44F4F"/>
    <w:rsid w:val="00C46781"/>
    <w:rsid w:val="00C64C59"/>
    <w:rsid w:val="00C85684"/>
    <w:rsid w:val="00CB0208"/>
    <w:rsid w:val="00CB1CE5"/>
    <w:rsid w:val="00CF592C"/>
    <w:rsid w:val="00CF6BA5"/>
    <w:rsid w:val="00D15DF9"/>
    <w:rsid w:val="00D348E4"/>
    <w:rsid w:val="00DA579D"/>
    <w:rsid w:val="00DE0055"/>
    <w:rsid w:val="00E57B12"/>
    <w:rsid w:val="00E7713A"/>
    <w:rsid w:val="00ED5403"/>
    <w:rsid w:val="00EE1D2E"/>
    <w:rsid w:val="00F36802"/>
    <w:rsid w:val="00F7002F"/>
    <w:rsid w:val="00F8546C"/>
    <w:rsid w:val="00F8558D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FC6ED0-AB68-4770-8428-45DC2A04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8A"/>
  </w:style>
  <w:style w:type="paragraph" w:styleId="1">
    <w:name w:val="heading 1"/>
    <w:basedOn w:val="a"/>
    <w:next w:val="a"/>
    <w:link w:val="10"/>
    <w:qFormat/>
    <w:rsid w:val="00F3680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68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80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680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6802"/>
    <w:pPr>
      <w:ind w:left="720"/>
      <w:contextualSpacing/>
    </w:pPr>
  </w:style>
  <w:style w:type="table" w:styleId="a4">
    <w:name w:val="Table Grid"/>
    <w:basedOn w:val="a1"/>
    <w:uiPriority w:val="59"/>
    <w:rsid w:val="00F36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3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12E5"/>
  </w:style>
  <w:style w:type="paragraph" w:styleId="a7">
    <w:name w:val="footer"/>
    <w:basedOn w:val="a"/>
    <w:link w:val="a8"/>
    <w:uiPriority w:val="99"/>
    <w:unhideWhenUsed/>
    <w:rsid w:val="0043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2E5"/>
  </w:style>
  <w:style w:type="paragraph" w:customStyle="1" w:styleId="11">
    <w:name w:val="Заголовок 11"/>
    <w:basedOn w:val="a"/>
    <w:uiPriority w:val="1"/>
    <w:qFormat/>
    <w:rsid w:val="005552F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styleId="a9">
    <w:name w:val="Body Text"/>
    <w:basedOn w:val="a"/>
    <w:link w:val="aa"/>
    <w:uiPriority w:val="1"/>
    <w:qFormat/>
    <w:rsid w:val="00840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8405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F322-DC2A-4A0B-BA3C-88341A24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19</cp:revision>
  <cp:lastPrinted>2020-08-31T06:51:00Z</cp:lastPrinted>
  <dcterms:created xsi:type="dcterms:W3CDTF">2013-02-14T16:49:00Z</dcterms:created>
  <dcterms:modified xsi:type="dcterms:W3CDTF">2022-01-25T12:33:00Z</dcterms:modified>
</cp:coreProperties>
</file>