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«ТУЛЬСКИЙ ГОСУДАРСТВЕННЫЙ КОММУНАЛЬНО-СТРОИТЕЛЬНЫЙ ТЕХНИКУМ»</w:t>
      </w: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EA1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1DE4">
        <w:rPr>
          <w:noProof/>
        </w:rPr>
        <w:drawing>
          <wp:inline distT="0" distB="0" distL="0" distR="0">
            <wp:extent cx="2665730" cy="15786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A99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Pr="00E04725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</w:p>
    <w:p w:rsidR="00714A99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4D1527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ГСЭ</w:t>
      </w: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05</w:t>
      </w:r>
      <w:r w:rsidRPr="004D152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Психология общения</w:t>
      </w:r>
    </w:p>
    <w:p w:rsidR="00714A99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8C0C56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56">
        <w:rPr>
          <w:rFonts w:ascii="Times New Roman" w:hAnsi="Times New Roman" w:cs="Times New Roman"/>
          <w:sz w:val="24"/>
          <w:szCs w:val="24"/>
        </w:rPr>
        <w:t>специальности 0</w:t>
      </w:r>
      <w:r w:rsidRPr="008D5549">
        <w:rPr>
          <w:rFonts w:ascii="Times New Roman" w:hAnsi="Times New Roman" w:cs="Times New Roman"/>
          <w:sz w:val="24"/>
          <w:szCs w:val="24"/>
        </w:rPr>
        <w:t>8</w:t>
      </w:r>
      <w:r w:rsidRPr="008C0C56">
        <w:rPr>
          <w:rFonts w:ascii="Times New Roman" w:hAnsi="Times New Roman" w:cs="Times New Roman"/>
          <w:sz w:val="24"/>
          <w:szCs w:val="24"/>
        </w:rPr>
        <w:t>.02.0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0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«Монтаж и эксплуатация внутренних сантехнических устройств, </w:t>
      </w:r>
      <w:r>
        <w:rPr>
          <w:rFonts w:ascii="Times New Roman" w:hAnsi="Times New Roman" w:cs="Times New Roman"/>
          <w:sz w:val="24"/>
          <w:szCs w:val="24"/>
        </w:rPr>
        <w:br/>
        <w:t>кондиционирования воздуха и вентиляции»</w:t>
      </w: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A99" w:rsidRDefault="00714A99" w:rsidP="0071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99" w:rsidRDefault="00714A99" w:rsidP="0071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99" w:rsidRDefault="00714A99" w:rsidP="0071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99" w:rsidRDefault="00714A99" w:rsidP="0071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99" w:rsidRDefault="00714A99" w:rsidP="0071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99" w:rsidRDefault="00714A99" w:rsidP="0071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99" w:rsidRDefault="00714A99" w:rsidP="0071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99" w:rsidRDefault="00714A99" w:rsidP="00714A9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Тула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9"/>
        <w:gridCol w:w="5559"/>
        <w:gridCol w:w="222"/>
        <w:gridCol w:w="222"/>
      </w:tblGrid>
      <w:tr w:rsidR="00714A99" w:rsidRPr="00EF67E6" w:rsidTr="00447207">
        <w:tc>
          <w:tcPr>
            <w:tcW w:w="9978" w:type="dxa"/>
            <w:gridSpan w:val="2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108"/>
              <w:gridCol w:w="3109"/>
              <w:gridCol w:w="3672"/>
            </w:tblGrid>
            <w:tr w:rsidR="00714A99" w:rsidRPr="00EF67E6" w:rsidTr="00447207">
              <w:tc>
                <w:tcPr>
                  <w:tcW w:w="3108" w:type="dxa"/>
                </w:tcPr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Заместитель директора по учебной работе ГПОУ ТО «ТГКСТ»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 В.Г. Цибикова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«_</w:t>
                  </w: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29</w:t>
                  </w: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_»</w:t>
                  </w: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        мая         2019 г.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9" w:type="dxa"/>
                </w:tcPr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СОГЛАСОВАНО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Начальник 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научно-методического 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центра ГПОУ ТО «ТГКСТ»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 Л.В. Маслова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«_</w:t>
                  </w: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29</w:t>
                  </w: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_»</w:t>
                  </w: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        мая         2019 г.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72" w:type="dxa"/>
                </w:tcPr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ОДОБРЕНА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предметной (цикловой) 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комиссией гуманитарных и социально-экономических дисциплин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Протокол № _</w:t>
                  </w: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10</w:t>
                  </w: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 «_</w:t>
                  </w: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29</w:t>
                  </w: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_»</w:t>
                  </w: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        мая         2019 г.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Председатель 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цикловой комиссии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F67E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 Н.А. Присенко</w:t>
                  </w:r>
                </w:p>
                <w:p w:rsidR="00714A99" w:rsidRPr="00EF67E6" w:rsidRDefault="00714A99" w:rsidP="0044720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4A99" w:rsidRPr="00EF67E6" w:rsidTr="00447207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131" w:type="dxa"/>
          <w:trHeight w:val="559"/>
          <w:jc w:val="center"/>
        </w:trPr>
        <w:tc>
          <w:tcPr>
            <w:tcW w:w="4291" w:type="dxa"/>
          </w:tcPr>
          <w:p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4A99" w:rsidRPr="00EF67E6" w:rsidTr="00447207">
        <w:tblPrEx>
          <w:jc w:val="center"/>
          <w:tblLook w:val="0000" w:firstRow="0" w:lastRow="0" w:firstColumn="0" w:lastColumn="0" w:noHBand="0" w:noVBand="0"/>
        </w:tblPrEx>
        <w:trPr>
          <w:gridAfter w:val="3"/>
          <w:wAfter w:w="6131" w:type="dxa"/>
          <w:trHeight w:val="559"/>
          <w:jc w:val="center"/>
        </w:trPr>
        <w:tc>
          <w:tcPr>
            <w:tcW w:w="4291" w:type="dxa"/>
          </w:tcPr>
          <w:p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4A99" w:rsidRPr="00EF67E6" w:rsidRDefault="00714A99" w:rsidP="00714A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4A99" w:rsidRPr="00E55F70" w:rsidRDefault="00714A99" w:rsidP="00714A99">
      <w:pPr>
        <w:jc w:val="both"/>
        <w:rPr>
          <w:rFonts w:ascii="Times New Roman" w:hAnsi="Times New Roman" w:cs="Times New Roman"/>
          <w:sz w:val="24"/>
          <w:szCs w:val="24"/>
        </w:rPr>
      </w:pPr>
      <w:r w:rsidRPr="00E55F70">
        <w:rPr>
          <w:rFonts w:ascii="Times New Roman" w:hAnsi="Times New Roman" w:cs="Times New Roman"/>
          <w:sz w:val="24"/>
          <w:szCs w:val="24"/>
        </w:rPr>
        <w:t>Составлена в соответствии с федеральным государственным образовательным стандартом среднего профессионального образования по специальности 08.02.07 «Монтаж и эксплуатация внутренних сантехнических устройств, кондициони</w:t>
      </w:r>
      <w:r>
        <w:rPr>
          <w:rFonts w:ascii="Times New Roman" w:hAnsi="Times New Roman" w:cs="Times New Roman"/>
          <w:sz w:val="24"/>
          <w:szCs w:val="24"/>
        </w:rPr>
        <w:t xml:space="preserve">рования воздуха и вентиляции», </w:t>
      </w:r>
      <w:r w:rsidRPr="00E55F70">
        <w:rPr>
          <w:rFonts w:ascii="Times New Roman" w:hAnsi="Times New Roman" w:cs="Times New Roman"/>
          <w:sz w:val="24"/>
          <w:szCs w:val="24"/>
        </w:rPr>
        <w:t>утвержденным приказом Минист</w:t>
      </w:r>
      <w:r>
        <w:rPr>
          <w:rFonts w:ascii="Times New Roman" w:hAnsi="Times New Roman" w:cs="Times New Roman"/>
          <w:sz w:val="24"/>
          <w:szCs w:val="24"/>
        </w:rPr>
        <w:t>ерства образования и науки РФ №30 от 15 января 2018 г.</w:t>
      </w:r>
    </w:p>
    <w:p w:rsidR="00714A99" w:rsidRPr="00E04725" w:rsidRDefault="00714A99" w:rsidP="0071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99" w:rsidRPr="00E04725" w:rsidRDefault="00714A99" w:rsidP="0071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Бекбулатова А.М.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техникум».</w:t>
      </w:r>
    </w:p>
    <w:p w:rsidR="00714A99" w:rsidRPr="00E04725" w:rsidRDefault="00714A99" w:rsidP="0071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99" w:rsidRPr="00DE2E95" w:rsidRDefault="00714A99" w:rsidP="00714A99">
      <w:pPr>
        <w:pStyle w:val="123"/>
        <w:spacing w:before="0"/>
        <w:ind w:left="0"/>
        <w:jc w:val="both"/>
        <w:outlineLvl w:val="9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Рецензент: Щукин Ю.Ю., руководитель проекта Ассоциации «Совет муниципальных образований Тульской области»</w:t>
      </w:r>
    </w:p>
    <w:p w:rsidR="00714A99" w:rsidRDefault="00714A99" w:rsidP="0071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99" w:rsidRDefault="00714A99" w:rsidP="0071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99" w:rsidRDefault="00714A99" w:rsidP="0071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99" w:rsidRDefault="00714A99" w:rsidP="00714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Default="00714A99" w:rsidP="00714A99">
      <w:pPr>
        <w:pStyle w:val="Default"/>
        <w:rPr>
          <w:b/>
          <w:bCs/>
          <w:color w:val="auto"/>
        </w:rPr>
      </w:pPr>
    </w:p>
    <w:p w:rsidR="00714A99" w:rsidRPr="00892AC7" w:rsidRDefault="00714A99" w:rsidP="00714A99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AC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14A99" w:rsidRPr="00892AC7" w:rsidRDefault="00714A99" w:rsidP="00714A99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14A99" w:rsidRPr="00892AC7" w:rsidTr="00447207">
        <w:tc>
          <w:tcPr>
            <w:tcW w:w="7668" w:type="dxa"/>
            <w:shd w:val="clear" w:color="auto" w:fill="auto"/>
          </w:tcPr>
          <w:p w:rsidR="00714A99" w:rsidRPr="00892AC7" w:rsidRDefault="00714A99" w:rsidP="00447207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7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14A99" w:rsidRPr="00892AC7" w:rsidRDefault="00714A99" w:rsidP="0044720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A99" w:rsidRPr="00892AC7" w:rsidTr="00447207">
        <w:tc>
          <w:tcPr>
            <w:tcW w:w="7668" w:type="dxa"/>
            <w:shd w:val="clear" w:color="auto" w:fill="auto"/>
          </w:tcPr>
          <w:p w:rsidR="00714A99" w:rsidRPr="00892AC7" w:rsidRDefault="00714A99" w:rsidP="00447207">
            <w:pPr>
              <w:numPr>
                <w:ilvl w:val="0"/>
                <w:numId w:val="92"/>
              </w:num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  <w:r w:rsidRPr="00892AC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14A99" w:rsidRPr="00892AC7" w:rsidRDefault="00714A99" w:rsidP="0044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4A99" w:rsidRPr="00892AC7" w:rsidTr="00447207">
        <w:trPr>
          <w:trHeight w:val="670"/>
        </w:trPr>
        <w:tc>
          <w:tcPr>
            <w:tcW w:w="7668" w:type="dxa"/>
            <w:shd w:val="clear" w:color="auto" w:fill="auto"/>
          </w:tcPr>
          <w:p w:rsidR="00714A99" w:rsidRPr="00892AC7" w:rsidRDefault="00714A99" w:rsidP="00447207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14A99" w:rsidRPr="00892AC7" w:rsidRDefault="005F27AA" w:rsidP="0044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4A99" w:rsidRPr="00892AC7" w:rsidTr="00447207">
        <w:tc>
          <w:tcPr>
            <w:tcW w:w="7668" w:type="dxa"/>
            <w:shd w:val="clear" w:color="auto" w:fill="auto"/>
          </w:tcPr>
          <w:p w:rsidR="00714A99" w:rsidRPr="00892AC7" w:rsidRDefault="00714A99" w:rsidP="00447207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A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714A99" w:rsidRPr="00892AC7" w:rsidRDefault="00714A99" w:rsidP="0044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7AA" w:rsidRPr="00892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A99" w:rsidRPr="00892AC7" w:rsidTr="00447207">
        <w:tc>
          <w:tcPr>
            <w:tcW w:w="7668" w:type="dxa"/>
            <w:shd w:val="clear" w:color="auto" w:fill="auto"/>
          </w:tcPr>
          <w:p w:rsidR="00714A99" w:rsidRPr="00892AC7" w:rsidRDefault="00714A99" w:rsidP="00447207">
            <w:pPr>
              <w:ind w:left="56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714A99" w:rsidRPr="00892AC7" w:rsidRDefault="00714A99" w:rsidP="0044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4A99" w:rsidRPr="009B6371" w:rsidRDefault="00714A99" w:rsidP="00714A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104">
        <w:br w:type="page"/>
      </w:r>
      <w:r w:rsidRPr="009B6371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РАБОЧЕЙ</w:t>
      </w:r>
      <w:r w:rsidR="00892AC7">
        <w:rPr>
          <w:rFonts w:ascii="Times New Roman" w:hAnsi="Times New Roman" w:cs="Times New Roman"/>
          <w:b/>
          <w:sz w:val="24"/>
          <w:szCs w:val="24"/>
        </w:rPr>
        <w:t xml:space="preserve"> ПРОГРАММЫ УЧЕБНОЙ </w:t>
      </w:r>
      <w:r w:rsidR="00892AC7">
        <w:rPr>
          <w:rFonts w:ascii="Times New Roman" w:hAnsi="Times New Roman" w:cs="Times New Roman"/>
          <w:b/>
          <w:sz w:val="24"/>
          <w:szCs w:val="24"/>
        </w:rPr>
        <w:br/>
        <w:t>ДИСЦИПЛИНЫ ПСИХОЛОГИЯ ОБЩЕНИЯ</w:t>
      </w:r>
    </w:p>
    <w:p w:rsidR="00714A99" w:rsidRPr="009B6371" w:rsidRDefault="00714A99" w:rsidP="00714A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71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714A99" w:rsidRPr="00714A99" w:rsidRDefault="00714A99" w:rsidP="00714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A9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714A99">
        <w:rPr>
          <w:rFonts w:ascii="Times New Roman" w:hAnsi="Times New Roman" w:cs="Times New Roman"/>
          <w:bCs/>
          <w:sz w:val="24"/>
          <w:szCs w:val="24"/>
        </w:rPr>
        <w:t>08.02.07 Монтаж и эксплуатация внутренних сантехнических устройств, кондиционирования воздуха и вентиляции</w:t>
      </w:r>
      <w:r w:rsidRPr="00714A99">
        <w:rPr>
          <w:rFonts w:ascii="Times New Roman" w:hAnsi="Times New Roman" w:cs="Times New Roman"/>
          <w:sz w:val="24"/>
          <w:szCs w:val="24"/>
        </w:rPr>
        <w:t xml:space="preserve">, утверждённым приказом Министерства образования и науки Российской </w:t>
      </w:r>
      <w:r w:rsidR="00892AC7">
        <w:rPr>
          <w:rFonts w:ascii="Times New Roman" w:hAnsi="Times New Roman" w:cs="Times New Roman"/>
          <w:sz w:val="24"/>
          <w:szCs w:val="24"/>
        </w:rPr>
        <w:t>Федерации 15 января 2018 года №</w:t>
      </w:r>
      <w:r w:rsidRPr="00714A99">
        <w:rPr>
          <w:rFonts w:ascii="Times New Roman" w:hAnsi="Times New Roman" w:cs="Times New Roman"/>
          <w:sz w:val="24"/>
          <w:szCs w:val="24"/>
        </w:rPr>
        <w:t>30, зарегистрированным в Министерстве юстиции Российской Федерации 06 февра</w:t>
      </w:r>
      <w:r w:rsidR="00892AC7">
        <w:rPr>
          <w:rFonts w:ascii="Times New Roman" w:hAnsi="Times New Roman" w:cs="Times New Roman"/>
          <w:sz w:val="24"/>
          <w:szCs w:val="24"/>
        </w:rPr>
        <w:t>ля 2018 года, регистрационный №</w:t>
      </w:r>
      <w:r w:rsidRPr="00714A99">
        <w:rPr>
          <w:rFonts w:ascii="Times New Roman" w:hAnsi="Times New Roman" w:cs="Times New Roman"/>
          <w:sz w:val="24"/>
          <w:szCs w:val="24"/>
        </w:rPr>
        <w:t>49945, входящим в укрупненную группу 08.00.00 Техника и технологии строительства.</w:t>
      </w:r>
    </w:p>
    <w:p w:rsidR="00714A99" w:rsidRPr="009B6371" w:rsidRDefault="00714A99" w:rsidP="00714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A99" w:rsidRPr="009B6371" w:rsidRDefault="00714A99" w:rsidP="00714A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71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</w:t>
      </w:r>
      <w:r w:rsidRPr="009B6371">
        <w:rPr>
          <w:rFonts w:ascii="Times New Roman" w:hAnsi="Times New Roman" w:cs="Times New Roman"/>
          <w:b/>
          <w:sz w:val="24"/>
          <w:szCs w:val="24"/>
        </w:rPr>
        <w:br/>
        <w:t>программы</w:t>
      </w:r>
    </w:p>
    <w:p w:rsidR="00714A99" w:rsidRPr="009B6371" w:rsidRDefault="00714A99" w:rsidP="00714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371">
        <w:rPr>
          <w:rFonts w:ascii="Times New Roman" w:hAnsi="Times New Roman" w:cs="Times New Roman"/>
          <w:sz w:val="24"/>
          <w:szCs w:val="24"/>
        </w:rPr>
        <w:t>Учебная дисциплина «Психология общения» принадлежит к циклу общих гуманитарных и социально-экономических дисциплин.</w:t>
      </w:r>
    </w:p>
    <w:p w:rsidR="00714A99" w:rsidRPr="009B6371" w:rsidRDefault="00714A99" w:rsidP="00714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A99" w:rsidRPr="00303C27" w:rsidRDefault="00714A99" w:rsidP="00714A9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3C27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4394"/>
      </w:tblGrid>
      <w:tr w:rsidR="00714A99" w:rsidRPr="009B6371" w:rsidTr="00447207">
        <w:tc>
          <w:tcPr>
            <w:tcW w:w="1101" w:type="dxa"/>
            <w:vAlign w:val="center"/>
          </w:tcPr>
          <w:p w:rsidR="00714A99" w:rsidRPr="009B6371" w:rsidRDefault="00714A99" w:rsidP="00447207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9B6371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Код ОК</w:t>
            </w:r>
          </w:p>
        </w:tc>
        <w:tc>
          <w:tcPr>
            <w:tcW w:w="4819" w:type="dxa"/>
            <w:vAlign w:val="center"/>
          </w:tcPr>
          <w:p w:rsidR="00714A99" w:rsidRPr="009B6371" w:rsidRDefault="00714A99" w:rsidP="00447207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9B6371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714A99" w:rsidRPr="009B6371" w:rsidRDefault="00714A99" w:rsidP="00447207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9B6371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714A99" w:rsidRPr="00454C2F" w:rsidTr="00447207">
        <w:tc>
          <w:tcPr>
            <w:tcW w:w="1101" w:type="dxa"/>
          </w:tcPr>
          <w:p w:rsidR="00714A99" w:rsidRPr="00303C27" w:rsidRDefault="00714A99" w:rsidP="00447207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714A99" w:rsidRPr="00303C27" w:rsidRDefault="00714A99" w:rsidP="00447207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714A99" w:rsidRPr="00303C27" w:rsidRDefault="00714A99" w:rsidP="00447207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714A99" w:rsidRPr="00303C27" w:rsidRDefault="00714A99" w:rsidP="00447207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714A99" w:rsidRPr="00303C27" w:rsidRDefault="00714A99" w:rsidP="00447207">
            <w:pPr>
              <w:spacing w:after="0"/>
              <w:jc w:val="center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303C27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  <w:tc>
          <w:tcPr>
            <w:tcW w:w="4819" w:type="dxa"/>
          </w:tcPr>
          <w:p w:rsidR="00714A99" w:rsidRPr="00EF67E6" w:rsidRDefault="00714A99" w:rsidP="00447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</w:t>
            </w:r>
            <w:r w:rsidR="00892AC7">
              <w:rPr>
                <w:rFonts w:ascii="Times New Roman" w:hAnsi="Times New Roman"/>
                <w:iCs/>
                <w:sz w:val="24"/>
                <w:szCs w:val="24"/>
              </w:rPr>
              <w:t>ьном и/или социальном контексте. А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нализировать задачу и/или проблем</w:t>
            </w:r>
            <w:r w:rsidR="00892AC7">
              <w:rPr>
                <w:rFonts w:ascii="Times New Roman" w:hAnsi="Times New Roman"/>
                <w:iCs/>
                <w:sz w:val="24"/>
                <w:szCs w:val="24"/>
              </w:rPr>
              <w:t>у и выделять её составные части. Определять этапы решения задачи. В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ыявлять и эффективно искать информацию, необходимую для решения задачи и/или пр</w:t>
            </w:r>
            <w:r w:rsidR="00892AC7">
              <w:rPr>
                <w:rFonts w:ascii="Times New Roman" w:hAnsi="Times New Roman"/>
                <w:iCs/>
                <w:sz w:val="24"/>
                <w:szCs w:val="24"/>
              </w:rPr>
              <w:t>облемы. Составить план действия. О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пределить необходимые ресурсы. Владеть актуальными методами работы в пр</w:t>
            </w:r>
            <w:r w:rsidR="00892AC7">
              <w:rPr>
                <w:rFonts w:ascii="Times New Roman" w:hAnsi="Times New Roman"/>
                <w:iCs/>
                <w:sz w:val="24"/>
                <w:szCs w:val="24"/>
              </w:rPr>
              <w:t>офессиональной и смежных сферах. Реализовать составленный план. О</w:t>
            </w:r>
            <w:r w:rsidRPr="00EF67E6">
              <w:rPr>
                <w:rFonts w:ascii="Times New Roman" w:hAnsi="Times New Roman"/>
                <w:iCs/>
                <w:sz w:val="24"/>
                <w:szCs w:val="24"/>
              </w:rPr>
              <w:t>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94" w:type="dxa"/>
          </w:tcPr>
          <w:p w:rsidR="00714A99" w:rsidRPr="00EF67E6" w:rsidRDefault="00714A99" w:rsidP="0044720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</w:t>
            </w:r>
            <w:r w:rsidR="00892AC7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и жить. О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сновные источники информации и ресурсы для решения задач и проблем в профессионал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ьном и/или социальном контексте. А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лгоритмы выполнения работ в проф</w:t>
            </w:r>
            <w:r w:rsidR="00892AC7">
              <w:rPr>
                <w:rFonts w:ascii="Times New Roman" w:hAnsi="Times New Roman"/>
                <w:bCs/>
                <w:sz w:val="24"/>
                <w:szCs w:val="24"/>
              </w:rPr>
              <w:t>ессиональной и смежных областях. М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етоды работы в пр</w:t>
            </w:r>
            <w:r w:rsidR="00892AC7">
              <w:rPr>
                <w:rFonts w:ascii="Times New Roman" w:hAnsi="Times New Roman"/>
                <w:bCs/>
                <w:sz w:val="24"/>
                <w:szCs w:val="24"/>
              </w:rPr>
              <w:t>офессиональной и смежных сферах.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2AC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892AC7">
              <w:rPr>
                <w:rFonts w:ascii="Times New Roman" w:hAnsi="Times New Roman"/>
                <w:bCs/>
                <w:sz w:val="24"/>
                <w:szCs w:val="24"/>
              </w:rPr>
              <w:t>руктуру плана для решения задач. П</w:t>
            </w:r>
            <w:r w:rsidRPr="00EF67E6">
              <w:rPr>
                <w:rFonts w:ascii="Times New Roman" w:hAnsi="Times New Roman"/>
                <w:bCs/>
                <w:sz w:val="24"/>
                <w:szCs w:val="24"/>
              </w:rPr>
              <w:t>орядок оценки результатов решения задач профессиональной деятельности</w:t>
            </w:r>
          </w:p>
        </w:tc>
      </w:tr>
    </w:tbl>
    <w:p w:rsidR="00714A99" w:rsidRPr="00B62531" w:rsidRDefault="00714A99" w:rsidP="00714A99">
      <w:pPr>
        <w:ind w:firstLine="709"/>
        <w:rPr>
          <w:rFonts w:ascii="Times New Roman" w:hAnsi="Times New Roman" w:cs="Times New Roman"/>
          <w:b/>
        </w:rPr>
      </w:pPr>
      <w:r w:rsidRPr="00637104">
        <w:rPr>
          <w:rFonts w:ascii="Times New Roman" w:hAnsi="Times New Roman" w:cs="Times New Roman"/>
          <w:b/>
        </w:rPr>
        <w:br w:type="page"/>
      </w:r>
    </w:p>
    <w:p w:rsidR="00714A99" w:rsidRPr="00303C27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И СОДЕРЖАНИЕ УЧЕБНОЙ ДИСЦИПЛИНЫ  </w:t>
      </w:r>
    </w:p>
    <w:p w:rsidR="00714A99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C27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90"/>
        <w:gridCol w:w="1932"/>
      </w:tblGrid>
      <w:tr w:rsidR="00714A99" w:rsidRPr="00EF67E6" w:rsidTr="00447207">
        <w:trPr>
          <w:trHeight w:val="36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14A99" w:rsidRPr="00EF67E6" w:rsidTr="00447207">
        <w:trPr>
          <w:trHeight w:val="27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714A99" w:rsidRPr="00EF67E6" w:rsidTr="00447207">
        <w:trPr>
          <w:trHeight w:val="26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714A99" w:rsidRPr="00EF67E6" w:rsidTr="00447207">
        <w:trPr>
          <w:trHeight w:val="25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учебных занятий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714A99" w:rsidRPr="00EF67E6" w:rsidTr="00447207">
        <w:trPr>
          <w:trHeight w:val="24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14A99" w:rsidRPr="00EF67E6" w:rsidTr="00447207">
        <w:trPr>
          <w:trHeight w:val="232"/>
        </w:trPr>
        <w:tc>
          <w:tcPr>
            <w:tcW w:w="4073" w:type="pct"/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714A99" w:rsidRPr="00EF67E6" w:rsidTr="00447207">
        <w:trPr>
          <w:trHeight w:val="223"/>
        </w:trPr>
        <w:tc>
          <w:tcPr>
            <w:tcW w:w="4073" w:type="pct"/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14A99" w:rsidRPr="00EF67E6" w:rsidTr="00447207">
        <w:trPr>
          <w:trHeight w:val="227"/>
        </w:trPr>
        <w:tc>
          <w:tcPr>
            <w:tcW w:w="4073" w:type="pct"/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14A99" w:rsidRPr="00EF67E6" w:rsidTr="00447207">
        <w:trPr>
          <w:trHeight w:val="217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14A99" w:rsidRPr="00EF67E6" w:rsidTr="0044720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дифференцированного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br/>
            </w: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4A99" w:rsidRPr="00EF67E6" w:rsidRDefault="00714A99" w:rsidP="00447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67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</w:tbl>
    <w:p w:rsidR="00714A99" w:rsidRPr="00EF67E6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99" w:rsidRPr="00637104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714A99" w:rsidRPr="00637104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/>
        <w:jc w:val="both"/>
        <w:rPr>
          <w:rFonts w:ascii="Times New Roman" w:hAnsi="Times New Roman" w:cs="Times New Roman"/>
          <w:b/>
        </w:rPr>
        <w:sectPr w:rsidR="00714A99" w:rsidRPr="00637104" w:rsidSect="00914478">
          <w:footerReference w:type="even" r:id="rId9"/>
          <w:footerReference w:type="default" r:id="rId10"/>
          <w:footerReference w:type="first" r:id="rId11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714A99" w:rsidRPr="00E1392C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right="-185" w:firstLine="606"/>
        <w:jc w:val="center"/>
        <w:rPr>
          <w:rFonts w:ascii="Times New Roman" w:hAnsi="Times New Roman" w:cs="Times New Roman"/>
          <w:sz w:val="24"/>
          <w:szCs w:val="24"/>
        </w:rPr>
      </w:pPr>
      <w:r w:rsidRPr="00E139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Pr="00E1392C">
        <w:rPr>
          <w:rFonts w:ascii="Times New Roman" w:hAnsi="Times New Roman" w:cs="Times New Roman"/>
          <w:sz w:val="24"/>
          <w:szCs w:val="24"/>
        </w:rPr>
        <w:t>ОГСЭ.05 Психология общения</w:t>
      </w: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8310"/>
        <w:gridCol w:w="1411"/>
        <w:gridCol w:w="3099"/>
      </w:tblGrid>
      <w:tr w:rsidR="00714A99" w:rsidRPr="00E1392C" w:rsidTr="00447207">
        <w:trPr>
          <w:trHeight w:val="20"/>
        </w:trPr>
        <w:tc>
          <w:tcPr>
            <w:tcW w:w="2310" w:type="dxa"/>
            <w:vAlign w:val="center"/>
          </w:tcPr>
          <w:p w:rsidR="00714A99" w:rsidRPr="00E1392C" w:rsidRDefault="00714A99" w:rsidP="005F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714A99" w:rsidRPr="00E1392C" w:rsidRDefault="00714A99" w:rsidP="005F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310" w:type="dxa"/>
            <w:vAlign w:val="center"/>
          </w:tcPr>
          <w:p w:rsidR="00714A99" w:rsidRPr="00E1392C" w:rsidRDefault="00714A99" w:rsidP="005F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  <w:p w:rsidR="00714A99" w:rsidRPr="00E1392C" w:rsidRDefault="00714A99" w:rsidP="005F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14A99" w:rsidRPr="00E1392C" w:rsidRDefault="00714A99" w:rsidP="005F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714A99" w:rsidRPr="00E1392C" w:rsidRDefault="00714A99" w:rsidP="005F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99" w:type="dxa"/>
          </w:tcPr>
          <w:p w:rsidR="00714A99" w:rsidRPr="00E1392C" w:rsidRDefault="00714A99" w:rsidP="005F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компетенций, </w:t>
            </w:r>
          </w:p>
          <w:p w:rsidR="00714A99" w:rsidRPr="00E1392C" w:rsidRDefault="00714A99" w:rsidP="005F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формированию которых способствует элемент </w:t>
            </w:r>
          </w:p>
          <w:p w:rsidR="00714A99" w:rsidRPr="00E1392C" w:rsidRDefault="00714A99" w:rsidP="005F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714A99" w:rsidRPr="00E1392C" w:rsidTr="00447207">
        <w:trPr>
          <w:trHeight w:val="20"/>
        </w:trPr>
        <w:tc>
          <w:tcPr>
            <w:tcW w:w="2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14A99" w:rsidRPr="00E1392C" w:rsidTr="00447207">
        <w:trPr>
          <w:trHeight w:val="623"/>
        </w:trPr>
        <w:tc>
          <w:tcPr>
            <w:tcW w:w="2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Психологические 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аспекты общения</w:t>
            </w: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295"/>
        </w:trPr>
        <w:tc>
          <w:tcPr>
            <w:tcW w:w="2310" w:type="dxa"/>
            <w:vMerge w:val="restart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Общение – основа человеческого бытия</w:t>
            </w: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714A99" w:rsidRPr="00E1392C" w:rsidTr="00447207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в системе межлично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стных и 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общественных отношений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219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общения 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293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892AC7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Единство общения и деятельности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20"/>
        </w:trPr>
        <w:tc>
          <w:tcPr>
            <w:tcW w:w="2310" w:type="dxa"/>
            <w:vMerge w:val="restart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общения</w:t>
            </w: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714A99" w:rsidRPr="00E1392C" w:rsidTr="00447207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892AC7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Вербальные средства общения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Невербальные средства общения: кинесика, 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просодика, такесика, проксемика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20"/>
        </w:trPr>
        <w:tc>
          <w:tcPr>
            <w:tcW w:w="2310" w:type="dxa"/>
            <w:vMerge w:val="restart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как обмен информацией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(коммуникативная сторона общения)</w:t>
            </w: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714A99" w:rsidRPr="00E1392C" w:rsidTr="00447207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Понятие 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коммуникативной компетентности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тапы коммуникационного процесса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9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892AC7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коммуникаций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117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барьеры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20"/>
        </w:trPr>
        <w:tc>
          <w:tcPr>
            <w:tcW w:w="2310" w:type="dxa"/>
            <w:vMerge w:val="restart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как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восприятие людьми друг друга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(перцептивная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сторона общения)</w:t>
            </w: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714A99" w:rsidRPr="00E1392C" w:rsidTr="00447207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892AC7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социальной перцепции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восприятия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Эффекты восприятия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217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F27AA" w:rsidRDefault="005F27AA"/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8310"/>
        <w:gridCol w:w="1411"/>
        <w:gridCol w:w="3099"/>
      </w:tblGrid>
      <w:tr w:rsidR="005F27AA" w:rsidRPr="00E1392C" w:rsidTr="00447207">
        <w:trPr>
          <w:trHeight w:val="80"/>
        </w:trPr>
        <w:tc>
          <w:tcPr>
            <w:tcW w:w="2310" w:type="dxa"/>
          </w:tcPr>
          <w:p w:rsidR="005F27AA" w:rsidRPr="00E1392C" w:rsidRDefault="005F27AA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310" w:type="dxa"/>
          </w:tcPr>
          <w:p w:rsidR="005F27AA" w:rsidRPr="00E1392C" w:rsidRDefault="005F27AA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5F27AA" w:rsidRPr="005F27AA" w:rsidRDefault="005F27AA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5F27AA" w:rsidRPr="005F27AA" w:rsidRDefault="005F27AA" w:rsidP="005F27AA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714A99" w:rsidRPr="00E1392C" w:rsidTr="00447207">
        <w:trPr>
          <w:trHeight w:val="80"/>
        </w:trPr>
        <w:tc>
          <w:tcPr>
            <w:tcW w:w="2310" w:type="dxa"/>
            <w:vMerge w:val="restart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Общение как 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(интерактивная сторона общения)</w:t>
            </w: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714A99" w:rsidRPr="00E1392C" w:rsidTr="00447207">
        <w:trPr>
          <w:trHeight w:val="9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Типы взаимодей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ствия: кооперация и конкуренция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21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892AC7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Трансактный анализ Э. Берна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447207">
        <w:trPr>
          <w:trHeight w:val="1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20"/>
        </w:trPr>
        <w:tc>
          <w:tcPr>
            <w:tcW w:w="2310" w:type="dxa"/>
            <w:vMerge w:val="restart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 Техники активного слушания</w:t>
            </w: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714A99" w:rsidRPr="00E1392C" w:rsidTr="005F27AA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ды, правила и техники слушания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251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развит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ия коммуникативных способностей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134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 и индивидуальные особенности 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20"/>
        </w:trPr>
        <w:tc>
          <w:tcPr>
            <w:tcW w:w="2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Деловое общение</w:t>
            </w: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20"/>
        </w:trPr>
        <w:tc>
          <w:tcPr>
            <w:tcW w:w="2310" w:type="dxa"/>
            <w:vMerge w:val="restart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 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Деловое общение</w:t>
            </w: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714A99" w:rsidRPr="00E1392C" w:rsidTr="005F27AA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892AC7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делового общения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892AC7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делового общения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234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>Этапы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делового общения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20"/>
        </w:trPr>
        <w:tc>
          <w:tcPr>
            <w:tcW w:w="2310" w:type="dxa"/>
            <w:vMerge w:val="restart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 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делового общения</w:t>
            </w: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714A99" w:rsidRPr="00E1392C" w:rsidTr="005F27AA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892AC7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беседа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892AC7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переговоры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234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892AC7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совещания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149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Деловые 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дискуссии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20"/>
        </w:trPr>
        <w:tc>
          <w:tcPr>
            <w:tcW w:w="2310" w:type="dxa"/>
            <w:vMerge w:val="restart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 </w:t>
            </w:r>
          </w:p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особенности ведения деловых 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искуссий и </w:t>
            </w: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714A99" w:rsidRPr="00E1392C" w:rsidTr="005F27AA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04627" w:rsidRDefault="00892AC7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деловой дискуссии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04627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особенности 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деловых дискуссий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E1392C" w:rsidTr="005F27AA">
        <w:trPr>
          <w:trHeight w:val="20"/>
        </w:trPr>
        <w:tc>
          <w:tcPr>
            <w:tcW w:w="2310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714A99" w:rsidRPr="00E1392C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F27AA" w:rsidRDefault="005F27AA"/>
    <w:p w:rsidR="005F27AA" w:rsidRDefault="005F27AA"/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8310"/>
        <w:gridCol w:w="1411"/>
        <w:gridCol w:w="3099"/>
      </w:tblGrid>
      <w:tr w:rsidR="005F27AA" w:rsidRPr="00300473" w:rsidTr="005F27AA">
        <w:trPr>
          <w:trHeight w:val="222"/>
        </w:trPr>
        <w:tc>
          <w:tcPr>
            <w:tcW w:w="2310" w:type="dxa"/>
          </w:tcPr>
          <w:p w:rsidR="005F27AA" w:rsidRPr="00E04627" w:rsidRDefault="005F27AA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310" w:type="dxa"/>
          </w:tcPr>
          <w:p w:rsidR="005F27AA" w:rsidRPr="00E1392C" w:rsidRDefault="005F27AA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5F27AA" w:rsidRPr="005F27AA" w:rsidRDefault="005F27AA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5F27AA" w:rsidRPr="005F27AA" w:rsidRDefault="005F27AA" w:rsidP="005F27AA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714A99" w:rsidRPr="00300473" w:rsidTr="005F27AA">
        <w:trPr>
          <w:trHeight w:val="222"/>
        </w:trPr>
        <w:tc>
          <w:tcPr>
            <w:tcW w:w="2310" w:type="dxa"/>
            <w:vMerge w:val="restart"/>
          </w:tcPr>
          <w:p w:rsidR="00714A99" w:rsidRPr="00E04627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2.4.  </w:t>
            </w:r>
          </w:p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6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Психологические особенности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ведения публичных выступлений</w:t>
            </w: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714A99" w:rsidRPr="00E04627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714A99" w:rsidRPr="00300473" w:rsidTr="005F27AA">
        <w:trPr>
          <w:trHeight w:val="221"/>
        </w:trPr>
        <w:tc>
          <w:tcPr>
            <w:tcW w:w="2310" w:type="dxa"/>
            <w:vMerge/>
          </w:tcPr>
          <w:p w:rsidR="00714A99" w:rsidRPr="00E04627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04627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6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особенности 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публичных выступлений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221"/>
        </w:trPr>
        <w:tc>
          <w:tcPr>
            <w:tcW w:w="2310" w:type="dxa"/>
            <w:vMerge/>
          </w:tcPr>
          <w:p w:rsidR="00714A99" w:rsidRPr="00E04627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E04627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627">
              <w:rPr>
                <w:rFonts w:ascii="Times New Roman" w:hAnsi="Times New Roman" w:cs="Times New Roman"/>
                <w:bCs/>
                <w:sz w:val="24"/>
                <w:szCs w:val="24"/>
              </w:rPr>
              <w:t>Типичные затруд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нения при публичном выступлении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221"/>
        </w:trPr>
        <w:tc>
          <w:tcPr>
            <w:tcW w:w="2310" w:type="dxa"/>
            <w:vMerge/>
          </w:tcPr>
          <w:p w:rsidR="00714A99" w:rsidRPr="00E04627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160"/>
        </w:trPr>
        <w:tc>
          <w:tcPr>
            <w:tcW w:w="2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Конфликты в деловом общении</w:t>
            </w: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225"/>
        </w:trPr>
        <w:tc>
          <w:tcPr>
            <w:tcW w:w="2310" w:type="dxa"/>
            <w:vMerge w:val="restart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Конфликты в деловом общении</w:t>
            </w: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714A99" w:rsidRPr="00300473" w:rsidTr="005F27AA">
        <w:trPr>
          <w:trHeight w:val="20"/>
        </w:trPr>
        <w:tc>
          <w:tcPr>
            <w:tcW w:w="2310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структура и динамика конфликта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20"/>
        </w:trPr>
        <w:tc>
          <w:tcPr>
            <w:tcW w:w="2310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DF1543" w:rsidRDefault="00892AC7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конфликтов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201"/>
        </w:trPr>
        <w:tc>
          <w:tcPr>
            <w:tcW w:w="2310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п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оведения в конфликтной ситуации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184"/>
        </w:trPr>
        <w:tc>
          <w:tcPr>
            <w:tcW w:w="2310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эмоционального реаги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 в конфликтных ситуациях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151"/>
        </w:trPr>
        <w:tc>
          <w:tcPr>
            <w:tcW w:w="2310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Конфликтные личности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20"/>
        </w:trPr>
        <w:tc>
          <w:tcPr>
            <w:tcW w:w="2310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91"/>
        </w:trPr>
        <w:tc>
          <w:tcPr>
            <w:tcW w:w="2310" w:type="dxa"/>
            <w:vMerge w:val="restart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</w:p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Стресс и его особенности</w:t>
            </w: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714A99" w:rsidRPr="003F388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714A99" w:rsidRPr="00300473" w:rsidTr="005F27AA">
        <w:trPr>
          <w:trHeight w:val="68"/>
        </w:trPr>
        <w:tc>
          <w:tcPr>
            <w:tcW w:w="2310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DF1543" w:rsidRDefault="00892AC7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Стресс и его характеристика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300473" w:rsidTr="005F27AA">
        <w:trPr>
          <w:trHeight w:val="91"/>
        </w:trPr>
        <w:tc>
          <w:tcPr>
            <w:tcW w:w="2310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ктика стресса в деловом общении</w:t>
            </w:r>
          </w:p>
        </w:tc>
        <w:tc>
          <w:tcPr>
            <w:tcW w:w="1411" w:type="dxa"/>
            <w:vMerge/>
            <w:shd w:val="clear" w:color="auto" w:fill="auto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300473" w:rsidTr="005F27AA">
        <w:trPr>
          <w:trHeight w:val="68"/>
        </w:trPr>
        <w:tc>
          <w:tcPr>
            <w:tcW w:w="2310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14A99" w:rsidRPr="00300473" w:rsidTr="005F27AA">
        <w:trPr>
          <w:trHeight w:val="825"/>
        </w:trPr>
        <w:tc>
          <w:tcPr>
            <w:tcW w:w="2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Этикет в профессиональной деятельности</w:t>
            </w: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14A99" w:rsidRPr="00300473" w:rsidTr="005F27AA">
        <w:trPr>
          <w:trHeight w:val="120"/>
        </w:trPr>
        <w:tc>
          <w:tcPr>
            <w:tcW w:w="2310" w:type="dxa"/>
            <w:vMerge w:val="restart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 Этикет в деловом общении</w:t>
            </w: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714A99" w:rsidRPr="003F388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714A99" w:rsidRPr="00300473" w:rsidTr="005F27AA">
        <w:trPr>
          <w:trHeight w:val="135"/>
        </w:trPr>
        <w:tc>
          <w:tcPr>
            <w:tcW w:w="2310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Деловой этикет 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14A99" w:rsidRPr="00300473" w:rsidTr="005F27AA">
        <w:trPr>
          <w:trHeight w:val="244"/>
        </w:trPr>
        <w:tc>
          <w:tcPr>
            <w:tcW w:w="2310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DF1543" w:rsidRDefault="00892AC7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общения по телефону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14A99" w:rsidRPr="00300473" w:rsidTr="005F27AA">
        <w:trPr>
          <w:trHeight w:val="234"/>
        </w:trPr>
        <w:tc>
          <w:tcPr>
            <w:tcW w:w="2310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Деловая 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корреспонденция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14A99" w:rsidRPr="00300473" w:rsidTr="005F27AA">
        <w:trPr>
          <w:trHeight w:val="149"/>
        </w:trPr>
        <w:tc>
          <w:tcPr>
            <w:tcW w:w="2310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Национальные 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деловых переговоров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99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14A99" w:rsidRPr="00300473" w:rsidTr="005F27AA">
        <w:trPr>
          <w:trHeight w:val="91"/>
        </w:trPr>
        <w:tc>
          <w:tcPr>
            <w:tcW w:w="2310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3099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14A99" w:rsidRPr="00300473" w:rsidTr="005F27AA">
        <w:trPr>
          <w:trHeight w:val="91"/>
        </w:trPr>
        <w:tc>
          <w:tcPr>
            <w:tcW w:w="2310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0" w:type="dxa"/>
          </w:tcPr>
          <w:p w:rsidR="00714A99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остоятельная работа обучающихся</w:t>
            </w:r>
          </w:p>
          <w:p w:rsidR="00714A99" w:rsidRPr="003F388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8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темы и составление плана публичного выступления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14A99" w:rsidRPr="003F388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9" w:type="dxa"/>
            <w:vMerge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F27AA" w:rsidRPr="00300473" w:rsidTr="005F27AA">
        <w:trPr>
          <w:trHeight w:val="149"/>
        </w:trPr>
        <w:tc>
          <w:tcPr>
            <w:tcW w:w="2310" w:type="dxa"/>
          </w:tcPr>
          <w:p w:rsidR="005F27AA" w:rsidRPr="00596C5F" w:rsidRDefault="005F27AA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310" w:type="dxa"/>
          </w:tcPr>
          <w:p w:rsidR="005F27AA" w:rsidRPr="00596C5F" w:rsidRDefault="005F27AA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5F27AA" w:rsidRPr="00596C5F" w:rsidRDefault="005F27AA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5F27AA" w:rsidRPr="005F27AA" w:rsidRDefault="005F27AA" w:rsidP="005F27AA">
            <w:pPr>
              <w:spacing w:after="0" w:line="240" w:lineRule="auto"/>
              <w:jc w:val="center"/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e"/>
                <w:rFonts w:ascii="Times New Roman" w:eastAsia="Calibri" w:hAnsi="Times New Roman" w:cs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714A99" w:rsidRPr="00300473" w:rsidTr="005F27AA">
        <w:trPr>
          <w:trHeight w:val="149"/>
        </w:trPr>
        <w:tc>
          <w:tcPr>
            <w:tcW w:w="2310" w:type="dxa"/>
            <w:vMerge w:val="restart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 Культура общения по телефону</w:t>
            </w:r>
          </w:p>
        </w:tc>
        <w:tc>
          <w:tcPr>
            <w:tcW w:w="8310" w:type="dxa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9" w:type="dxa"/>
            <w:vMerge w:val="restart"/>
          </w:tcPr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714A99" w:rsidRPr="003F388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714A99" w:rsidRPr="00300473" w:rsidTr="005F27AA">
        <w:trPr>
          <w:trHeight w:val="134"/>
        </w:trPr>
        <w:tc>
          <w:tcPr>
            <w:tcW w:w="2310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ведения делового телефонного разговора (входящий звонок)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217"/>
        </w:trPr>
        <w:tc>
          <w:tcPr>
            <w:tcW w:w="2310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ведения делового телефонного разговора (исходящий звонок)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199"/>
        </w:trPr>
        <w:tc>
          <w:tcPr>
            <w:tcW w:w="2310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Речевые штампы, помогающие провести деловую 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беседу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95"/>
        </w:trPr>
        <w:tc>
          <w:tcPr>
            <w:tcW w:w="2310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714A99" w:rsidRPr="00DF1543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767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149"/>
        </w:trPr>
        <w:tc>
          <w:tcPr>
            <w:tcW w:w="2310" w:type="dxa"/>
            <w:vMerge w:val="restart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4.3. Деловая корреспонденция</w:t>
            </w:r>
          </w:p>
        </w:tc>
        <w:tc>
          <w:tcPr>
            <w:tcW w:w="8310" w:type="dxa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9" w:type="dxa"/>
            <w:vMerge w:val="restart"/>
          </w:tcPr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</w:t>
            </w:r>
          </w:p>
          <w:p w:rsidR="00714A99" w:rsidRPr="00EF67E6" w:rsidRDefault="00714A99" w:rsidP="005F27AA">
            <w:pPr>
              <w:spacing w:after="0" w:line="240" w:lineRule="auto"/>
              <w:jc w:val="both"/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</w:t>
            </w:r>
          </w:p>
          <w:p w:rsidR="00714A99" w:rsidRPr="00D812BD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7E6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</w:t>
            </w:r>
          </w:p>
        </w:tc>
      </w:tr>
      <w:tr w:rsidR="00714A99" w:rsidRPr="00300473" w:rsidTr="005F27AA">
        <w:trPr>
          <w:trHeight w:val="189"/>
        </w:trPr>
        <w:tc>
          <w:tcPr>
            <w:tcW w:w="2310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 к деловому письму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277"/>
        </w:trPr>
        <w:tc>
          <w:tcPr>
            <w:tcW w:w="2310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международной переписки. Общие требования к 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деловым письмам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225"/>
        </w:trPr>
        <w:tc>
          <w:tcPr>
            <w:tcW w:w="2310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</w:t>
            </w:r>
            <w:r w:rsidR="00892AC7">
              <w:rPr>
                <w:rFonts w:ascii="Times New Roman" w:hAnsi="Times New Roman" w:cs="Times New Roman"/>
                <w:bCs/>
                <w:sz w:val="24"/>
                <w:szCs w:val="24"/>
              </w:rPr>
              <w:t>ые требования к деловым письмам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14A99" w:rsidRPr="00300473" w:rsidTr="005F27AA">
        <w:trPr>
          <w:trHeight w:val="91"/>
        </w:trPr>
        <w:tc>
          <w:tcPr>
            <w:tcW w:w="2310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0" w:type="dxa"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7677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3099" w:type="dxa"/>
            <w:vMerge/>
          </w:tcPr>
          <w:p w:rsidR="00714A99" w:rsidRPr="00C76770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14A99" w:rsidRPr="00596C5F" w:rsidTr="005F27AA">
        <w:trPr>
          <w:trHeight w:val="64"/>
        </w:trPr>
        <w:tc>
          <w:tcPr>
            <w:tcW w:w="10620" w:type="dxa"/>
            <w:gridSpan w:val="2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099" w:type="dxa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14A99" w:rsidRPr="00596C5F" w:rsidTr="005F27AA">
        <w:trPr>
          <w:trHeight w:val="68"/>
        </w:trPr>
        <w:tc>
          <w:tcPr>
            <w:tcW w:w="10620" w:type="dxa"/>
            <w:gridSpan w:val="2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1" w:type="dxa"/>
            <w:shd w:val="clear" w:color="auto" w:fill="auto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714A99" w:rsidRPr="00596C5F" w:rsidTr="005F27AA">
        <w:trPr>
          <w:trHeight w:val="122"/>
        </w:trPr>
        <w:tc>
          <w:tcPr>
            <w:tcW w:w="10620" w:type="dxa"/>
            <w:gridSpan w:val="2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shd w:val="clear" w:color="auto" w:fill="auto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C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099" w:type="dxa"/>
          </w:tcPr>
          <w:p w:rsidR="00714A99" w:rsidRPr="00596C5F" w:rsidRDefault="00714A99" w:rsidP="005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714A99" w:rsidRPr="00D812BD" w:rsidRDefault="00714A99" w:rsidP="005F27AA">
      <w:pPr>
        <w:spacing w:after="0" w:line="240" w:lineRule="auto"/>
        <w:sectPr w:rsidR="00714A99" w:rsidRPr="00D812BD" w:rsidSect="004B1E9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>
        <w:br w:type="page"/>
      </w:r>
    </w:p>
    <w:p w:rsidR="00714A99" w:rsidRPr="003F3883" w:rsidRDefault="00714A99" w:rsidP="00714A99">
      <w:pPr>
        <w:pStyle w:val="1"/>
        <w:spacing w:before="0" w:after="0" w:line="360" w:lineRule="auto"/>
        <w:ind w:firstLine="720"/>
        <w:jc w:val="both"/>
        <w:rPr>
          <w:rFonts w:ascii="Times New Roman" w:hAnsi="Times New Roman"/>
          <w:caps/>
          <w:sz w:val="24"/>
          <w:szCs w:val="24"/>
        </w:rPr>
      </w:pPr>
      <w:bookmarkStart w:id="1" w:name="_Toc255754647"/>
      <w:r w:rsidRPr="003F3883">
        <w:rPr>
          <w:rFonts w:ascii="Times New Roman" w:hAnsi="Times New Roman"/>
          <w:caps/>
          <w:sz w:val="24"/>
          <w:szCs w:val="24"/>
        </w:rPr>
        <w:lastRenderedPageBreak/>
        <w:t xml:space="preserve">3 </w:t>
      </w:r>
      <w:r w:rsidRPr="003F3883">
        <w:rPr>
          <w:rFonts w:ascii="Times New Roman" w:hAnsi="Times New Roman"/>
          <w:caps/>
          <w:spacing w:val="-6"/>
          <w:sz w:val="24"/>
          <w:szCs w:val="24"/>
        </w:rPr>
        <w:t>условия реализации ПРОГРАММЫ УЧЕБНОЙ дисциплины</w:t>
      </w:r>
      <w:bookmarkEnd w:id="1"/>
    </w:p>
    <w:p w:rsidR="00714A99" w:rsidRPr="003F3883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3.1 Требования к материально-техническому обеспечению</w:t>
      </w:r>
    </w:p>
    <w:p w:rsidR="00714A99" w:rsidRPr="003F3883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99" w:rsidRPr="003F3883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714A99" w:rsidRPr="003F3883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Кабин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ет психологии общения</w:t>
      </w: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оснащенный </w:t>
      </w:r>
    </w:p>
    <w:p w:rsidR="00714A99" w:rsidRPr="003F3883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оборудованием:</w:t>
      </w:r>
    </w:p>
    <w:p w:rsidR="00714A99" w:rsidRPr="003F3883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3883">
        <w:rPr>
          <w:rFonts w:ascii="Times New Roman" w:hAnsi="Times New Roman" w:cs="Times New Roman"/>
          <w:bCs/>
          <w:color w:val="000000"/>
          <w:sz w:val="24"/>
          <w:szCs w:val="24"/>
        </w:rPr>
        <w:t>- посадочные места по количеству обучающихся (столы, стулья);</w:t>
      </w:r>
    </w:p>
    <w:p w:rsidR="00714A99" w:rsidRPr="003F3883" w:rsidRDefault="00714A99" w:rsidP="00714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83">
        <w:rPr>
          <w:rFonts w:ascii="Times New Roman" w:hAnsi="Times New Roman" w:cs="Times New Roman"/>
          <w:sz w:val="24"/>
          <w:szCs w:val="24"/>
        </w:rPr>
        <w:t>- рабочее место преподавателя.</w:t>
      </w:r>
    </w:p>
    <w:p w:rsidR="00714A99" w:rsidRPr="003F3883" w:rsidRDefault="00714A99" w:rsidP="00714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883">
        <w:rPr>
          <w:rFonts w:ascii="Times New Roman" w:hAnsi="Times New Roman" w:cs="Times New Roman"/>
          <w:sz w:val="24"/>
          <w:szCs w:val="24"/>
        </w:rPr>
        <w:t>техническими средствами обучения:</w:t>
      </w:r>
    </w:p>
    <w:p w:rsidR="00714A99" w:rsidRPr="003F3883" w:rsidRDefault="00714A99" w:rsidP="00714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компьютер.</w:t>
      </w:r>
    </w:p>
    <w:p w:rsidR="00714A99" w:rsidRPr="003F3883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A99" w:rsidRPr="003F3883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3.2 Информационное обеспечение реализации программы</w:t>
      </w:r>
    </w:p>
    <w:p w:rsidR="00714A99" w:rsidRPr="003F3883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883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14A99" w:rsidRPr="003F3883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99" w:rsidRDefault="00714A99" w:rsidP="00714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883">
        <w:rPr>
          <w:rFonts w:ascii="Times New Roman" w:hAnsi="Times New Roman" w:cs="Times New Roman"/>
          <w:b/>
          <w:bCs/>
          <w:sz w:val="24"/>
          <w:szCs w:val="24"/>
        </w:rPr>
        <w:t>3.2.1 Печатные издания</w:t>
      </w:r>
    </w:p>
    <w:p w:rsidR="00714A99" w:rsidRDefault="00892AC7" w:rsidP="00714A99">
      <w:pPr>
        <w:pStyle w:val="ad"/>
        <w:numPr>
          <w:ilvl w:val="0"/>
          <w:numId w:val="2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>
        <w:rPr>
          <w:rFonts w:eastAsiaTheme="minorHAnsi"/>
          <w:iCs/>
          <w:shd w:val="clear" w:color="auto" w:fill="FFFFFF"/>
          <w:lang w:eastAsia="en-US"/>
        </w:rPr>
        <w:t>Болотова А.</w:t>
      </w:r>
      <w:r w:rsidR="00714A99" w:rsidRPr="00133E38">
        <w:rPr>
          <w:rFonts w:eastAsiaTheme="minorHAnsi"/>
          <w:iCs/>
          <w:shd w:val="clear" w:color="auto" w:fill="FFFFFF"/>
          <w:lang w:eastAsia="en-US"/>
        </w:rPr>
        <w:t>К. Социальные коммуникации. Психология общения: у</w:t>
      </w:r>
      <w:r>
        <w:rPr>
          <w:rFonts w:eastAsiaTheme="minorHAnsi"/>
          <w:iCs/>
          <w:shd w:val="clear" w:color="auto" w:fill="FFFFFF"/>
          <w:lang w:eastAsia="en-US"/>
        </w:rPr>
        <w:t>чебник и практикум для СПО / А.К. Болотова, Ю.М. Жуков, Л.</w:t>
      </w:r>
      <w:r w:rsidR="00714A99" w:rsidRPr="00133E38">
        <w:rPr>
          <w:rFonts w:eastAsiaTheme="minorHAnsi"/>
          <w:iCs/>
          <w:shd w:val="clear" w:color="auto" w:fill="FFFFFF"/>
          <w:lang w:eastAsia="en-US"/>
        </w:rPr>
        <w:t xml:space="preserve">А. Петровская. – 2-е изд., перераб. и доп. – М.: Издательство Юрайт, 2017. – 327 с. </w:t>
      </w:r>
    </w:p>
    <w:p w:rsidR="00714A99" w:rsidRPr="00133E38" w:rsidRDefault="00714A99" w:rsidP="00714A99">
      <w:pPr>
        <w:pStyle w:val="ad"/>
        <w:numPr>
          <w:ilvl w:val="0"/>
          <w:numId w:val="2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133E38">
        <w:rPr>
          <w:rFonts w:eastAsiaTheme="minorHAnsi"/>
          <w:lang w:eastAsia="en-US"/>
        </w:rPr>
        <w:t>Жа</w:t>
      </w:r>
      <w:r w:rsidRPr="00133E38">
        <w:rPr>
          <w:rFonts w:eastAsiaTheme="minorHAnsi"/>
          <w:shd w:val="clear" w:color="auto" w:fill="FFFFFF"/>
          <w:lang w:eastAsia="en-US"/>
        </w:rPr>
        <w:t>рова М.Н. Психология общения – М.: ОИЦ «Академия», 2017. – 354 с.</w:t>
      </w:r>
    </w:p>
    <w:p w:rsidR="00714A99" w:rsidRDefault="00892AC7" w:rsidP="00714A99">
      <w:pPr>
        <w:pStyle w:val="ad"/>
        <w:numPr>
          <w:ilvl w:val="0"/>
          <w:numId w:val="2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>
        <w:rPr>
          <w:rFonts w:eastAsiaTheme="minorHAnsi"/>
          <w:iCs/>
          <w:shd w:val="clear" w:color="auto" w:fill="FFFFFF"/>
          <w:lang w:eastAsia="en-US"/>
        </w:rPr>
        <w:t>Корягина Н.</w:t>
      </w:r>
      <w:r w:rsidR="00714A99" w:rsidRPr="00133E38">
        <w:rPr>
          <w:rFonts w:eastAsiaTheme="minorHAnsi"/>
          <w:iCs/>
          <w:shd w:val="clear" w:color="auto" w:fill="FFFFFF"/>
          <w:lang w:eastAsia="en-US"/>
        </w:rPr>
        <w:t>А. Психология общения: у</w:t>
      </w:r>
      <w:r>
        <w:rPr>
          <w:rFonts w:eastAsiaTheme="minorHAnsi"/>
          <w:iCs/>
          <w:shd w:val="clear" w:color="auto" w:fill="FFFFFF"/>
          <w:lang w:eastAsia="en-US"/>
        </w:rPr>
        <w:t>чебник и практикум для СПО / Н.А. Корягина, Н.В. Антонова, С.</w:t>
      </w:r>
      <w:r w:rsidR="00714A99" w:rsidRPr="00133E38">
        <w:rPr>
          <w:rFonts w:eastAsiaTheme="minorHAnsi"/>
          <w:iCs/>
          <w:shd w:val="clear" w:color="auto" w:fill="FFFFFF"/>
          <w:lang w:eastAsia="en-US"/>
        </w:rPr>
        <w:t>В. Овсянникова. – М.: Издательство Юрайт, 2017. – 437 с.</w:t>
      </w:r>
    </w:p>
    <w:p w:rsidR="00714A99" w:rsidRPr="00133E38" w:rsidRDefault="00714A99" w:rsidP="00714A99">
      <w:pPr>
        <w:pStyle w:val="ad"/>
        <w:numPr>
          <w:ilvl w:val="0"/>
          <w:numId w:val="2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133E38">
        <w:rPr>
          <w:rFonts w:eastAsia="TimesNewRomanPSMT"/>
          <w:color w:val="000000"/>
          <w:lang w:eastAsia="en-US"/>
        </w:rPr>
        <w:t>Панфилова А.П. Психология общения: учебник для студ. Учреждений сред. проф. об</w:t>
      </w:r>
      <w:r w:rsidR="00892AC7">
        <w:rPr>
          <w:rFonts w:eastAsia="TimesNewRomanPSMT"/>
          <w:color w:val="000000"/>
          <w:lang w:eastAsia="en-US"/>
        </w:rPr>
        <w:t>разования / А.</w:t>
      </w:r>
      <w:r w:rsidRPr="00133E38">
        <w:rPr>
          <w:rFonts w:eastAsia="TimesNewRomanPSMT"/>
          <w:color w:val="000000"/>
          <w:lang w:eastAsia="en-US"/>
        </w:rPr>
        <w:t>П.</w:t>
      </w:r>
      <w:r w:rsidRPr="00133E38">
        <w:rPr>
          <w:rFonts w:eastAsiaTheme="minorHAnsi"/>
          <w:iCs/>
          <w:shd w:val="clear" w:color="auto" w:fill="FFFFFF"/>
          <w:lang w:eastAsia="en-US"/>
        </w:rPr>
        <w:t xml:space="preserve"> </w:t>
      </w:r>
      <w:r w:rsidRPr="00133E38">
        <w:rPr>
          <w:rFonts w:eastAsia="TimesNewRomanPSMT"/>
          <w:color w:val="000000"/>
          <w:lang w:eastAsia="en-US"/>
        </w:rPr>
        <w:t>Панфилова. —6-е изд., стер. – М.: Издательский центр «Академия», 2018. – 368 с.</w:t>
      </w:r>
    </w:p>
    <w:p w:rsidR="00714A99" w:rsidRPr="00133E38" w:rsidRDefault="00714A99" w:rsidP="00714A99">
      <w:pPr>
        <w:pStyle w:val="ad"/>
        <w:numPr>
          <w:ilvl w:val="0"/>
          <w:numId w:val="2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contextualSpacing/>
        <w:jc w:val="both"/>
        <w:rPr>
          <w:rFonts w:eastAsiaTheme="minorHAnsi"/>
          <w:iCs/>
          <w:shd w:val="clear" w:color="auto" w:fill="FFFFFF"/>
          <w:lang w:eastAsia="en-US"/>
        </w:rPr>
      </w:pPr>
      <w:r w:rsidRPr="00133E38">
        <w:rPr>
          <w:rFonts w:eastAsiaTheme="minorHAnsi"/>
          <w:lang w:eastAsia="en-US"/>
        </w:rPr>
        <w:t>Шеломова Г.М. Деловая культура и психология общения: учебник для нач.</w:t>
      </w:r>
      <w:r w:rsidR="00892AC7">
        <w:rPr>
          <w:rFonts w:eastAsiaTheme="minorHAnsi"/>
          <w:lang w:eastAsia="en-US"/>
        </w:rPr>
        <w:t xml:space="preserve"> </w:t>
      </w:r>
      <w:r w:rsidRPr="00133E38">
        <w:rPr>
          <w:rFonts w:eastAsiaTheme="minorHAnsi"/>
          <w:lang w:eastAsia="en-US"/>
        </w:rPr>
        <w:t>проф.</w:t>
      </w:r>
      <w:r w:rsidR="00892AC7">
        <w:rPr>
          <w:rFonts w:eastAsiaTheme="minorHAnsi"/>
          <w:lang w:eastAsia="en-US"/>
        </w:rPr>
        <w:t xml:space="preserve"> образования / Г.М.</w:t>
      </w:r>
      <w:r w:rsidRPr="00133E38">
        <w:rPr>
          <w:rFonts w:eastAsiaTheme="minorHAnsi"/>
          <w:lang w:eastAsia="en-US"/>
        </w:rPr>
        <w:t xml:space="preserve"> Шеломова – 17-е изд., стер. – М.: Издательский центр «Академия», 2018. – 192 с.</w:t>
      </w:r>
    </w:p>
    <w:p w:rsidR="00714A99" w:rsidRDefault="00714A99">
      <w:pPr>
        <w:rPr>
          <w:rFonts w:ascii="Times New Roman" w:eastAsia="Times New Roman" w:hAnsi="Times New Roman" w:cs="Times New Roman"/>
          <w:b/>
          <w:bCs/>
          <w:kern w:val="32"/>
        </w:rPr>
      </w:pPr>
      <w:r>
        <w:rPr>
          <w:rFonts w:ascii="Times New Roman" w:eastAsia="Times New Roman" w:hAnsi="Times New Roman" w:cs="Times New Roman"/>
          <w:b/>
          <w:bCs/>
          <w:kern w:val="32"/>
        </w:rPr>
        <w:br w:type="page"/>
      </w:r>
    </w:p>
    <w:p w:rsidR="00714A99" w:rsidRPr="009E6A76" w:rsidRDefault="00714A99" w:rsidP="00714A99">
      <w:pPr>
        <w:keepNext/>
        <w:spacing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9E6A76">
        <w:rPr>
          <w:rFonts w:ascii="Times New Roman" w:eastAsia="Times New Roman" w:hAnsi="Times New Roman" w:cs="Times New Roman"/>
          <w:b/>
          <w:bCs/>
          <w:kern w:val="32"/>
        </w:rPr>
        <w:lastRenderedPageBreak/>
        <w:t xml:space="preserve">4. КОНТРОЛЬ И ОЦЕНКА РЕЗУЛЬТАТОВ ОСВОЕНИЯ УЧЕБНОЙ </w:t>
      </w:r>
      <w:r w:rsidRPr="009E6A76">
        <w:rPr>
          <w:rFonts w:ascii="Times New Roman" w:eastAsia="Times New Roman" w:hAnsi="Times New Roman" w:cs="Times New Roman"/>
          <w:b/>
          <w:bCs/>
          <w:kern w:val="32"/>
        </w:rPr>
        <w:br/>
        <w:t>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714A99" w:rsidRPr="00F108D4" w:rsidTr="00447207">
        <w:tc>
          <w:tcPr>
            <w:tcW w:w="3936" w:type="dxa"/>
            <w:shd w:val="clear" w:color="auto" w:fill="auto"/>
            <w:vAlign w:val="center"/>
          </w:tcPr>
          <w:p w:rsidR="00714A99" w:rsidRPr="00F108D4" w:rsidRDefault="00714A99" w:rsidP="00F108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8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2976" w:type="dxa"/>
            <w:vAlign w:val="center"/>
          </w:tcPr>
          <w:p w:rsidR="00714A99" w:rsidRPr="00F108D4" w:rsidRDefault="00714A99" w:rsidP="00F108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D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A99" w:rsidRPr="00F108D4" w:rsidRDefault="00714A99" w:rsidP="00F108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8D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714A99" w:rsidRPr="004B1E9C" w:rsidTr="0044720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714A99" w:rsidRPr="009D122B" w:rsidRDefault="00714A99" w:rsidP="004472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1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714A99" w:rsidRPr="003F3883" w:rsidRDefault="00714A99" w:rsidP="004472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ьном и/или социальном контексте</w:t>
            </w:r>
          </w:p>
          <w:p w:rsidR="00714A99" w:rsidRPr="003F3883" w:rsidRDefault="00714A99" w:rsidP="004472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нализировать задачу и/или проблему и выделять ее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составные части</w:t>
            </w:r>
          </w:p>
          <w:p w:rsidR="00714A99" w:rsidRPr="003F3883" w:rsidRDefault="00714A99" w:rsidP="004472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этапы решения задачи</w:t>
            </w:r>
          </w:p>
          <w:p w:rsidR="00714A99" w:rsidRPr="003F3883" w:rsidRDefault="00714A99" w:rsidP="004472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ыявлять и эффективно искать информацию, необходимую для решения задачи, и /или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проблемы</w:t>
            </w:r>
          </w:p>
          <w:p w:rsidR="00714A99" w:rsidRPr="003F3883" w:rsidRDefault="00714A99" w:rsidP="004472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оставля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ть план действия</w:t>
            </w:r>
          </w:p>
          <w:p w:rsidR="00714A99" w:rsidRPr="003F3883" w:rsidRDefault="00714A99" w:rsidP="004472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ть необходимые ресурсы</w:t>
            </w:r>
          </w:p>
          <w:p w:rsidR="00714A99" w:rsidRPr="003F3883" w:rsidRDefault="00714A99" w:rsidP="004472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ладеть актуальными методами работы в профессиональной и смежных сферах</w:t>
            </w:r>
          </w:p>
          <w:p w:rsidR="00714A99" w:rsidRPr="003F3883" w:rsidRDefault="00714A99" w:rsidP="004472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еализовыв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ать составленный план</w:t>
            </w:r>
          </w:p>
          <w:p w:rsidR="00714A99" w:rsidRPr="00F108D4" w:rsidRDefault="00714A99" w:rsidP="004472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F3883">
              <w:rPr>
                <w:rFonts w:ascii="Times New Roman" w:hAnsi="Times New Roman" w:cs="Times New Roman"/>
                <w:iCs/>
                <w:sz w:val="24"/>
                <w:szCs w:val="24"/>
              </w:rPr>
              <w:t>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976" w:type="dxa"/>
            <w:vMerge w:val="restart"/>
          </w:tcPr>
          <w:p w:rsidR="00714A99" w:rsidRPr="005D7B3B" w:rsidRDefault="00714A99" w:rsidP="00447207">
            <w:pPr>
              <w:pStyle w:val="a8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714A99" w:rsidRPr="005D7B3B" w:rsidRDefault="00714A99" w:rsidP="00447207">
            <w:pPr>
              <w:pStyle w:val="a8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714A99" w:rsidRPr="005D7B3B" w:rsidRDefault="00714A99" w:rsidP="00447207">
            <w:pPr>
              <w:pStyle w:val="a8"/>
              <w:ind w:right="-2"/>
              <w:jc w:val="both"/>
              <w:rPr>
                <w:color w:val="000000"/>
                <w:lang w:val="ru-RU"/>
              </w:rPr>
            </w:pPr>
            <w:r w:rsidRPr="005D7B3B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714A99" w:rsidRPr="002C1196" w:rsidRDefault="00714A99" w:rsidP="00447207">
            <w:pPr>
              <w:pStyle w:val="a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5D7B3B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14A99" w:rsidRPr="005D7B3B" w:rsidRDefault="00714A99" w:rsidP="00447207">
            <w:pPr>
              <w:pStyle w:val="a8"/>
              <w:jc w:val="both"/>
              <w:rPr>
                <w:lang w:val="ru-RU"/>
              </w:rPr>
            </w:pPr>
          </w:p>
          <w:p w:rsidR="00714A99" w:rsidRPr="005D7B3B" w:rsidRDefault="00714A99" w:rsidP="00447207">
            <w:pPr>
              <w:pStyle w:val="a8"/>
              <w:jc w:val="both"/>
              <w:rPr>
                <w:lang w:val="ru-RU"/>
              </w:rPr>
            </w:pPr>
          </w:p>
          <w:p w:rsidR="00714A99" w:rsidRPr="005D7B3B" w:rsidRDefault="00714A99" w:rsidP="00447207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Устный опрос</w:t>
            </w:r>
          </w:p>
          <w:p w:rsidR="00714A99" w:rsidRPr="005D7B3B" w:rsidRDefault="00714A99" w:rsidP="00447207">
            <w:pPr>
              <w:pStyle w:val="a8"/>
              <w:jc w:val="both"/>
              <w:rPr>
                <w:lang w:val="ru-RU"/>
              </w:rPr>
            </w:pPr>
          </w:p>
          <w:p w:rsidR="00714A99" w:rsidRPr="005D7B3B" w:rsidRDefault="00714A99" w:rsidP="00447207">
            <w:pPr>
              <w:pStyle w:val="a8"/>
              <w:jc w:val="both"/>
              <w:rPr>
                <w:lang w:val="ru-RU"/>
              </w:rPr>
            </w:pPr>
          </w:p>
          <w:p w:rsidR="00714A99" w:rsidRPr="005D7B3B" w:rsidRDefault="00714A99" w:rsidP="00447207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Тестирование</w:t>
            </w:r>
          </w:p>
          <w:p w:rsidR="00714A99" w:rsidRPr="005D7B3B" w:rsidRDefault="00714A99" w:rsidP="00447207">
            <w:pPr>
              <w:pStyle w:val="a8"/>
              <w:jc w:val="both"/>
              <w:rPr>
                <w:lang w:val="ru-RU"/>
              </w:rPr>
            </w:pPr>
          </w:p>
          <w:p w:rsidR="00714A99" w:rsidRPr="005D7B3B" w:rsidRDefault="00714A99" w:rsidP="00447207">
            <w:pPr>
              <w:pStyle w:val="a8"/>
              <w:jc w:val="both"/>
              <w:rPr>
                <w:lang w:val="ru-RU"/>
              </w:rPr>
            </w:pPr>
          </w:p>
          <w:p w:rsidR="00714A99" w:rsidRPr="005D7B3B" w:rsidRDefault="00714A99" w:rsidP="00447207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714A99" w:rsidRPr="005D7B3B" w:rsidRDefault="00714A99" w:rsidP="00447207">
            <w:pPr>
              <w:pStyle w:val="a8"/>
              <w:jc w:val="both"/>
              <w:rPr>
                <w:lang w:val="ru-RU"/>
              </w:rPr>
            </w:pPr>
          </w:p>
          <w:p w:rsidR="00714A99" w:rsidRPr="005D7B3B" w:rsidRDefault="00714A99" w:rsidP="00447207">
            <w:pPr>
              <w:pStyle w:val="a8"/>
              <w:jc w:val="both"/>
              <w:rPr>
                <w:color w:val="000000"/>
                <w:lang w:val="ru-RU"/>
              </w:rPr>
            </w:pPr>
          </w:p>
          <w:p w:rsidR="00714A99" w:rsidRDefault="00714A99" w:rsidP="00447207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Оценка ответов в ходе эвристической беседы</w:t>
            </w:r>
          </w:p>
          <w:p w:rsidR="00714A99" w:rsidRDefault="00714A99" w:rsidP="00447207">
            <w:pPr>
              <w:pStyle w:val="a8"/>
              <w:jc w:val="both"/>
              <w:rPr>
                <w:lang w:val="ru-RU"/>
              </w:rPr>
            </w:pPr>
          </w:p>
          <w:p w:rsidR="00714A99" w:rsidRPr="005D7B3B" w:rsidRDefault="00714A99" w:rsidP="00447207">
            <w:pPr>
              <w:pStyle w:val="a8"/>
              <w:jc w:val="both"/>
              <w:rPr>
                <w:lang w:val="ru-RU"/>
              </w:rPr>
            </w:pPr>
          </w:p>
          <w:p w:rsidR="00714A99" w:rsidRPr="005D7B3B" w:rsidRDefault="00714A99" w:rsidP="00447207">
            <w:pPr>
              <w:pStyle w:val="a8"/>
              <w:jc w:val="both"/>
              <w:rPr>
                <w:rFonts w:eastAsiaTheme="minorEastAsia"/>
                <w:lang w:val="ru-RU" w:eastAsia="ru-RU"/>
              </w:rPr>
            </w:pPr>
            <w:r w:rsidRPr="005D7B3B">
              <w:rPr>
                <w:rFonts w:eastAsiaTheme="minorEastAsia"/>
                <w:lang w:val="ru-RU" w:eastAsia="ru-RU"/>
              </w:rPr>
              <w:t>Оценка выполнения практического задания в рабочей тетради</w:t>
            </w:r>
          </w:p>
          <w:p w:rsidR="00714A99" w:rsidRDefault="00714A99" w:rsidP="00447207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D4" w:rsidRDefault="00F108D4" w:rsidP="00447207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8D4" w:rsidRPr="005D7B3B" w:rsidRDefault="00F108D4" w:rsidP="00447207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99" w:rsidRDefault="00714A99" w:rsidP="00447207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3B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с докладом, сообщением, презентацией</w:t>
            </w:r>
          </w:p>
          <w:p w:rsidR="00714A99" w:rsidRDefault="00714A99" w:rsidP="00447207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F108D4" w:rsidRPr="005D7B3B" w:rsidRDefault="00F108D4" w:rsidP="00447207">
            <w:pPr>
              <w:pStyle w:val="a8"/>
              <w:jc w:val="both"/>
              <w:rPr>
                <w:lang w:val="ru-RU"/>
              </w:rPr>
            </w:pPr>
          </w:p>
          <w:p w:rsidR="00714A99" w:rsidRPr="00F108D4" w:rsidRDefault="00714A99" w:rsidP="00F108D4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714A99" w:rsidRPr="00F108D4" w:rsidRDefault="00714A99" w:rsidP="00F108D4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Выполнение индивидуальных заданий различной сложности</w:t>
            </w:r>
          </w:p>
          <w:p w:rsidR="00714A99" w:rsidRPr="005D7B3B" w:rsidRDefault="00714A99" w:rsidP="00447207">
            <w:pPr>
              <w:pStyle w:val="a8"/>
              <w:jc w:val="both"/>
              <w:rPr>
                <w:lang w:val="ru-RU"/>
              </w:rPr>
            </w:pPr>
            <w:r w:rsidRPr="005D7B3B">
              <w:rPr>
                <w:lang w:val="ru-RU"/>
              </w:rPr>
              <w:t>Тестирование</w:t>
            </w:r>
          </w:p>
        </w:tc>
      </w:tr>
      <w:tr w:rsidR="00714A99" w:rsidRPr="004B1E9C" w:rsidTr="00447207">
        <w:tc>
          <w:tcPr>
            <w:tcW w:w="3936" w:type="dxa"/>
            <w:shd w:val="clear" w:color="auto" w:fill="auto"/>
          </w:tcPr>
          <w:p w:rsidR="00714A99" w:rsidRPr="009D122B" w:rsidRDefault="00714A99" w:rsidP="004472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12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714A99" w:rsidRPr="008845AA" w:rsidRDefault="00714A99" w:rsidP="004472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ором приходится работать и жить</w:t>
            </w:r>
          </w:p>
          <w:p w:rsidR="00714A99" w:rsidRPr="008845AA" w:rsidRDefault="00714A99" w:rsidP="0044720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сновные источники информации и ресурсы для решения задач и проблем в 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ьном и/или социальном контексте</w:t>
            </w:r>
          </w:p>
          <w:p w:rsidR="00714A99" w:rsidRPr="008845AA" w:rsidRDefault="00714A99" w:rsidP="00447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лгоритмы выполнения работ в профессиональной и смежных областях</w:t>
            </w:r>
          </w:p>
          <w:p w:rsidR="00714A99" w:rsidRPr="008845AA" w:rsidRDefault="00714A99" w:rsidP="00447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етоды работы в профессиональной и смежных сферах</w:t>
            </w:r>
          </w:p>
          <w:p w:rsidR="00714A99" w:rsidRPr="008845AA" w:rsidRDefault="00714A99" w:rsidP="00447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труктура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плана для решения задач</w:t>
            </w:r>
          </w:p>
          <w:p w:rsidR="00714A99" w:rsidRPr="00F108D4" w:rsidRDefault="00714A99" w:rsidP="004472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845AA">
              <w:rPr>
                <w:rFonts w:ascii="Times New Roman" w:hAnsi="Times New Roman" w:cs="Times New Roman"/>
                <w:bCs/>
                <w:sz w:val="24"/>
                <w:szCs w:val="24"/>
              </w:rPr>
              <w:t>орядок оценки результатов решения задач профессиональной д</w:t>
            </w:r>
            <w:r w:rsidRPr="008845A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еятельности</w:t>
            </w:r>
          </w:p>
        </w:tc>
        <w:tc>
          <w:tcPr>
            <w:tcW w:w="2976" w:type="dxa"/>
            <w:vMerge/>
          </w:tcPr>
          <w:p w:rsidR="00714A99" w:rsidRPr="004B1E9C" w:rsidRDefault="00714A99" w:rsidP="0044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14A99" w:rsidRPr="004B1E9C" w:rsidRDefault="00714A99" w:rsidP="004472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14A99" w:rsidRPr="00E11656" w:rsidRDefault="00714A99" w:rsidP="00F108D4"/>
    <w:sectPr w:rsidR="00714A99" w:rsidRPr="00E11656" w:rsidSect="00714A99">
      <w:footerReference w:type="even" r:id="rId12"/>
      <w:footerReference w:type="default" r:id="rId13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34E" w:rsidRDefault="0028434E" w:rsidP="0018331B">
      <w:pPr>
        <w:spacing w:after="0" w:line="240" w:lineRule="auto"/>
      </w:pPr>
      <w:r>
        <w:separator/>
      </w:r>
    </w:p>
  </w:endnote>
  <w:endnote w:type="continuationSeparator" w:id="0">
    <w:p w:rsidR="0028434E" w:rsidRDefault="0028434E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A99" w:rsidRDefault="00714A99" w:rsidP="004B1E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4A99" w:rsidRDefault="00714A99" w:rsidP="004B1E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374974"/>
      <w:docPartObj>
        <w:docPartGallery w:val="Page Numbers (Bottom of Page)"/>
        <w:docPartUnique/>
      </w:docPartObj>
    </w:sdtPr>
    <w:sdtEndPr/>
    <w:sdtContent>
      <w:p w:rsidR="00714A99" w:rsidRDefault="00714A9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8D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14A99" w:rsidRDefault="00714A99" w:rsidP="004B1E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A99" w:rsidRDefault="00714A99" w:rsidP="0052785F">
    <w:pPr>
      <w:pStyle w:val="a5"/>
      <w:jc w:val="center"/>
    </w:pPr>
  </w:p>
  <w:p w:rsidR="00714A99" w:rsidRDefault="00714A9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70" w:rsidRDefault="000D7B83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E55F70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E55F70" w:rsidRDefault="00E55F70" w:rsidP="00733AEF">
    <w:pPr>
      <w:pStyle w:val="a5"/>
      <w:ind w:right="360"/>
    </w:pPr>
  </w:p>
  <w:p w:rsidR="00E55F70" w:rsidRDefault="00E55F70"/>
  <w:p w:rsidR="00E55F70" w:rsidRDefault="00E55F7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F70" w:rsidRDefault="0080384A" w:rsidP="00041351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108D4">
      <w:rPr>
        <w:noProof/>
      </w:rPr>
      <w:t>11</w:t>
    </w:r>
    <w:r>
      <w:rPr>
        <w:noProof/>
      </w:rPr>
      <w:fldChar w:fldCharType="end"/>
    </w:r>
  </w:p>
  <w:p w:rsidR="00E55F70" w:rsidRDefault="00E55F70" w:rsidP="00733AEF">
    <w:pPr>
      <w:pStyle w:val="a5"/>
      <w:ind w:right="360"/>
    </w:pPr>
  </w:p>
  <w:p w:rsidR="00E55F70" w:rsidRDefault="00E55F70"/>
  <w:p w:rsidR="00E55F70" w:rsidRDefault="00E55F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34E" w:rsidRDefault="0028434E" w:rsidP="0018331B">
      <w:pPr>
        <w:spacing w:after="0" w:line="240" w:lineRule="auto"/>
      </w:pPr>
      <w:r>
        <w:separator/>
      </w:r>
    </w:p>
  </w:footnote>
  <w:footnote w:type="continuationSeparator" w:id="0">
    <w:p w:rsidR="0028434E" w:rsidRDefault="0028434E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CB2EC3"/>
    <w:multiLevelType w:val="hybridMultilevel"/>
    <w:tmpl w:val="B532C324"/>
    <w:lvl w:ilvl="0" w:tplc="E1DC381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F55705"/>
    <w:multiLevelType w:val="hybridMultilevel"/>
    <w:tmpl w:val="3DC048A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E7A65F9"/>
    <w:multiLevelType w:val="hybridMultilevel"/>
    <w:tmpl w:val="954E4E52"/>
    <w:lvl w:ilvl="0" w:tplc="A91048A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2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6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0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9227AD"/>
    <w:multiLevelType w:val="hybridMultilevel"/>
    <w:tmpl w:val="D136B416"/>
    <w:lvl w:ilvl="0" w:tplc="5A2CC63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95538E"/>
    <w:multiLevelType w:val="hybridMultilevel"/>
    <w:tmpl w:val="83C46592"/>
    <w:lvl w:ilvl="0" w:tplc="A91048A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3" w15:restartNumberingAfterBreak="0">
    <w:nsid w:val="3E3838A9"/>
    <w:multiLevelType w:val="hybridMultilevel"/>
    <w:tmpl w:val="DD3A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3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0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5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6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3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4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5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7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7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9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6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2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9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DFE6F63"/>
    <w:multiLevelType w:val="hybridMultilevel"/>
    <w:tmpl w:val="B1F82378"/>
    <w:lvl w:ilvl="0" w:tplc="35E6178C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6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8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6183C8B"/>
    <w:multiLevelType w:val="hybridMultilevel"/>
    <w:tmpl w:val="CBB8FFAA"/>
    <w:lvl w:ilvl="0" w:tplc="C68EA9B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2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A206AF8"/>
    <w:multiLevelType w:val="hybridMultilevel"/>
    <w:tmpl w:val="DBC8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6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7"/>
  </w:num>
  <w:num w:numId="3">
    <w:abstractNumId w:val="145"/>
  </w:num>
  <w:num w:numId="4">
    <w:abstractNumId w:val="152"/>
  </w:num>
  <w:num w:numId="5">
    <w:abstractNumId w:val="56"/>
  </w:num>
  <w:num w:numId="6">
    <w:abstractNumId w:val="154"/>
  </w:num>
  <w:num w:numId="7">
    <w:abstractNumId w:val="74"/>
  </w:num>
  <w:num w:numId="8">
    <w:abstractNumId w:val="38"/>
  </w:num>
  <w:num w:numId="9">
    <w:abstractNumId w:val="208"/>
  </w:num>
  <w:num w:numId="10">
    <w:abstractNumId w:val="213"/>
  </w:num>
  <w:num w:numId="11">
    <w:abstractNumId w:val="179"/>
  </w:num>
  <w:num w:numId="12">
    <w:abstractNumId w:val="50"/>
  </w:num>
  <w:num w:numId="13">
    <w:abstractNumId w:val="165"/>
  </w:num>
  <w:num w:numId="14">
    <w:abstractNumId w:val="162"/>
  </w:num>
  <w:num w:numId="15">
    <w:abstractNumId w:val="155"/>
  </w:num>
  <w:num w:numId="16">
    <w:abstractNumId w:val="176"/>
  </w:num>
  <w:num w:numId="17">
    <w:abstractNumId w:val="90"/>
  </w:num>
  <w:num w:numId="18">
    <w:abstractNumId w:val="158"/>
  </w:num>
  <w:num w:numId="19">
    <w:abstractNumId w:val="205"/>
  </w:num>
  <w:num w:numId="20">
    <w:abstractNumId w:val="212"/>
  </w:num>
  <w:num w:numId="21">
    <w:abstractNumId w:val="168"/>
  </w:num>
  <w:num w:numId="22">
    <w:abstractNumId w:val="49"/>
  </w:num>
  <w:num w:numId="23">
    <w:abstractNumId w:val="204"/>
  </w:num>
  <w:num w:numId="24">
    <w:abstractNumId w:val="171"/>
  </w:num>
  <w:num w:numId="25">
    <w:abstractNumId w:val="134"/>
  </w:num>
  <w:num w:numId="26">
    <w:abstractNumId w:val="135"/>
  </w:num>
  <w:num w:numId="27">
    <w:abstractNumId w:val="71"/>
  </w:num>
  <w:num w:numId="28">
    <w:abstractNumId w:val="115"/>
  </w:num>
  <w:num w:numId="29">
    <w:abstractNumId w:val="125"/>
  </w:num>
  <w:num w:numId="30">
    <w:abstractNumId w:val="143"/>
  </w:num>
  <w:num w:numId="31">
    <w:abstractNumId w:val="219"/>
  </w:num>
  <w:num w:numId="32">
    <w:abstractNumId w:val="181"/>
  </w:num>
  <w:num w:numId="33">
    <w:abstractNumId w:val="191"/>
  </w:num>
  <w:num w:numId="34">
    <w:abstractNumId w:val="122"/>
  </w:num>
  <w:num w:numId="35">
    <w:abstractNumId w:val="127"/>
  </w:num>
  <w:num w:numId="36">
    <w:abstractNumId w:val="200"/>
  </w:num>
  <w:num w:numId="37">
    <w:abstractNumId w:val="159"/>
  </w:num>
  <w:num w:numId="38">
    <w:abstractNumId w:val="105"/>
  </w:num>
  <w:num w:numId="39">
    <w:abstractNumId w:val="139"/>
  </w:num>
  <w:num w:numId="40">
    <w:abstractNumId w:val="177"/>
  </w:num>
  <w:num w:numId="41">
    <w:abstractNumId w:val="183"/>
  </w:num>
  <w:num w:numId="42">
    <w:abstractNumId w:val="89"/>
  </w:num>
  <w:num w:numId="43">
    <w:abstractNumId w:val="114"/>
  </w:num>
  <w:num w:numId="44">
    <w:abstractNumId w:val="149"/>
  </w:num>
  <w:num w:numId="45">
    <w:abstractNumId w:val="198"/>
  </w:num>
  <w:num w:numId="46">
    <w:abstractNumId w:val="167"/>
  </w:num>
  <w:num w:numId="47">
    <w:abstractNumId w:val="186"/>
  </w:num>
  <w:num w:numId="48">
    <w:abstractNumId w:val="51"/>
  </w:num>
  <w:num w:numId="49">
    <w:abstractNumId w:val="175"/>
  </w:num>
  <w:num w:numId="50">
    <w:abstractNumId w:val="188"/>
  </w:num>
  <w:num w:numId="51">
    <w:abstractNumId w:val="18"/>
  </w:num>
  <w:num w:numId="52">
    <w:abstractNumId w:val="194"/>
  </w:num>
  <w:num w:numId="53">
    <w:abstractNumId w:val="142"/>
  </w:num>
  <w:num w:numId="54">
    <w:abstractNumId w:val="69"/>
  </w:num>
  <w:num w:numId="55">
    <w:abstractNumId w:val="85"/>
  </w:num>
  <w:num w:numId="56">
    <w:abstractNumId w:val="70"/>
  </w:num>
  <w:num w:numId="57">
    <w:abstractNumId w:val="169"/>
  </w:num>
  <w:num w:numId="58">
    <w:abstractNumId w:val="222"/>
  </w:num>
  <w:num w:numId="59">
    <w:abstractNumId w:val="9"/>
  </w:num>
  <w:num w:numId="60">
    <w:abstractNumId w:val="77"/>
  </w:num>
  <w:num w:numId="61">
    <w:abstractNumId w:val="12"/>
  </w:num>
  <w:num w:numId="62">
    <w:abstractNumId w:val="98"/>
  </w:num>
  <w:num w:numId="63">
    <w:abstractNumId w:val="10"/>
  </w:num>
  <w:num w:numId="64">
    <w:abstractNumId w:val="147"/>
  </w:num>
  <w:num w:numId="65">
    <w:abstractNumId w:val="0"/>
  </w:num>
  <w:num w:numId="66">
    <w:abstractNumId w:val="67"/>
  </w:num>
  <w:num w:numId="67">
    <w:abstractNumId w:val="54"/>
  </w:num>
  <w:num w:numId="68">
    <w:abstractNumId w:val="163"/>
  </w:num>
  <w:num w:numId="69">
    <w:abstractNumId w:val="136"/>
  </w:num>
  <w:num w:numId="70">
    <w:abstractNumId w:val="113"/>
  </w:num>
  <w:num w:numId="71">
    <w:abstractNumId w:val="45"/>
  </w:num>
  <w:num w:numId="72">
    <w:abstractNumId w:val="164"/>
  </w:num>
  <w:num w:numId="73">
    <w:abstractNumId w:val="5"/>
  </w:num>
  <w:num w:numId="74">
    <w:abstractNumId w:val="84"/>
  </w:num>
  <w:num w:numId="75">
    <w:abstractNumId w:val="126"/>
  </w:num>
  <w:num w:numId="76">
    <w:abstractNumId w:val="79"/>
  </w:num>
  <w:num w:numId="77">
    <w:abstractNumId w:val="19"/>
  </w:num>
  <w:num w:numId="78">
    <w:abstractNumId w:val="15"/>
  </w:num>
  <w:num w:numId="79">
    <w:abstractNumId w:val="160"/>
  </w:num>
  <w:num w:numId="80">
    <w:abstractNumId w:val="53"/>
  </w:num>
  <w:num w:numId="81">
    <w:abstractNumId w:val="111"/>
  </w:num>
  <w:num w:numId="82">
    <w:abstractNumId w:val="68"/>
  </w:num>
  <w:num w:numId="83">
    <w:abstractNumId w:val="199"/>
  </w:num>
  <w:num w:numId="84">
    <w:abstractNumId w:val="26"/>
  </w:num>
  <w:num w:numId="85">
    <w:abstractNumId w:val="58"/>
  </w:num>
  <w:num w:numId="86">
    <w:abstractNumId w:val="60"/>
  </w:num>
  <w:num w:numId="87">
    <w:abstractNumId w:val="104"/>
  </w:num>
  <w:num w:numId="88">
    <w:abstractNumId w:val="172"/>
  </w:num>
  <w:num w:numId="89">
    <w:abstractNumId w:val="146"/>
  </w:num>
  <w:num w:numId="90">
    <w:abstractNumId w:val="35"/>
  </w:num>
  <w:num w:numId="91">
    <w:abstractNumId w:val="138"/>
  </w:num>
  <w:num w:numId="92">
    <w:abstractNumId w:val="40"/>
  </w:num>
  <w:num w:numId="93">
    <w:abstractNumId w:val="27"/>
  </w:num>
  <w:num w:numId="94">
    <w:abstractNumId w:val="110"/>
  </w:num>
  <w:num w:numId="95">
    <w:abstractNumId w:val="201"/>
  </w:num>
  <w:num w:numId="96">
    <w:abstractNumId w:val="42"/>
  </w:num>
  <w:num w:numId="97">
    <w:abstractNumId w:val="161"/>
  </w:num>
  <w:num w:numId="98">
    <w:abstractNumId w:val="7"/>
  </w:num>
  <w:num w:numId="99">
    <w:abstractNumId w:val="25"/>
  </w:num>
  <w:num w:numId="100">
    <w:abstractNumId w:val="218"/>
  </w:num>
  <w:num w:numId="101">
    <w:abstractNumId w:val="203"/>
  </w:num>
  <w:num w:numId="102">
    <w:abstractNumId w:val="83"/>
  </w:num>
  <w:num w:numId="103">
    <w:abstractNumId w:val="102"/>
  </w:num>
  <w:num w:numId="104">
    <w:abstractNumId w:val="29"/>
  </w:num>
  <w:num w:numId="105">
    <w:abstractNumId w:val="91"/>
  </w:num>
  <w:num w:numId="106">
    <w:abstractNumId w:val="13"/>
  </w:num>
  <w:num w:numId="107">
    <w:abstractNumId w:val="140"/>
  </w:num>
  <w:num w:numId="108">
    <w:abstractNumId w:val="174"/>
  </w:num>
  <w:num w:numId="109">
    <w:abstractNumId w:val="153"/>
  </w:num>
  <w:num w:numId="110">
    <w:abstractNumId w:val="124"/>
  </w:num>
  <w:num w:numId="111">
    <w:abstractNumId w:val="144"/>
  </w:num>
  <w:num w:numId="112">
    <w:abstractNumId w:val="119"/>
  </w:num>
  <w:num w:numId="113">
    <w:abstractNumId w:val="46"/>
  </w:num>
  <w:num w:numId="114">
    <w:abstractNumId w:val="148"/>
  </w:num>
  <w:num w:numId="115">
    <w:abstractNumId w:val="3"/>
  </w:num>
  <w:num w:numId="116">
    <w:abstractNumId w:val="187"/>
  </w:num>
  <w:num w:numId="117">
    <w:abstractNumId w:val="82"/>
  </w:num>
  <w:num w:numId="118">
    <w:abstractNumId w:val="151"/>
  </w:num>
  <w:num w:numId="119">
    <w:abstractNumId w:val="117"/>
  </w:num>
  <w:num w:numId="120">
    <w:abstractNumId w:val="28"/>
  </w:num>
  <w:num w:numId="121">
    <w:abstractNumId w:val="22"/>
  </w:num>
  <w:num w:numId="122">
    <w:abstractNumId w:val="78"/>
  </w:num>
  <w:num w:numId="123">
    <w:abstractNumId w:val="157"/>
  </w:num>
  <w:num w:numId="124">
    <w:abstractNumId w:val="121"/>
  </w:num>
  <w:num w:numId="125">
    <w:abstractNumId w:val="220"/>
  </w:num>
  <w:num w:numId="126">
    <w:abstractNumId w:val="196"/>
  </w:num>
  <w:num w:numId="127">
    <w:abstractNumId w:val="8"/>
  </w:num>
  <w:num w:numId="128">
    <w:abstractNumId w:val="55"/>
  </w:num>
  <w:num w:numId="129">
    <w:abstractNumId w:val="202"/>
  </w:num>
  <w:num w:numId="130">
    <w:abstractNumId w:val="24"/>
  </w:num>
  <w:num w:numId="131">
    <w:abstractNumId w:val="131"/>
  </w:num>
  <w:num w:numId="132">
    <w:abstractNumId w:val="150"/>
  </w:num>
  <w:num w:numId="133">
    <w:abstractNumId w:val="209"/>
  </w:num>
  <w:num w:numId="134">
    <w:abstractNumId w:val="33"/>
  </w:num>
  <w:num w:numId="135">
    <w:abstractNumId w:val="112"/>
  </w:num>
  <w:num w:numId="136">
    <w:abstractNumId w:val="65"/>
  </w:num>
  <w:num w:numId="137">
    <w:abstractNumId w:val="166"/>
  </w:num>
  <w:num w:numId="138">
    <w:abstractNumId w:val="100"/>
  </w:num>
  <w:num w:numId="139">
    <w:abstractNumId w:val="217"/>
  </w:num>
  <w:num w:numId="140">
    <w:abstractNumId w:val="86"/>
  </w:num>
  <w:num w:numId="141">
    <w:abstractNumId w:val="132"/>
  </w:num>
  <w:num w:numId="142">
    <w:abstractNumId w:val="59"/>
  </w:num>
  <w:num w:numId="143">
    <w:abstractNumId w:val="21"/>
  </w:num>
  <w:num w:numId="144">
    <w:abstractNumId w:val="62"/>
  </w:num>
  <w:num w:numId="145">
    <w:abstractNumId w:val="178"/>
  </w:num>
  <w:num w:numId="146">
    <w:abstractNumId w:val="16"/>
  </w:num>
  <w:num w:numId="147">
    <w:abstractNumId w:val="43"/>
  </w:num>
  <w:num w:numId="148">
    <w:abstractNumId w:val="215"/>
  </w:num>
  <w:num w:numId="149">
    <w:abstractNumId w:val="39"/>
  </w:num>
  <w:num w:numId="150">
    <w:abstractNumId w:val="107"/>
  </w:num>
  <w:num w:numId="151">
    <w:abstractNumId w:val="14"/>
  </w:num>
  <w:num w:numId="152">
    <w:abstractNumId w:val="129"/>
  </w:num>
  <w:num w:numId="153">
    <w:abstractNumId w:val="101"/>
  </w:num>
  <w:num w:numId="154">
    <w:abstractNumId w:val="63"/>
  </w:num>
  <w:num w:numId="155">
    <w:abstractNumId w:val="2"/>
  </w:num>
  <w:num w:numId="156">
    <w:abstractNumId w:val="170"/>
  </w:num>
  <w:num w:numId="157">
    <w:abstractNumId w:val="190"/>
  </w:num>
  <w:num w:numId="158">
    <w:abstractNumId w:val="66"/>
  </w:num>
  <w:num w:numId="159">
    <w:abstractNumId w:val="72"/>
  </w:num>
  <w:num w:numId="160">
    <w:abstractNumId w:val="37"/>
  </w:num>
  <w:num w:numId="161">
    <w:abstractNumId w:val="180"/>
  </w:num>
  <w:num w:numId="162">
    <w:abstractNumId w:val="73"/>
  </w:num>
  <w:num w:numId="163">
    <w:abstractNumId w:val="95"/>
  </w:num>
  <w:num w:numId="164">
    <w:abstractNumId w:val="206"/>
  </w:num>
  <w:num w:numId="165">
    <w:abstractNumId w:val="93"/>
  </w:num>
  <w:num w:numId="166">
    <w:abstractNumId w:val="210"/>
  </w:num>
  <w:num w:numId="167">
    <w:abstractNumId w:val="130"/>
  </w:num>
  <w:num w:numId="168">
    <w:abstractNumId w:val="87"/>
  </w:num>
  <w:num w:numId="169">
    <w:abstractNumId w:val="108"/>
  </w:num>
  <w:num w:numId="170">
    <w:abstractNumId w:val="116"/>
  </w:num>
  <w:num w:numId="171">
    <w:abstractNumId w:val="109"/>
  </w:num>
  <w:num w:numId="172">
    <w:abstractNumId w:val="192"/>
  </w:num>
  <w:num w:numId="173">
    <w:abstractNumId w:val="133"/>
  </w:num>
  <w:num w:numId="174">
    <w:abstractNumId w:val="221"/>
  </w:num>
  <w:num w:numId="175">
    <w:abstractNumId w:val="31"/>
  </w:num>
  <w:num w:numId="176">
    <w:abstractNumId w:val="216"/>
  </w:num>
  <w:num w:numId="177">
    <w:abstractNumId w:val="118"/>
  </w:num>
  <w:num w:numId="178">
    <w:abstractNumId w:val="75"/>
  </w:num>
  <w:num w:numId="179">
    <w:abstractNumId w:val="92"/>
  </w:num>
  <w:num w:numId="180">
    <w:abstractNumId w:val="128"/>
  </w:num>
  <w:num w:numId="181">
    <w:abstractNumId w:val="123"/>
  </w:num>
  <w:num w:numId="182">
    <w:abstractNumId w:val="41"/>
  </w:num>
  <w:num w:numId="183">
    <w:abstractNumId w:val="48"/>
  </w:num>
  <w:num w:numId="184">
    <w:abstractNumId w:val="193"/>
  </w:num>
  <w:num w:numId="185">
    <w:abstractNumId w:val="11"/>
  </w:num>
  <w:num w:numId="186">
    <w:abstractNumId w:val="36"/>
  </w:num>
  <w:num w:numId="187">
    <w:abstractNumId w:val="97"/>
  </w:num>
  <w:num w:numId="188">
    <w:abstractNumId w:val="185"/>
  </w:num>
  <w:num w:numId="189">
    <w:abstractNumId w:val="96"/>
  </w:num>
  <w:num w:numId="190">
    <w:abstractNumId w:val="32"/>
  </w:num>
  <w:num w:numId="191">
    <w:abstractNumId w:val="20"/>
  </w:num>
  <w:num w:numId="192">
    <w:abstractNumId w:val="120"/>
  </w:num>
  <w:num w:numId="193">
    <w:abstractNumId w:val="197"/>
  </w:num>
  <w:num w:numId="194">
    <w:abstractNumId w:val="173"/>
  </w:num>
  <w:num w:numId="195">
    <w:abstractNumId w:val="189"/>
  </w:num>
  <w:num w:numId="196">
    <w:abstractNumId w:val="81"/>
  </w:num>
  <w:num w:numId="197">
    <w:abstractNumId w:val="64"/>
  </w:num>
  <w:num w:numId="198">
    <w:abstractNumId w:val="182"/>
  </w:num>
  <w:num w:numId="199">
    <w:abstractNumId w:val="141"/>
  </w:num>
  <w:num w:numId="200">
    <w:abstractNumId w:val="1"/>
  </w:num>
  <w:num w:numId="201">
    <w:abstractNumId w:val="137"/>
  </w:num>
  <w:num w:numId="202">
    <w:abstractNumId w:val="57"/>
  </w:num>
  <w:num w:numId="203">
    <w:abstractNumId w:val="17"/>
  </w:num>
  <w:num w:numId="204">
    <w:abstractNumId w:val="88"/>
  </w:num>
  <w:num w:numId="205">
    <w:abstractNumId w:val="4"/>
  </w:num>
  <w:num w:numId="206">
    <w:abstractNumId w:val="34"/>
  </w:num>
  <w:num w:numId="207">
    <w:abstractNumId w:val="106"/>
  </w:num>
  <w:num w:numId="208">
    <w:abstractNumId w:val="80"/>
  </w:num>
  <w:num w:numId="209">
    <w:abstractNumId w:val="184"/>
  </w:num>
  <w:num w:numId="210">
    <w:abstractNumId w:val="52"/>
  </w:num>
  <w:num w:numId="211">
    <w:abstractNumId w:val="156"/>
  </w:num>
  <w:num w:numId="212">
    <w:abstractNumId w:val="47"/>
  </w:num>
  <w:num w:numId="213">
    <w:abstractNumId w:val="6"/>
  </w:num>
  <w:num w:numId="214">
    <w:abstractNumId w:val="61"/>
  </w:num>
  <w:num w:numId="215">
    <w:abstractNumId w:val="76"/>
  </w:num>
  <w:num w:numId="216">
    <w:abstractNumId w:val="211"/>
  </w:num>
  <w:num w:numId="217">
    <w:abstractNumId w:val="99"/>
  </w:num>
  <w:num w:numId="218">
    <w:abstractNumId w:val="44"/>
  </w:num>
  <w:num w:numId="219">
    <w:abstractNumId w:val="30"/>
  </w:num>
  <w:num w:numId="220">
    <w:abstractNumId w:val="214"/>
  </w:num>
  <w:num w:numId="221">
    <w:abstractNumId w:val="103"/>
  </w:num>
  <w:num w:numId="222">
    <w:abstractNumId w:val="195"/>
  </w:num>
  <w:num w:numId="223">
    <w:abstractNumId w:val="94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31B"/>
    <w:rsid w:val="000011D2"/>
    <w:rsid w:val="000016CC"/>
    <w:rsid w:val="00001C99"/>
    <w:rsid w:val="0000262D"/>
    <w:rsid w:val="00007C04"/>
    <w:rsid w:val="00011B43"/>
    <w:rsid w:val="0001279A"/>
    <w:rsid w:val="0001289A"/>
    <w:rsid w:val="00017D77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7B38"/>
    <w:rsid w:val="00040ADC"/>
    <w:rsid w:val="00041351"/>
    <w:rsid w:val="00041532"/>
    <w:rsid w:val="00042346"/>
    <w:rsid w:val="0004426B"/>
    <w:rsid w:val="000457F6"/>
    <w:rsid w:val="00046316"/>
    <w:rsid w:val="0004753E"/>
    <w:rsid w:val="00057171"/>
    <w:rsid w:val="00064061"/>
    <w:rsid w:val="0006422D"/>
    <w:rsid w:val="0006619D"/>
    <w:rsid w:val="0007067D"/>
    <w:rsid w:val="00070EBF"/>
    <w:rsid w:val="00072900"/>
    <w:rsid w:val="00073D5E"/>
    <w:rsid w:val="000754D0"/>
    <w:rsid w:val="00077A59"/>
    <w:rsid w:val="00081746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D04A9"/>
    <w:rsid w:val="000D2B9E"/>
    <w:rsid w:val="000D3593"/>
    <w:rsid w:val="000D5673"/>
    <w:rsid w:val="000D633F"/>
    <w:rsid w:val="000D7A70"/>
    <w:rsid w:val="000D7B83"/>
    <w:rsid w:val="000E0853"/>
    <w:rsid w:val="000E0C00"/>
    <w:rsid w:val="000E2853"/>
    <w:rsid w:val="000E66B6"/>
    <w:rsid w:val="000F3CB6"/>
    <w:rsid w:val="000F4052"/>
    <w:rsid w:val="000F51E1"/>
    <w:rsid w:val="000F6EB9"/>
    <w:rsid w:val="001003A1"/>
    <w:rsid w:val="001031CD"/>
    <w:rsid w:val="00104127"/>
    <w:rsid w:val="00105C34"/>
    <w:rsid w:val="00106D52"/>
    <w:rsid w:val="00106DEE"/>
    <w:rsid w:val="001101A9"/>
    <w:rsid w:val="00113191"/>
    <w:rsid w:val="00113264"/>
    <w:rsid w:val="00116770"/>
    <w:rsid w:val="00117D76"/>
    <w:rsid w:val="00120A83"/>
    <w:rsid w:val="001240B3"/>
    <w:rsid w:val="001278CB"/>
    <w:rsid w:val="00127BE4"/>
    <w:rsid w:val="00130CB4"/>
    <w:rsid w:val="00131FEE"/>
    <w:rsid w:val="00133E38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56A9A"/>
    <w:rsid w:val="00161111"/>
    <w:rsid w:val="001663BC"/>
    <w:rsid w:val="00166D8C"/>
    <w:rsid w:val="00170E06"/>
    <w:rsid w:val="00171981"/>
    <w:rsid w:val="00175B15"/>
    <w:rsid w:val="001776FD"/>
    <w:rsid w:val="00177BA3"/>
    <w:rsid w:val="00180EE3"/>
    <w:rsid w:val="00181FF3"/>
    <w:rsid w:val="001826B5"/>
    <w:rsid w:val="0018331B"/>
    <w:rsid w:val="00184334"/>
    <w:rsid w:val="0018681B"/>
    <w:rsid w:val="0019094A"/>
    <w:rsid w:val="00190E0E"/>
    <w:rsid w:val="00193180"/>
    <w:rsid w:val="00195409"/>
    <w:rsid w:val="0019621B"/>
    <w:rsid w:val="001A0F32"/>
    <w:rsid w:val="001A2D3C"/>
    <w:rsid w:val="001A68A1"/>
    <w:rsid w:val="001A6D45"/>
    <w:rsid w:val="001B100C"/>
    <w:rsid w:val="001B4CEC"/>
    <w:rsid w:val="001B7D86"/>
    <w:rsid w:val="001C0028"/>
    <w:rsid w:val="001C4EAF"/>
    <w:rsid w:val="001C6DB0"/>
    <w:rsid w:val="001C6EDA"/>
    <w:rsid w:val="001D0B4A"/>
    <w:rsid w:val="001D0FA0"/>
    <w:rsid w:val="001D168F"/>
    <w:rsid w:val="001D30A0"/>
    <w:rsid w:val="001D5C2D"/>
    <w:rsid w:val="001D61BC"/>
    <w:rsid w:val="001D782B"/>
    <w:rsid w:val="001E1BC0"/>
    <w:rsid w:val="001E250B"/>
    <w:rsid w:val="001E3D96"/>
    <w:rsid w:val="001F03EB"/>
    <w:rsid w:val="001F13B0"/>
    <w:rsid w:val="001F2D71"/>
    <w:rsid w:val="001F50B5"/>
    <w:rsid w:val="001F6947"/>
    <w:rsid w:val="001F696E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5F3D"/>
    <w:rsid w:val="0022001D"/>
    <w:rsid w:val="00220D39"/>
    <w:rsid w:val="00223183"/>
    <w:rsid w:val="00225D40"/>
    <w:rsid w:val="00230AD5"/>
    <w:rsid w:val="00231146"/>
    <w:rsid w:val="00235968"/>
    <w:rsid w:val="00240391"/>
    <w:rsid w:val="0024359E"/>
    <w:rsid w:val="002441A8"/>
    <w:rsid w:val="0025058A"/>
    <w:rsid w:val="00252A52"/>
    <w:rsid w:val="002542C0"/>
    <w:rsid w:val="00260B23"/>
    <w:rsid w:val="002641A5"/>
    <w:rsid w:val="00266DCF"/>
    <w:rsid w:val="0027273E"/>
    <w:rsid w:val="0027717A"/>
    <w:rsid w:val="00280E8A"/>
    <w:rsid w:val="00283A04"/>
    <w:rsid w:val="0028434E"/>
    <w:rsid w:val="00290AC3"/>
    <w:rsid w:val="002918E9"/>
    <w:rsid w:val="002926E8"/>
    <w:rsid w:val="00293E55"/>
    <w:rsid w:val="0029628F"/>
    <w:rsid w:val="00297C68"/>
    <w:rsid w:val="002A0ABC"/>
    <w:rsid w:val="002A0E6E"/>
    <w:rsid w:val="002A4A89"/>
    <w:rsid w:val="002A5AE9"/>
    <w:rsid w:val="002A7963"/>
    <w:rsid w:val="002A7A1A"/>
    <w:rsid w:val="002B0F64"/>
    <w:rsid w:val="002B109C"/>
    <w:rsid w:val="002B14D8"/>
    <w:rsid w:val="002B3A44"/>
    <w:rsid w:val="002B4F27"/>
    <w:rsid w:val="002B5C49"/>
    <w:rsid w:val="002C35CB"/>
    <w:rsid w:val="002C4887"/>
    <w:rsid w:val="002C4E8B"/>
    <w:rsid w:val="002D1E9D"/>
    <w:rsid w:val="002D2DEE"/>
    <w:rsid w:val="002D5E50"/>
    <w:rsid w:val="002E304A"/>
    <w:rsid w:val="002E55B7"/>
    <w:rsid w:val="002E75CE"/>
    <w:rsid w:val="002E7600"/>
    <w:rsid w:val="002F19C8"/>
    <w:rsid w:val="002F4329"/>
    <w:rsid w:val="002F5ABC"/>
    <w:rsid w:val="002F658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B0A"/>
    <w:rsid w:val="00323350"/>
    <w:rsid w:val="00324ED0"/>
    <w:rsid w:val="00325FF4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7F41"/>
    <w:rsid w:val="00364AB3"/>
    <w:rsid w:val="00365E13"/>
    <w:rsid w:val="00366B54"/>
    <w:rsid w:val="00366D5A"/>
    <w:rsid w:val="003670D4"/>
    <w:rsid w:val="00376674"/>
    <w:rsid w:val="00380B75"/>
    <w:rsid w:val="00382A5D"/>
    <w:rsid w:val="00383A11"/>
    <w:rsid w:val="00384C69"/>
    <w:rsid w:val="003850E5"/>
    <w:rsid w:val="003877F0"/>
    <w:rsid w:val="00390CE6"/>
    <w:rsid w:val="00392560"/>
    <w:rsid w:val="00396825"/>
    <w:rsid w:val="00396FE9"/>
    <w:rsid w:val="003977B7"/>
    <w:rsid w:val="003A0F7D"/>
    <w:rsid w:val="003A210B"/>
    <w:rsid w:val="003A6FFA"/>
    <w:rsid w:val="003B2BD7"/>
    <w:rsid w:val="003B5799"/>
    <w:rsid w:val="003B6B2E"/>
    <w:rsid w:val="003C024B"/>
    <w:rsid w:val="003C39C5"/>
    <w:rsid w:val="003C4A35"/>
    <w:rsid w:val="003C4B82"/>
    <w:rsid w:val="003C63E0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6DFD"/>
    <w:rsid w:val="00406F0A"/>
    <w:rsid w:val="0040756C"/>
    <w:rsid w:val="004120FA"/>
    <w:rsid w:val="00413C3E"/>
    <w:rsid w:val="00417170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0A60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2A51"/>
    <w:rsid w:val="00483122"/>
    <w:rsid w:val="00486EA6"/>
    <w:rsid w:val="004908E5"/>
    <w:rsid w:val="00490E85"/>
    <w:rsid w:val="0049130C"/>
    <w:rsid w:val="0049274A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72F1"/>
    <w:rsid w:val="004B7A1A"/>
    <w:rsid w:val="004C307D"/>
    <w:rsid w:val="004C4305"/>
    <w:rsid w:val="004C5A00"/>
    <w:rsid w:val="004C782D"/>
    <w:rsid w:val="004D0782"/>
    <w:rsid w:val="004D2536"/>
    <w:rsid w:val="004D2698"/>
    <w:rsid w:val="004D2CF0"/>
    <w:rsid w:val="004D3955"/>
    <w:rsid w:val="004D472A"/>
    <w:rsid w:val="004D4A68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72C1"/>
    <w:rsid w:val="004F2696"/>
    <w:rsid w:val="004F2D7C"/>
    <w:rsid w:val="004F32FD"/>
    <w:rsid w:val="004F6EE6"/>
    <w:rsid w:val="004F7DAE"/>
    <w:rsid w:val="00502385"/>
    <w:rsid w:val="005027E6"/>
    <w:rsid w:val="00505B34"/>
    <w:rsid w:val="00505C2F"/>
    <w:rsid w:val="00510403"/>
    <w:rsid w:val="00515DD6"/>
    <w:rsid w:val="00516C78"/>
    <w:rsid w:val="0051760C"/>
    <w:rsid w:val="00517B89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7C9"/>
    <w:rsid w:val="00593C58"/>
    <w:rsid w:val="005A02BF"/>
    <w:rsid w:val="005A0ECF"/>
    <w:rsid w:val="005A1F09"/>
    <w:rsid w:val="005A205F"/>
    <w:rsid w:val="005A2812"/>
    <w:rsid w:val="005A2BD5"/>
    <w:rsid w:val="005A4C64"/>
    <w:rsid w:val="005A4F4E"/>
    <w:rsid w:val="005B1722"/>
    <w:rsid w:val="005B2007"/>
    <w:rsid w:val="005B30C6"/>
    <w:rsid w:val="005B58FA"/>
    <w:rsid w:val="005C0F50"/>
    <w:rsid w:val="005C20C0"/>
    <w:rsid w:val="005C7B16"/>
    <w:rsid w:val="005D07D2"/>
    <w:rsid w:val="005D16B8"/>
    <w:rsid w:val="005D571E"/>
    <w:rsid w:val="005D7474"/>
    <w:rsid w:val="005E1091"/>
    <w:rsid w:val="005E2BBD"/>
    <w:rsid w:val="005E3DB5"/>
    <w:rsid w:val="005E707F"/>
    <w:rsid w:val="005F1538"/>
    <w:rsid w:val="005F27AA"/>
    <w:rsid w:val="005F5106"/>
    <w:rsid w:val="005F6C62"/>
    <w:rsid w:val="005F7279"/>
    <w:rsid w:val="005F75FD"/>
    <w:rsid w:val="006036EC"/>
    <w:rsid w:val="00607AEB"/>
    <w:rsid w:val="0061000C"/>
    <w:rsid w:val="00610C72"/>
    <w:rsid w:val="00612514"/>
    <w:rsid w:val="00615CD6"/>
    <w:rsid w:val="006178A7"/>
    <w:rsid w:val="006210DE"/>
    <w:rsid w:val="006217A6"/>
    <w:rsid w:val="00624D56"/>
    <w:rsid w:val="0063096D"/>
    <w:rsid w:val="006367B2"/>
    <w:rsid w:val="00637104"/>
    <w:rsid w:val="00641C5A"/>
    <w:rsid w:val="00654F36"/>
    <w:rsid w:val="00655603"/>
    <w:rsid w:val="00655A07"/>
    <w:rsid w:val="00656BA2"/>
    <w:rsid w:val="0065773C"/>
    <w:rsid w:val="00661783"/>
    <w:rsid w:val="00661D1A"/>
    <w:rsid w:val="006629A4"/>
    <w:rsid w:val="00663E12"/>
    <w:rsid w:val="006656A7"/>
    <w:rsid w:val="00666042"/>
    <w:rsid w:val="00667E8C"/>
    <w:rsid w:val="006712AE"/>
    <w:rsid w:val="00671AE9"/>
    <w:rsid w:val="0067291E"/>
    <w:rsid w:val="0067476A"/>
    <w:rsid w:val="00680AFB"/>
    <w:rsid w:val="00680F84"/>
    <w:rsid w:val="0068102D"/>
    <w:rsid w:val="00682308"/>
    <w:rsid w:val="00682641"/>
    <w:rsid w:val="00682ECA"/>
    <w:rsid w:val="00683BBE"/>
    <w:rsid w:val="00684228"/>
    <w:rsid w:val="0068558E"/>
    <w:rsid w:val="00685D88"/>
    <w:rsid w:val="006924AA"/>
    <w:rsid w:val="006956D1"/>
    <w:rsid w:val="006A2DF3"/>
    <w:rsid w:val="006A41B3"/>
    <w:rsid w:val="006A499D"/>
    <w:rsid w:val="006A5598"/>
    <w:rsid w:val="006A65DE"/>
    <w:rsid w:val="006B22D8"/>
    <w:rsid w:val="006B3350"/>
    <w:rsid w:val="006B45FF"/>
    <w:rsid w:val="006B507F"/>
    <w:rsid w:val="006B7B88"/>
    <w:rsid w:val="006C00E1"/>
    <w:rsid w:val="006C2DBA"/>
    <w:rsid w:val="006C2EFD"/>
    <w:rsid w:val="006C47AE"/>
    <w:rsid w:val="006C7490"/>
    <w:rsid w:val="006C78A0"/>
    <w:rsid w:val="006D0247"/>
    <w:rsid w:val="006D2202"/>
    <w:rsid w:val="006D529D"/>
    <w:rsid w:val="006D5725"/>
    <w:rsid w:val="006D57BB"/>
    <w:rsid w:val="006E2792"/>
    <w:rsid w:val="006F19CE"/>
    <w:rsid w:val="006F1A0D"/>
    <w:rsid w:val="006F6C64"/>
    <w:rsid w:val="006F77D5"/>
    <w:rsid w:val="006F78A3"/>
    <w:rsid w:val="00701995"/>
    <w:rsid w:val="00704D3A"/>
    <w:rsid w:val="00705661"/>
    <w:rsid w:val="007063D7"/>
    <w:rsid w:val="00710F28"/>
    <w:rsid w:val="00711B35"/>
    <w:rsid w:val="00713A10"/>
    <w:rsid w:val="00714A99"/>
    <w:rsid w:val="007156D6"/>
    <w:rsid w:val="0072064F"/>
    <w:rsid w:val="00721642"/>
    <w:rsid w:val="00723034"/>
    <w:rsid w:val="007244B7"/>
    <w:rsid w:val="00730744"/>
    <w:rsid w:val="00733AEF"/>
    <w:rsid w:val="00742522"/>
    <w:rsid w:val="00742D12"/>
    <w:rsid w:val="00743B15"/>
    <w:rsid w:val="007445CF"/>
    <w:rsid w:val="00745A4C"/>
    <w:rsid w:val="00747360"/>
    <w:rsid w:val="00750779"/>
    <w:rsid w:val="00750E41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5548"/>
    <w:rsid w:val="00776EC2"/>
    <w:rsid w:val="00780832"/>
    <w:rsid w:val="00783C2D"/>
    <w:rsid w:val="00783CCB"/>
    <w:rsid w:val="0079129F"/>
    <w:rsid w:val="00792AFD"/>
    <w:rsid w:val="00793636"/>
    <w:rsid w:val="00793969"/>
    <w:rsid w:val="00794BD2"/>
    <w:rsid w:val="007A340A"/>
    <w:rsid w:val="007A464B"/>
    <w:rsid w:val="007A7C55"/>
    <w:rsid w:val="007A7C85"/>
    <w:rsid w:val="007B384F"/>
    <w:rsid w:val="007B45C7"/>
    <w:rsid w:val="007B58F8"/>
    <w:rsid w:val="007B6510"/>
    <w:rsid w:val="007B7CDA"/>
    <w:rsid w:val="007C0922"/>
    <w:rsid w:val="007C2826"/>
    <w:rsid w:val="007C78A8"/>
    <w:rsid w:val="007D35AF"/>
    <w:rsid w:val="007D445E"/>
    <w:rsid w:val="007D4BCF"/>
    <w:rsid w:val="007E0DCA"/>
    <w:rsid w:val="007E144F"/>
    <w:rsid w:val="007E25D0"/>
    <w:rsid w:val="007E50E3"/>
    <w:rsid w:val="007E74EF"/>
    <w:rsid w:val="007E76E5"/>
    <w:rsid w:val="007F032F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0384A"/>
    <w:rsid w:val="00810AD4"/>
    <w:rsid w:val="00810C92"/>
    <w:rsid w:val="00816D39"/>
    <w:rsid w:val="008223DF"/>
    <w:rsid w:val="0082253F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5B19"/>
    <w:rsid w:val="00861F3B"/>
    <w:rsid w:val="0086357A"/>
    <w:rsid w:val="00864694"/>
    <w:rsid w:val="00866C4E"/>
    <w:rsid w:val="008732FD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2AC7"/>
    <w:rsid w:val="0089582F"/>
    <w:rsid w:val="00897B3C"/>
    <w:rsid w:val="008A0154"/>
    <w:rsid w:val="008A01BE"/>
    <w:rsid w:val="008A21FB"/>
    <w:rsid w:val="008A3EAB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549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3C4"/>
    <w:rsid w:val="008F6F5B"/>
    <w:rsid w:val="009012C5"/>
    <w:rsid w:val="00901EA1"/>
    <w:rsid w:val="00903994"/>
    <w:rsid w:val="009104B2"/>
    <w:rsid w:val="00910FF2"/>
    <w:rsid w:val="00912C97"/>
    <w:rsid w:val="009134DC"/>
    <w:rsid w:val="00914339"/>
    <w:rsid w:val="00914478"/>
    <w:rsid w:val="009161A6"/>
    <w:rsid w:val="0092005E"/>
    <w:rsid w:val="009215DB"/>
    <w:rsid w:val="00927CB6"/>
    <w:rsid w:val="00931700"/>
    <w:rsid w:val="00936B18"/>
    <w:rsid w:val="00936D92"/>
    <w:rsid w:val="00936F20"/>
    <w:rsid w:val="0094118D"/>
    <w:rsid w:val="00943A0E"/>
    <w:rsid w:val="00944F03"/>
    <w:rsid w:val="00945D7E"/>
    <w:rsid w:val="00945E64"/>
    <w:rsid w:val="009463A8"/>
    <w:rsid w:val="00947BBC"/>
    <w:rsid w:val="009541FD"/>
    <w:rsid w:val="009547ED"/>
    <w:rsid w:val="00955E81"/>
    <w:rsid w:val="0096287F"/>
    <w:rsid w:val="009633E5"/>
    <w:rsid w:val="00963797"/>
    <w:rsid w:val="009638E8"/>
    <w:rsid w:val="0096395F"/>
    <w:rsid w:val="00963C43"/>
    <w:rsid w:val="00964696"/>
    <w:rsid w:val="00965660"/>
    <w:rsid w:val="00965C0D"/>
    <w:rsid w:val="00972DE7"/>
    <w:rsid w:val="00974E2B"/>
    <w:rsid w:val="009779B7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77A3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4BC8"/>
    <w:rsid w:val="009B6421"/>
    <w:rsid w:val="009B798D"/>
    <w:rsid w:val="009C036E"/>
    <w:rsid w:val="009C16B6"/>
    <w:rsid w:val="009C3FAE"/>
    <w:rsid w:val="009C64C3"/>
    <w:rsid w:val="009C6F0C"/>
    <w:rsid w:val="009D0774"/>
    <w:rsid w:val="009D122B"/>
    <w:rsid w:val="009D3C0C"/>
    <w:rsid w:val="009D3D33"/>
    <w:rsid w:val="009D4290"/>
    <w:rsid w:val="009D59E3"/>
    <w:rsid w:val="009D6402"/>
    <w:rsid w:val="009D7AF9"/>
    <w:rsid w:val="009E0B61"/>
    <w:rsid w:val="009E3323"/>
    <w:rsid w:val="009E4DF0"/>
    <w:rsid w:val="009E5922"/>
    <w:rsid w:val="009E64FA"/>
    <w:rsid w:val="009E659A"/>
    <w:rsid w:val="009E6A76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6C43"/>
    <w:rsid w:val="00A0753D"/>
    <w:rsid w:val="00A13690"/>
    <w:rsid w:val="00A13FC4"/>
    <w:rsid w:val="00A14ABA"/>
    <w:rsid w:val="00A15665"/>
    <w:rsid w:val="00A156BC"/>
    <w:rsid w:val="00A22295"/>
    <w:rsid w:val="00A31DD6"/>
    <w:rsid w:val="00A33B00"/>
    <w:rsid w:val="00A34074"/>
    <w:rsid w:val="00A36B43"/>
    <w:rsid w:val="00A4068D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1FCF"/>
    <w:rsid w:val="00A62068"/>
    <w:rsid w:val="00A630B2"/>
    <w:rsid w:val="00A63366"/>
    <w:rsid w:val="00A658A5"/>
    <w:rsid w:val="00A66A55"/>
    <w:rsid w:val="00A73238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B33"/>
    <w:rsid w:val="00A95683"/>
    <w:rsid w:val="00AA0CB7"/>
    <w:rsid w:val="00AA322B"/>
    <w:rsid w:val="00AA6799"/>
    <w:rsid w:val="00AB22E6"/>
    <w:rsid w:val="00AB3818"/>
    <w:rsid w:val="00AB56DB"/>
    <w:rsid w:val="00AB712B"/>
    <w:rsid w:val="00AC2E68"/>
    <w:rsid w:val="00AD0A3E"/>
    <w:rsid w:val="00AD0D37"/>
    <w:rsid w:val="00AD2C27"/>
    <w:rsid w:val="00AD3BDB"/>
    <w:rsid w:val="00AD78F0"/>
    <w:rsid w:val="00AE329A"/>
    <w:rsid w:val="00AE72D7"/>
    <w:rsid w:val="00AE7FC8"/>
    <w:rsid w:val="00AF01F1"/>
    <w:rsid w:val="00AF0C76"/>
    <w:rsid w:val="00AF46E3"/>
    <w:rsid w:val="00AF594D"/>
    <w:rsid w:val="00AF5A73"/>
    <w:rsid w:val="00B00E11"/>
    <w:rsid w:val="00B01523"/>
    <w:rsid w:val="00B041A6"/>
    <w:rsid w:val="00B050C0"/>
    <w:rsid w:val="00B0786A"/>
    <w:rsid w:val="00B07AA8"/>
    <w:rsid w:val="00B1025B"/>
    <w:rsid w:val="00B108B6"/>
    <w:rsid w:val="00B1612B"/>
    <w:rsid w:val="00B21A54"/>
    <w:rsid w:val="00B21C88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30B7"/>
    <w:rsid w:val="00B5340D"/>
    <w:rsid w:val="00B60BB1"/>
    <w:rsid w:val="00B60F4B"/>
    <w:rsid w:val="00B6565C"/>
    <w:rsid w:val="00B7120C"/>
    <w:rsid w:val="00B72C02"/>
    <w:rsid w:val="00B72E84"/>
    <w:rsid w:val="00B73D5E"/>
    <w:rsid w:val="00B82807"/>
    <w:rsid w:val="00B829D7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1216"/>
    <w:rsid w:val="00BE1248"/>
    <w:rsid w:val="00BE1FA0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04C"/>
    <w:rsid w:val="00C021FD"/>
    <w:rsid w:val="00C16A22"/>
    <w:rsid w:val="00C1786C"/>
    <w:rsid w:val="00C22B4F"/>
    <w:rsid w:val="00C23504"/>
    <w:rsid w:val="00C26667"/>
    <w:rsid w:val="00C30EEC"/>
    <w:rsid w:val="00C33E4E"/>
    <w:rsid w:val="00C37BD0"/>
    <w:rsid w:val="00C41678"/>
    <w:rsid w:val="00C422FB"/>
    <w:rsid w:val="00C43250"/>
    <w:rsid w:val="00C46E23"/>
    <w:rsid w:val="00C47B47"/>
    <w:rsid w:val="00C50FD3"/>
    <w:rsid w:val="00C51782"/>
    <w:rsid w:val="00C5303C"/>
    <w:rsid w:val="00C539BF"/>
    <w:rsid w:val="00C5439E"/>
    <w:rsid w:val="00C54BDC"/>
    <w:rsid w:val="00C60453"/>
    <w:rsid w:val="00C67AAC"/>
    <w:rsid w:val="00C72409"/>
    <w:rsid w:val="00C72CA6"/>
    <w:rsid w:val="00C76770"/>
    <w:rsid w:val="00C76FDA"/>
    <w:rsid w:val="00C80306"/>
    <w:rsid w:val="00C81CFE"/>
    <w:rsid w:val="00C8346B"/>
    <w:rsid w:val="00C8510E"/>
    <w:rsid w:val="00C864B6"/>
    <w:rsid w:val="00C92131"/>
    <w:rsid w:val="00CA39C6"/>
    <w:rsid w:val="00CA462C"/>
    <w:rsid w:val="00CB0AD7"/>
    <w:rsid w:val="00CB1F19"/>
    <w:rsid w:val="00CB21F2"/>
    <w:rsid w:val="00CB3BD8"/>
    <w:rsid w:val="00CC04A2"/>
    <w:rsid w:val="00CC56B0"/>
    <w:rsid w:val="00CC6724"/>
    <w:rsid w:val="00CC74A4"/>
    <w:rsid w:val="00CD05E6"/>
    <w:rsid w:val="00CD2BE2"/>
    <w:rsid w:val="00CD383E"/>
    <w:rsid w:val="00CD401F"/>
    <w:rsid w:val="00CD4B2C"/>
    <w:rsid w:val="00CD52D5"/>
    <w:rsid w:val="00CD5743"/>
    <w:rsid w:val="00CE16A5"/>
    <w:rsid w:val="00CE1CD4"/>
    <w:rsid w:val="00CE5505"/>
    <w:rsid w:val="00CE7AE1"/>
    <w:rsid w:val="00CF2C57"/>
    <w:rsid w:val="00CF3317"/>
    <w:rsid w:val="00CF5E6D"/>
    <w:rsid w:val="00CF626C"/>
    <w:rsid w:val="00CF6573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979"/>
    <w:rsid w:val="00D176AD"/>
    <w:rsid w:val="00D21463"/>
    <w:rsid w:val="00D215F7"/>
    <w:rsid w:val="00D220B9"/>
    <w:rsid w:val="00D222C2"/>
    <w:rsid w:val="00D2383E"/>
    <w:rsid w:val="00D24AD7"/>
    <w:rsid w:val="00D34115"/>
    <w:rsid w:val="00D35C06"/>
    <w:rsid w:val="00D369C5"/>
    <w:rsid w:val="00D43DD0"/>
    <w:rsid w:val="00D455C4"/>
    <w:rsid w:val="00D46D1F"/>
    <w:rsid w:val="00D50F72"/>
    <w:rsid w:val="00D54D38"/>
    <w:rsid w:val="00D57492"/>
    <w:rsid w:val="00D63D88"/>
    <w:rsid w:val="00D70AD4"/>
    <w:rsid w:val="00D730EC"/>
    <w:rsid w:val="00D7383D"/>
    <w:rsid w:val="00D80733"/>
    <w:rsid w:val="00D812BD"/>
    <w:rsid w:val="00D8336E"/>
    <w:rsid w:val="00D87235"/>
    <w:rsid w:val="00D91A35"/>
    <w:rsid w:val="00D948EE"/>
    <w:rsid w:val="00D96940"/>
    <w:rsid w:val="00D970BE"/>
    <w:rsid w:val="00DA1598"/>
    <w:rsid w:val="00DA3FEB"/>
    <w:rsid w:val="00DA5DF7"/>
    <w:rsid w:val="00DA724E"/>
    <w:rsid w:val="00DB4691"/>
    <w:rsid w:val="00DB567E"/>
    <w:rsid w:val="00DB73AF"/>
    <w:rsid w:val="00DC6021"/>
    <w:rsid w:val="00DC6BAD"/>
    <w:rsid w:val="00DD0829"/>
    <w:rsid w:val="00DD2A09"/>
    <w:rsid w:val="00DD4295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0480"/>
    <w:rsid w:val="00E03A87"/>
    <w:rsid w:val="00E05E06"/>
    <w:rsid w:val="00E06951"/>
    <w:rsid w:val="00E10C31"/>
    <w:rsid w:val="00E11656"/>
    <w:rsid w:val="00E133F6"/>
    <w:rsid w:val="00E14132"/>
    <w:rsid w:val="00E1527B"/>
    <w:rsid w:val="00E24A0B"/>
    <w:rsid w:val="00E25F43"/>
    <w:rsid w:val="00E37314"/>
    <w:rsid w:val="00E40C8C"/>
    <w:rsid w:val="00E45966"/>
    <w:rsid w:val="00E46577"/>
    <w:rsid w:val="00E465ED"/>
    <w:rsid w:val="00E47660"/>
    <w:rsid w:val="00E50635"/>
    <w:rsid w:val="00E522DD"/>
    <w:rsid w:val="00E5541B"/>
    <w:rsid w:val="00E55DC9"/>
    <w:rsid w:val="00E55F70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67567"/>
    <w:rsid w:val="00E709E4"/>
    <w:rsid w:val="00E7454A"/>
    <w:rsid w:val="00E80D39"/>
    <w:rsid w:val="00E80E1F"/>
    <w:rsid w:val="00E838AC"/>
    <w:rsid w:val="00E876D7"/>
    <w:rsid w:val="00E8786D"/>
    <w:rsid w:val="00E90938"/>
    <w:rsid w:val="00E92916"/>
    <w:rsid w:val="00E93BEB"/>
    <w:rsid w:val="00E9451C"/>
    <w:rsid w:val="00EA0858"/>
    <w:rsid w:val="00EA1DE4"/>
    <w:rsid w:val="00EA77E3"/>
    <w:rsid w:val="00EB3135"/>
    <w:rsid w:val="00EB3786"/>
    <w:rsid w:val="00EB4F26"/>
    <w:rsid w:val="00EB6163"/>
    <w:rsid w:val="00EB6C6D"/>
    <w:rsid w:val="00EB7744"/>
    <w:rsid w:val="00EB776A"/>
    <w:rsid w:val="00EC274F"/>
    <w:rsid w:val="00EC427C"/>
    <w:rsid w:val="00EC65B4"/>
    <w:rsid w:val="00ED0448"/>
    <w:rsid w:val="00ED27A5"/>
    <w:rsid w:val="00ED3FFE"/>
    <w:rsid w:val="00ED44AD"/>
    <w:rsid w:val="00ED533B"/>
    <w:rsid w:val="00ED6DB8"/>
    <w:rsid w:val="00EE0DE8"/>
    <w:rsid w:val="00EE6CFC"/>
    <w:rsid w:val="00EE7F4F"/>
    <w:rsid w:val="00EF0994"/>
    <w:rsid w:val="00EF13F3"/>
    <w:rsid w:val="00EF1724"/>
    <w:rsid w:val="00EF1E94"/>
    <w:rsid w:val="00EF603E"/>
    <w:rsid w:val="00F000E6"/>
    <w:rsid w:val="00F01853"/>
    <w:rsid w:val="00F023B5"/>
    <w:rsid w:val="00F02B44"/>
    <w:rsid w:val="00F05BC6"/>
    <w:rsid w:val="00F06559"/>
    <w:rsid w:val="00F108D4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4A06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76D3"/>
    <w:rsid w:val="00F53518"/>
    <w:rsid w:val="00F56F7D"/>
    <w:rsid w:val="00F643A6"/>
    <w:rsid w:val="00F6462D"/>
    <w:rsid w:val="00F67D0A"/>
    <w:rsid w:val="00F71AD0"/>
    <w:rsid w:val="00F764EC"/>
    <w:rsid w:val="00F77BD5"/>
    <w:rsid w:val="00F8378F"/>
    <w:rsid w:val="00F85618"/>
    <w:rsid w:val="00F85A9B"/>
    <w:rsid w:val="00F86D97"/>
    <w:rsid w:val="00F9299A"/>
    <w:rsid w:val="00F92C5B"/>
    <w:rsid w:val="00F94A3E"/>
    <w:rsid w:val="00FA5BEF"/>
    <w:rsid w:val="00FB3AB5"/>
    <w:rsid w:val="00FB56F3"/>
    <w:rsid w:val="00FB618B"/>
    <w:rsid w:val="00FB6EEE"/>
    <w:rsid w:val="00FC1338"/>
    <w:rsid w:val="00FC37EF"/>
    <w:rsid w:val="00FC5A2F"/>
    <w:rsid w:val="00FC5E12"/>
    <w:rsid w:val="00FC661E"/>
    <w:rsid w:val="00FD0ABC"/>
    <w:rsid w:val="00FD51F7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5AE2-5C6A-4500-9F37-2BDD8B3A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E55F70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6334-2BE5-48F4-917B-29FD6716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2018-12-17T11:42:00Z</cp:lastPrinted>
  <dcterms:created xsi:type="dcterms:W3CDTF">2019-03-04T08:14:00Z</dcterms:created>
  <dcterms:modified xsi:type="dcterms:W3CDTF">2020-01-16T07:32:00Z</dcterms:modified>
</cp:coreProperties>
</file>