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18" w:rsidRPr="00E04725" w:rsidRDefault="002A1418" w:rsidP="002A1418">
      <w:pPr>
        <w:jc w:val="center"/>
        <w:rPr>
          <w:b/>
        </w:rPr>
      </w:pPr>
      <w:r w:rsidRPr="00E04725">
        <w:rPr>
          <w:b/>
        </w:rPr>
        <w:t>Министерство образования Тульской области</w:t>
      </w:r>
    </w:p>
    <w:p w:rsidR="002A1418" w:rsidRPr="00E04725" w:rsidRDefault="002A1418" w:rsidP="002A1418">
      <w:pPr>
        <w:jc w:val="center"/>
        <w:rPr>
          <w:b/>
        </w:rPr>
      </w:pPr>
    </w:p>
    <w:p w:rsidR="002A1418" w:rsidRPr="00E04725" w:rsidRDefault="002A1418" w:rsidP="002A1418">
      <w:pPr>
        <w:jc w:val="center"/>
        <w:rPr>
          <w:b/>
        </w:rPr>
      </w:pPr>
      <w:r w:rsidRPr="00E04725">
        <w:rPr>
          <w:b/>
        </w:rPr>
        <w:t xml:space="preserve">ГОСУДАРСТВЕННОЕ ПРОФЕССИОНАЛЬНОЕ ОБРАЗОВАТЕЛЬНОЕ УЧРЕЖДЕНИЕ </w:t>
      </w:r>
    </w:p>
    <w:p w:rsidR="002A1418" w:rsidRPr="00E04725" w:rsidRDefault="002A1418" w:rsidP="002A1418">
      <w:pPr>
        <w:jc w:val="center"/>
        <w:rPr>
          <w:b/>
        </w:rPr>
      </w:pPr>
      <w:r w:rsidRPr="00E04725">
        <w:rPr>
          <w:b/>
        </w:rPr>
        <w:t>ТУЛЬСКОЙ ОБЛАСТИ</w:t>
      </w:r>
    </w:p>
    <w:p w:rsidR="002A1418" w:rsidRDefault="002A1418" w:rsidP="002A1418">
      <w:pPr>
        <w:jc w:val="center"/>
        <w:rPr>
          <w:b/>
        </w:rPr>
      </w:pPr>
      <w:r w:rsidRPr="00E04725">
        <w:rPr>
          <w:b/>
        </w:rPr>
        <w:t>«ТУЛЬСКИЙ ГОСУДАРСТВЕННЫЙ КОММУНАЛЬНО-СТРОИТЕЛЬНЫЙ ТЕХНИКУМ»</w:t>
      </w:r>
    </w:p>
    <w:p w:rsidR="000C0A23" w:rsidRDefault="000C0A23" w:rsidP="002A1418">
      <w:pPr>
        <w:jc w:val="center"/>
        <w:rPr>
          <w:b/>
        </w:rPr>
      </w:pPr>
    </w:p>
    <w:p w:rsidR="000C0A23" w:rsidRDefault="000C0A23" w:rsidP="002A1418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4C1DC3" w:rsidTr="004C1DC3">
        <w:tc>
          <w:tcPr>
            <w:tcW w:w="10421" w:type="dxa"/>
          </w:tcPr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4C1DC3">
              <w:trPr>
                <w:trHeight w:val="825"/>
              </w:trPr>
              <w:tc>
                <w:tcPr>
                  <w:tcW w:w="4427" w:type="dxa"/>
                </w:tcPr>
                <w:p w:rsidR="004C1DC3" w:rsidRDefault="004C1DC3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br w:type="page"/>
                  </w:r>
                  <w:r>
                    <w:rPr>
                      <w:bCs/>
                    </w:rPr>
                    <w:br w:type="page"/>
                    <w:t>УТВЕРЖДАЮ</w:t>
                  </w:r>
                </w:p>
                <w:p w:rsidR="004C1DC3" w:rsidRDefault="004C1DC3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Директор ГПОУ ТО </w:t>
                  </w:r>
                </w:p>
                <w:p w:rsidR="004C1DC3" w:rsidRDefault="004C1DC3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«Тульский государственный </w:t>
                  </w:r>
                </w:p>
                <w:p w:rsidR="004C1DC3" w:rsidRDefault="004C1DC3">
                  <w:pPr>
                    <w:spacing w:line="276" w:lineRule="auto"/>
                    <w:jc w:val="both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коммунально-строительный техникум»</w:t>
                  </w:r>
                </w:p>
                <w:p w:rsidR="004C1DC3" w:rsidRDefault="004C1DC3">
                  <w:pPr>
                    <w:spacing w:line="276" w:lineRule="auto"/>
                    <w:jc w:val="both"/>
                    <w:rPr>
                      <w:bCs/>
                    </w:rPr>
                  </w:pPr>
                </w:p>
              </w:tc>
            </w:tr>
            <w:tr w:rsidR="004C1DC3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C1DC3" w:rsidRDefault="004C1DC3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___________________    Ю.И. Кашурин</w:t>
                  </w:r>
                </w:p>
                <w:p w:rsidR="004C1DC3" w:rsidRDefault="004C1DC3">
                  <w:pPr>
                    <w:spacing w:line="276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«11» июня 2021 г.</w:t>
                  </w:r>
                </w:p>
              </w:tc>
            </w:tr>
            <w:tr w:rsidR="004C1DC3">
              <w:trPr>
                <w:trHeight w:val="559"/>
              </w:trPr>
              <w:tc>
                <w:tcPr>
                  <w:tcW w:w="4427" w:type="dxa"/>
                  <w:hideMark/>
                </w:tcPr>
                <w:p w:rsidR="004C1DC3" w:rsidRDefault="004C1DC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lang w:val="en-US"/>
                    </w:rPr>
                  </w:pPr>
                  <w:r>
                    <w:rPr>
                      <w:bCs/>
                    </w:rPr>
                    <w:t xml:space="preserve">Приказ № 175-о от </w:t>
                  </w:r>
                  <w:r>
                    <w:t>11.06.2021г.</w:t>
                  </w:r>
                </w:p>
              </w:tc>
            </w:tr>
          </w:tbl>
          <w:p w:rsidR="004C1DC3" w:rsidRDefault="004C1DC3">
            <w:pPr>
              <w:autoSpaceDE w:val="0"/>
              <w:autoSpaceDN w:val="0"/>
              <w:adjustRightInd w:val="0"/>
              <w:spacing w:line="276" w:lineRule="auto"/>
              <w:ind w:firstLine="500"/>
              <w:jc w:val="right"/>
              <w:rPr>
                <w:rFonts w:asciiTheme="minorHAnsi" w:hAnsiTheme="minorHAnsi" w:cstheme="minorBidi"/>
              </w:rPr>
            </w:pPr>
          </w:p>
          <w:p w:rsidR="004C1DC3" w:rsidRDefault="004C1D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35E" w:rsidRPr="00B9088B" w:rsidRDefault="00F9735E" w:rsidP="002A1418">
      <w:pPr>
        <w:rPr>
          <w:b/>
        </w:rPr>
      </w:pPr>
    </w:p>
    <w:p w:rsidR="004C1DC3" w:rsidRDefault="004C1DC3" w:rsidP="002A1418">
      <w:pPr>
        <w:rPr>
          <w:noProof/>
        </w:rPr>
      </w:pPr>
    </w:p>
    <w:p w:rsidR="002A1418" w:rsidRDefault="006145D2" w:rsidP="002A1418">
      <w:pPr>
        <w:rPr>
          <w:b/>
        </w:rPr>
      </w:pPr>
      <w:r>
        <w:rPr>
          <w:noProof/>
        </w:rPr>
        <w:drawing>
          <wp:inline distT="0" distB="0" distL="0" distR="0">
            <wp:extent cx="2311400" cy="168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87"/>
                    <a:stretch/>
                  </pic:blipFill>
                  <pic:spPr bwMode="auto">
                    <a:xfrm>
                      <a:off x="0" y="0"/>
                      <a:ext cx="2311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1418" w:rsidRPr="00B9088B">
        <w:rPr>
          <w:b/>
        </w:rPr>
        <w:tab/>
      </w:r>
      <w:r w:rsidR="002A1418" w:rsidRPr="00B9088B">
        <w:rPr>
          <w:b/>
        </w:rPr>
        <w:tab/>
      </w:r>
      <w:r w:rsidR="002A1418" w:rsidRPr="00B9088B">
        <w:rPr>
          <w:b/>
        </w:rPr>
        <w:tab/>
      </w:r>
      <w:r w:rsidR="002A1418" w:rsidRPr="00B9088B">
        <w:rPr>
          <w:b/>
        </w:rPr>
        <w:tab/>
      </w:r>
      <w:r w:rsidR="002A1418" w:rsidRPr="00B9088B">
        <w:rPr>
          <w:b/>
        </w:rPr>
        <w:tab/>
      </w:r>
    </w:p>
    <w:p w:rsidR="002A1418" w:rsidRPr="00B9088B" w:rsidRDefault="002A1418" w:rsidP="002A1418">
      <w:r>
        <w:rPr>
          <w:b/>
        </w:rPr>
        <w:tab/>
      </w:r>
    </w:p>
    <w:p w:rsidR="002A1418" w:rsidRPr="00B9088B" w:rsidRDefault="002A1418" w:rsidP="002A1418">
      <w:pPr>
        <w:ind w:firstLine="709"/>
        <w:jc w:val="center"/>
        <w:rPr>
          <w:b/>
          <w:bCs/>
        </w:rPr>
      </w:pPr>
    </w:p>
    <w:p w:rsidR="002A1418" w:rsidRPr="00E255A3" w:rsidRDefault="002A1418" w:rsidP="002A1418">
      <w:pPr>
        <w:spacing w:line="360" w:lineRule="auto"/>
        <w:rPr>
          <w:b/>
        </w:rPr>
      </w:pPr>
    </w:p>
    <w:p w:rsidR="005C49A1" w:rsidRPr="003A654A" w:rsidRDefault="005C49A1" w:rsidP="005C4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  <w:r w:rsidRPr="00B9088B">
        <w:rPr>
          <w:b/>
          <w:bCs/>
        </w:rPr>
        <w:t xml:space="preserve">РАБОЧАЯ ПРОГРАММА </w:t>
      </w:r>
      <w:r w:rsidRPr="007B1E1F">
        <w:rPr>
          <w:b/>
          <w:bCs/>
        </w:rPr>
        <w:t>ПРОФЕССИОНАЛЬНОГО МОДУЛЯ</w:t>
      </w:r>
    </w:p>
    <w:p w:rsidR="005C49A1" w:rsidRPr="00B9088B" w:rsidRDefault="005C49A1" w:rsidP="005C49A1">
      <w:pPr>
        <w:jc w:val="center"/>
        <w:rPr>
          <w:b/>
          <w:bCs/>
        </w:rPr>
      </w:pPr>
    </w:p>
    <w:p w:rsidR="005C49A1" w:rsidRDefault="005C49A1" w:rsidP="005C4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B1E1F">
        <w:rPr>
          <w:b/>
          <w:bCs/>
        </w:rPr>
        <w:t>ПМ 0</w:t>
      </w:r>
      <w:r>
        <w:rPr>
          <w:b/>
          <w:bCs/>
        </w:rPr>
        <w:t>3</w:t>
      </w:r>
      <w:r w:rsidRPr="007B1E1F">
        <w:rPr>
          <w:b/>
          <w:bCs/>
        </w:rPr>
        <w:t xml:space="preserve"> </w:t>
      </w:r>
      <w:r>
        <w:rPr>
          <w:b/>
          <w:bCs/>
        </w:rPr>
        <w:t xml:space="preserve">ПРОВЕДЕНИЕ РАСЧЕТОВ С БЮДЖЕТОМ </w:t>
      </w:r>
    </w:p>
    <w:p w:rsidR="005C49A1" w:rsidRPr="007B1E1F" w:rsidRDefault="005C49A1" w:rsidP="005C4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И ВНЕБЮДЖЕТНЫМИ ФОНДАМИ</w:t>
      </w:r>
    </w:p>
    <w:p w:rsidR="005C49A1" w:rsidRPr="00B9088B" w:rsidRDefault="005C49A1" w:rsidP="005C49A1">
      <w:pPr>
        <w:jc w:val="center"/>
        <w:rPr>
          <w:bCs/>
        </w:rPr>
      </w:pPr>
    </w:p>
    <w:p w:rsidR="002A1418" w:rsidRPr="007B1E1F" w:rsidRDefault="002A1418" w:rsidP="002A1418">
      <w:pPr>
        <w:jc w:val="center"/>
        <w:rPr>
          <w:bCs/>
        </w:rPr>
      </w:pPr>
      <w:r w:rsidRPr="00B9088B">
        <w:rPr>
          <w:bCs/>
        </w:rPr>
        <w:t>специальности</w:t>
      </w:r>
      <w:r>
        <w:rPr>
          <w:bCs/>
        </w:rPr>
        <w:t xml:space="preserve"> 3</w:t>
      </w:r>
      <w:r w:rsidRPr="007B1E1F">
        <w:rPr>
          <w:bCs/>
        </w:rPr>
        <w:t>8.02.0</w:t>
      </w:r>
      <w:r>
        <w:rPr>
          <w:bCs/>
        </w:rPr>
        <w:t>1</w:t>
      </w:r>
      <w:r w:rsidRPr="007B1E1F">
        <w:rPr>
          <w:bCs/>
        </w:rPr>
        <w:t xml:space="preserve"> </w:t>
      </w:r>
      <w:r>
        <w:rPr>
          <w:bCs/>
        </w:rPr>
        <w:t xml:space="preserve">Экономика </w:t>
      </w:r>
      <w:r w:rsidRPr="007B1E1F">
        <w:rPr>
          <w:bCs/>
        </w:rPr>
        <w:t xml:space="preserve">и </w:t>
      </w:r>
      <w:r>
        <w:rPr>
          <w:bCs/>
        </w:rPr>
        <w:t>бухгалтерский учет (по отраслям)</w:t>
      </w:r>
      <w:r w:rsidRPr="007B1E1F">
        <w:rPr>
          <w:bCs/>
        </w:rPr>
        <w:t xml:space="preserve">          </w:t>
      </w:r>
    </w:p>
    <w:p w:rsidR="002A1418" w:rsidRPr="00B9088B" w:rsidRDefault="002A1418" w:rsidP="002A1418">
      <w:pPr>
        <w:jc w:val="center"/>
        <w:rPr>
          <w:bCs/>
        </w:rPr>
      </w:pPr>
    </w:p>
    <w:p w:rsidR="002A1418" w:rsidRPr="00B9088B" w:rsidRDefault="002A1418" w:rsidP="002A1418">
      <w:pPr>
        <w:jc w:val="center"/>
        <w:rPr>
          <w:bCs/>
        </w:rPr>
      </w:pPr>
    </w:p>
    <w:p w:rsidR="002A1418" w:rsidRPr="00B9088B" w:rsidRDefault="002A1418" w:rsidP="002A1418">
      <w:pPr>
        <w:jc w:val="center"/>
        <w:rPr>
          <w:bCs/>
        </w:rPr>
      </w:pPr>
    </w:p>
    <w:p w:rsidR="002A1418" w:rsidRPr="00C24A12" w:rsidRDefault="002A1418" w:rsidP="002A1418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2A1418" w:rsidRDefault="002A1418" w:rsidP="002A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2A1418" w:rsidRDefault="002A1418" w:rsidP="002A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2A1418" w:rsidRDefault="002A1418" w:rsidP="002A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2A1418" w:rsidRDefault="002A1418" w:rsidP="002A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</w:rPr>
      </w:pPr>
    </w:p>
    <w:p w:rsidR="000C0A23" w:rsidRDefault="002A1418" w:rsidP="001B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B1E1F">
        <w:rPr>
          <w:spacing w:val="-2"/>
        </w:rPr>
        <w:t xml:space="preserve">Тула </w:t>
      </w:r>
      <w:r w:rsidRPr="007B1E1F">
        <w:t>20</w:t>
      </w:r>
      <w:r w:rsidR="00F9735E">
        <w:t>21</w:t>
      </w:r>
      <w:r w:rsidR="000C0A23">
        <w:br w:type="page"/>
      </w:r>
    </w:p>
    <w:p w:rsidR="002A1418" w:rsidRPr="000C0A23" w:rsidRDefault="002A1418" w:rsidP="002A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"/>
          <w:szCs w:val="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</w:tblGrid>
      <w:tr w:rsidR="002A1418" w:rsidRPr="005372C8" w:rsidTr="007A626B">
        <w:tc>
          <w:tcPr>
            <w:tcW w:w="3108" w:type="dxa"/>
          </w:tcPr>
          <w:p w:rsidR="002A1418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>СОГЛАСОВАНО</w:t>
            </w:r>
          </w:p>
          <w:p w:rsidR="002A1418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>Заместитель директора по учебной работе ГПОУ ТО «ТГКСТ»</w:t>
            </w:r>
          </w:p>
          <w:p w:rsidR="002A1418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>___________ В.Г. Цибикова</w:t>
            </w:r>
          </w:p>
          <w:p w:rsidR="002A1418" w:rsidRPr="00C1068A" w:rsidRDefault="000C0A23" w:rsidP="000C0A23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F9735E">
              <w:rPr>
                <w:bCs/>
              </w:rPr>
              <w:t>11</w:t>
            </w:r>
            <w:r w:rsidR="00C80652" w:rsidRPr="00C1068A">
              <w:rPr>
                <w:bCs/>
              </w:rPr>
              <w:t xml:space="preserve">»  </w:t>
            </w:r>
            <w:r w:rsidR="00C80652" w:rsidRPr="00C1068A">
              <w:t xml:space="preserve">   июня   </w:t>
            </w:r>
            <w:r w:rsidR="00F9735E">
              <w:rPr>
                <w:bCs/>
              </w:rPr>
              <w:t>2021</w:t>
            </w:r>
            <w:r w:rsidR="00C80652" w:rsidRPr="00C1068A">
              <w:rPr>
                <w:bCs/>
              </w:rPr>
              <w:t xml:space="preserve"> г.</w:t>
            </w:r>
          </w:p>
        </w:tc>
        <w:tc>
          <w:tcPr>
            <w:tcW w:w="3109" w:type="dxa"/>
          </w:tcPr>
          <w:p w:rsidR="002A1418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>СОГЛАСОВАНО</w:t>
            </w:r>
          </w:p>
          <w:p w:rsidR="002A1418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 xml:space="preserve">Начальник </w:t>
            </w:r>
          </w:p>
          <w:p w:rsidR="002A1418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 xml:space="preserve">научно-методического </w:t>
            </w:r>
          </w:p>
          <w:p w:rsidR="002A1418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>центра ГПОУ ТО «ТГКСТ»</w:t>
            </w:r>
          </w:p>
          <w:p w:rsidR="002A1418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>____________ Л.В. Маслова</w:t>
            </w:r>
          </w:p>
          <w:p w:rsidR="002A1418" w:rsidRPr="00C1068A" w:rsidRDefault="00D40186" w:rsidP="000C0A23">
            <w:pPr>
              <w:pStyle w:val="110"/>
              <w:spacing w:before="0" w:line="360" w:lineRule="auto"/>
              <w:ind w:left="0" w:right="1"/>
              <w:jc w:val="both"/>
              <w:outlineLvl w:val="9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F973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</w:t>
            </w:r>
            <w:r w:rsidR="00C80652" w:rsidRPr="00C106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»  </w:t>
            </w:r>
            <w:r w:rsidR="00C80652" w:rsidRPr="00C106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июня   </w:t>
            </w:r>
            <w:r w:rsidR="00F973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2021</w:t>
            </w:r>
            <w:r w:rsidR="00C80652" w:rsidRPr="00C106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3672" w:type="dxa"/>
          </w:tcPr>
          <w:p w:rsidR="002A1418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>ОДОБРЕН</w:t>
            </w:r>
            <w:r w:rsidR="000471F1" w:rsidRPr="00C1068A">
              <w:rPr>
                <w:bCs/>
              </w:rPr>
              <w:t>О</w:t>
            </w:r>
          </w:p>
          <w:p w:rsidR="002A1418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 xml:space="preserve">предметной (цикловой) </w:t>
            </w:r>
          </w:p>
          <w:p w:rsidR="002A1418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>комиссией экономических дисциплин и специальности 38.02.01</w:t>
            </w:r>
          </w:p>
          <w:p w:rsidR="00C80652" w:rsidRPr="00C1068A" w:rsidRDefault="002A1418" w:rsidP="007A626B">
            <w:pPr>
              <w:jc w:val="both"/>
              <w:rPr>
                <w:bCs/>
              </w:rPr>
            </w:pPr>
            <w:r w:rsidRPr="00C1068A">
              <w:rPr>
                <w:bCs/>
              </w:rPr>
              <w:t xml:space="preserve">Протокол № </w:t>
            </w:r>
            <w:r w:rsidR="00C80652" w:rsidRPr="00C1068A">
              <w:rPr>
                <w:bCs/>
              </w:rPr>
              <w:t>1</w:t>
            </w:r>
            <w:r w:rsidR="00D40186">
              <w:rPr>
                <w:bCs/>
              </w:rPr>
              <w:t>1</w:t>
            </w:r>
          </w:p>
          <w:p w:rsidR="002A1418" w:rsidRPr="00C1068A" w:rsidRDefault="002A1418" w:rsidP="007A626B">
            <w:pPr>
              <w:jc w:val="both"/>
              <w:rPr>
                <w:bCs/>
                <w:color w:val="FF0000"/>
              </w:rPr>
            </w:pPr>
            <w:r w:rsidRPr="00C1068A">
              <w:rPr>
                <w:bCs/>
              </w:rPr>
              <w:t xml:space="preserve">от </w:t>
            </w:r>
            <w:r w:rsidR="000C0A23">
              <w:rPr>
                <w:bCs/>
              </w:rPr>
              <w:t xml:space="preserve"> «09</w:t>
            </w:r>
            <w:r w:rsidR="00C80652" w:rsidRPr="00C1068A">
              <w:rPr>
                <w:bCs/>
              </w:rPr>
              <w:t xml:space="preserve">»  </w:t>
            </w:r>
            <w:r w:rsidR="00C80652" w:rsidRPr="00C1068A">
              <w:t xml:space="preserve">   июня   </w:t>
            </w:r>
            <w:r w:rsidR="00F9735E">
              <w:rPr>
                <w:bCs/>
              </w:rPr>
              <w:t>2021</w:t>
            </w:r>
            <w:r w:rsidR="00C80652" w:rsidRPr="00C1068A">
              <w:rPr>
                <w:bCs/>
              </w:rPr>
              <w:t xml:space="preserve"> г.</w:t>
            </w:r>
          </w:p>
          <w:p w:rsidR="002A1418" w:rsidRPr="00C1068A" w:rsidRDefault="002A1418" w:rsidP="007A626B">
            <w:pPr>
              <w:rPr>
                <w:bCs/>
              </w:rPr>
            </w:pPr>
            <w:r w:rsidRPr="00C1068A">
              <w:rPr>
                <w:bCs/>
              </w:rPr>
              <w:t xml:space="preserve">Председатель </w:t>
            </w:r>
          </w:p>
          <w:p w:rsidR="002A1418" w:rsidRPr="00C1068A" w:rsidRDefault="002A1418" w:rsidP="007A626B">
            <w:pPr>
              <w:rPr>
                <w:bCs/>
              </w:rPr>
            </w:pPr>
            <w:r w:rsidRPr="00C1068A">
              <w:rPr>
                <w:bCs/>
              </w:rPr>
              <w:t>цикловой комиссии</w:t>
            </w:r>
          </w:p>
          <w:p w:rsidR="002A1418" w:rsidRPr="00C1068A" w:rsidRDefault="002A1418" w:rsidP="007A626B">
            <w:pPr>
              <w:rPr>
                <w:bCs/>
              </w:rPr>
            </w:pPr>
            <w:r w:rsidRPr="00C1068A">
              <w:rPr>
                <w:bCs/>
              </w:rPr>
              <w:t xml:space="preserve">___________ </w:t>
            </w:r>
            <w:r w:rsidR="00D40186">
              <w:rPr>
                <w:bCs/>
              </w:rPr>
              <w:t>М</w:t>
            </w:r>
            <w:r w:rsidRPr="00C1068A">
              <w:rPr>
                <w:bCs/>
              </w:rPr>
              <w:t xml:space="preserve">.А. </w:t>
            </w:r>
            <w:r w:rsidR="00D40186">
              <w:rPr>
                <w:bCs/>
              </w:rPr>
              <w:t>Губаре</w:t>
            </w:r>
            <w:r w:rsidRPr="00C1068A">
              <w:rPr>
                <w:bCs/>
              </w:rPr>
              <w:t>ва</w:t>
            </w:r>
          </w:p>
          <w:p w:rsidR="002A1418" w:rsidRPr="00C1068A" w:rsidRDefault="002A1418" w:rsidP="007A626B">
            <w:pPr>
              <w:jc w:val="both"/>
              <w:rPr>
                <w:bCs/>
              </w:rPr>
            </w:pPr>
          </w:p>
        </w:tc>
      </w:tr>
    </w:tbl>
    <w:p w:rsidR="002A1418" w:rsidRDefault="002A1418" w:rsidP="002A1418">
      <w:pPr>
        <w:ind w:firstLine="720"/>
        <w:rPr>
          <w:b/>
          <w:bCs/>
        </w:rPr>
      </w:pPr>
    </w:p>
    <w:p w:rsidR="002A1418" w:rsidRDefault="002A1418" w:rsidP="002A1418">
      <w:pPr>
        <w:ind w:firstLine="720"/>
        <w:rPr>
          <w:b/>
          <w:bCs/>
        </w:rPr>
      </w:pPr>
    </w:p>
    <w:p w:rsidR="002A1418" w:rsidRDefault="002A1418" w:rsidP="00FA6F94">
      <w:pPr>
        <w:jc w:val="both"/>
      </w:pPr>
      <w:r w:rsidRPr="00E04725">
        <w:rPr>
          <w:bCs/>
        </w:rPr>
        <w:t>Составлена</w:t>
      </w:r>
      <w:r>
        <w:rPr>
          <w:bCs/>
        </w:rPr>
        <w:t xml:space="preserve"> в соответствии с </w:t>
      </w:r>
      <w:r w:rsidR="00C1068A">
        <w:rPr>
          <w:bCs/>
        </w:rPr>
        <w:t>ф</w:t>
      </w:r>
      <w:r>
        <w:rPr>
          <w:bCs/>
        </w:rPr>
        <w:t>еде</w:t>
      </w:r>
      <w:r w:rsidRPr="00E04725">
        <w:rPr>
          <w:bCs/>
        </w:rPr>
        <w:t>ральным государс</w:t>
      </w:r>
      <w:r>
        <w:rPr>
          <w:bCs/>
        </w:rPr>
        <w:t>твенным образовательным стандартом среднего профессио</w:t>
      </w:r>
      <w:r w:rsidRPr="00E04725">
        <w:rPr>
          <w:bCs/>
        </w:rPr>
        <w:t>нального образования по специальности</w:t>
      </w:r>
      <w:r>
        <w:rPr>
          <w:bCs/>
        </w:rPr>
        <w:t xml:space="preserve"> 38.02.01 «Экономика и бухгалтерский учет (по отраслям)»</w:t>
      </w:r>
      <w:r w:rsidRPr="00E04725">
        <w:rPr>
          <w:bCs/>
        </w:rPr>
        <w:t xml:space="preserve">, утвержденным приказом Министерства образования и науки РФ  № </w:t>
      </w:r>
      <w:r>
        <w:rPr>
          <w:bCs/>
        </w:rPr>
        <w:t>69 от 05</w:t>
      </w:r>
      <w:r w:rsidRPr="00E04725">
        <w:rPr>
          <w:bCs/>
        </w:rPr>
        <w:t>.</w:t>
      </w:r>
      <w:r>
        <w:rPr>
          <w:bCs/>
        </w:rPr>
        <w:t>0</w:t>
      </w:r>
      <w:r w:rsidRPr="00E04725">
        <w:rPr>
          <w:bCs/>
        </w:rPr>
        <w:t>2.201</w:t>
      </w:r>
      <w:r>
        <w:rPr>
          <w:bCs/>
        </w:rPr>
        <w:t>8</w:t>
      </w:r>
      <w:r w:rsidRPr="00E04725">
        <w:rPr>
          <w:bCs/>
        </w:rPr>
        <w:t xml:space="preserve"> г</w:t>
      </w:r>
      <w:r w:rsidRPr="00C80652">
        <w:rPr>
          <w:bCs/>
        </w:rPr>
        <w:t xml:space="preserve">. </w:t>
      </w:r>
      <w:r w:rsidR="00FA6F94" w:rsidRPr="00FA6F94">
        <w:rPr>
          <w:bCs/>
        </w:rPr>
        <w:t>и примерной основной образовательной программой, зарегистрированной в государственном реестре примерных основных образовательных программ от 5.04.2019 г.</w:t>
      </w:r>
    </w:p>
    <w:p w:rsidR="002A1418" w:rsidRDefault="002A1418" w:rsidP="002A1418"/>
    <w:p w:rsidR="002A1418" w:rsidRPr="008D3506" w:rsidRDefault="002A1418" w:rsidP="002A1418">
      <w:pPr>
        <w:jc w:val="both"/>
      </w:pPr>
      <w:r>
        <w:rPr>
          <w:bCs/>
        </w:rPr>
        <w:t xml:space="preserve">Разработчик: </w:t>
      </w:r>
      <w:r w:rsidR="00F17575">
        <w:rPr>
          <w:bCs/>
        </w:rPr>
        <w:t xml:space="preserve">Сидякова Н.А., </w:t>
      </w:r>
      <w:r w:rsidR="00F9735E">
        <w:rPr>
          <w:bCs/>
        </w:rPr>
        <w:t>Горлова О.В.</w:t>
      </w:r>
      <w:r>
        <w:rPr>
          <w:bCs/>
        </w:rPr>
        <w:t>,</w:t>
      </w:r>
      <w:r>
        <w:t xml:space="preserve"> </w:t>
      </w:r>
      <w:r>
        <w:rPr>
          <w:bCs/>
        </w:rPr>
        <w:t>преподавател</w:t>
      </w:r>
      <w:r w:rsidR="00F17575">
        <w:rPr>
          <w:bCs/>
        </w:rPr>
        <w:t>и</w:t>
      </w:r>
      <w:r>
        <w:rPr>
          <w:bCs/>
        </w:rPr>
        <w:t xml:space="preserve">  ГПОУ ТО «Тульский государственный коммунально-строительный техникум»</w:t>
      </w:r>
    </w:p>
    <w:p w:rsidR="002A1418" w:rsidRDefault="002A1418" w:rsidP="002A1418">
      <w:pPr>
        <w:jc w:val="both"/>
      </w:pPr>
    </w:p>
    <w:p w:rsidR="002A1418" w:rsidRDefault="002A1418" w:rsidP="002A1418">
      <w:pPr>
        <w:jc w:val="both"/>
      </w:pPr>
    </w:p>
    <w:p w:rsidR="00F36BD3" w:rsidRDefault="00F36BD3" w:rsidP="00F36BD3">
      <w:pPr>
        <w:pStyle w:val="ab"/>
        <w:tabs>
          <w:tab w:val="left" w:pos="8647"/>
        </w:tabs>
        <w:jc w:val="both"/>
        <w:rPr>
          <w:b/>
          <w:spacing w:val="-6"/>
        </w:rPr>
      </w:pPr>
      <w:r>
        <w:t>Рецензент:</w:t>
      </w:r>
      <w:r>
        <w:rPr>
          <w:spacing w:val="-5"/>
        </w:rPr>
        <w:t xml:space="preserve"> Подольская Д.И.</w:t>
      </w:r>
      <w:r>
        <w:rPr>
          <w:spacing w:val="-6"/>
        </w:rPr>
        <w:t>, главный бухгалтер АО «Тулатеплосеть»</w:t>
      </w:r>
    </w:p>
    <w:p w:rsidR="002A1418" w:rsidRDefault="002A1418" w:rsidP="002A1418"/>
    <w:p w:rsidR="002A1418" w:rsidRDefault="002A1418" w:rsidP="002A1418"/>
    <w:p w:rsidR="002A1418" w:rsidRDefault="002A1418" w:rsidP="002A1418"/>
    <w:p w:rsidR="002A1418" w:rsidRDefault="002A1418" w:rsidP="002A1418"/>
    <w:p w:rsidR="002A1418" w:rsidRDefault="002A1418" w:rsidP="002A1418"/>
    <w:p w:rsidR="002A1418" w:rsidRDefault="002A1418" w:rsidP="002A1418"/>
    <w:p w:rsidR="002A1418" w:rsidRDefault="002A1418" w:rsidP="002A1418"/>
    <w:p w:rsidR="002A1418" w:rsidRDefault="002A1418" w:rsidP="002A1418"/>
    <w:p w:rsidR="002A1418" w:rsidRDefault="002A1418" w:rsidP="002A1418"/>
    <w:p w:rsidR="002A1418" w:rsidRDefault="002A1418" w:rsidP="002A1418"/>
    <w:p w:rsidR="002A1418" w:rsidRDefault="002A1418" w:rsidP="002A1418"/>
    <w:p w:rsidR="002A1418" w:rsidRDefault="002A1418" w:rsidP="002A1418"/>
    <w:p w:rsidR="000C0A23" w:rsidRDefault="000C0A23">
      <w:pPr>
        <w:spacing w:after="200" w:line="276" w:lineRule="auto"/>
      </w:pPr>
      <w:r>
        <w:rPr>
          <w:b/>
        </w:rPr>
        <w:br w:type="page"/>
      </w:r>
    </w:p>
    <w:p w:rsidR="002A1418" w:rsidRDefault="002A1418" w:rsidP="002A1418">
      <w:pPr>
        <w:pStyle w:val="afa"/>
        <w:jc w:val="center"/>
        <w:rPr>
          <w:lang w:val="ru-RU"/>
        </w:rPr>
      </w:pPr>
      <w:r w:rsidRPr="00D849AC">
        <w:lastRenderedPageBreak/>
        <w:t>СОДЕРЖАНИЕ</w:t>
      </w:r>
    </w:p>
    <w:p w:rsidR="002A1418" w:rsidRDefault="002A1418" w:rsidP="002A1418">
      <w:pPr>
        <w:pStyle w:val="afa"/>
        <w:jc w:val="center"/>
        <w:rPr>
          <w:lang w:val="ru-RU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47436100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C0A23" w:rsidRPr="000C0A23" w:rsidRDefault="000C0A23">
          <w:pPr>
            <w:pStyle w:val="affffffa"/>
            <w:rPr>
              <w:sz w:val="2"/>
              <w:szCs w:val="2"/>
            </w:rPr>
          </w:pPr>
        </w:p>
        <w:p w:rsidR="000C0A23" w:rsidRPr="000C0A23" w:rsidRDefault="003F605D" w:rsidP="000C0A23">
          <w:pPr>
            <w:pStyle w:val="16"/>
            <w:tabs>
              <w:tab w:val="right" w:leader="dot" w:pos="1019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0C0A23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begin"/>
          </w:r>
          <w:r w:rsidR="000C0A23" w:rsidRPr="000C0A23">
            <w:rPr>
              <w:rFonts w:ascii="Times New Roman" w:hAnsi="Times New Roman" w:cs="Times New Roman"/>
              <w:b w:val="0"/>
              <w:sz w:val="24"/>
              <w:szCs w:val="24"/>
            </w:rPr>
            <w:instrText xml:space="preserve"> TOC \o "1-3" \h \z \u </w:instrText>
          </w:r>
          <w:r w:rsidRPr="000C0A23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separate"/>
          </w:r>
          <w:hyperlink w:anchor="_Toc75783483" w:history="1">
            <w:r w:rsidR="000C0A23" w:rsidRPr="000C0A23">
              <w:rPr>
                <w:rStyle w:val="afe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 ОБЩАЯ ХАРАКТЕРИСТИКА РАБОЧЕЙ ПРОГРАММЫ ПРОФЕССИОНАЛЬНОГО МОДУЛЯ   ПМ 03 ПРОВЕДЕНИЕ РАСЧЕТОВ С БЮДЖЕТОМ И ВНЕБЮДЖЕТНЫМИ ФОНДАМИ</w:t>
            </w:r>
            <w:r w:rsidR="000C0A23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C0A23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_Toc75783483 \h </w:instrText>
            </w:r>
            <w:r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346B3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4</w:t>
            </w:r>
            <w:r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0A23" w:rsidRPr="000C0A23" w:rsidRDefault="003824F1" w:rsidP="000C0A23">
          <w:pPr>
            <w:pStyle w:val="16"/>
            <w:tabs>
              <w:tab w:val="right" w:leader="dot" w:pos="1019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75783510" w:history="1">
            <w:r w:rsidR="000C0A23" w:rsidRPr="000C0A23">
              <w:rPr>
                <w:rStyle w:val="afe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 СТРУКТУРА И СОДЕРЖАНИЕ ПРОФЕССИОНАЛЬНОГО МОДУЛЯ</w:t>
            </w:r>
            <w:r w:rsidR="000C0A23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C0A23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_Toc75783510 \h </w:instrText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346B3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8</w:t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0A23" w:rsidRPr="000C0A23" w:rsidRDefault="003824F1" w:rsidP="000C0A23">
          <w:pPr>
            <w:pStyle w:val="16"/>
            <w:tabs>
              <w:tab w:val="right" w:leader="dot" w:pos="1019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75783512" w:history="1">
            <w:r w:rsidR="000C0A23" w:rsidRPr="000C0A23">
              <w:rPr>
                <w:rStyle w:val="afe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3  УСЛОВИЯ РЕАЛИЗАЦИИ РАБОЧЕЙ ПРОГРАММЫ ПРОФЕССИОНАЛЬНОГО МОДУЛЯ</w:t>
            </w:r>
            <w:r w:rsidR="000C0A23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C0A23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_Toc75783512 \h </w:instrText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346B3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15</w:t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0A23" w:rsidRPr="000C0A23" w:rsidRDefault="003824F1" w:rsidP="000C0A23">
          <w:pPr>
            <w:pStyle w:val="16"/>
            <w:tabs>
              <w:tab w:val="right" w:leader="dot" w:pos="10195"/>
            </w:tabs>
            <w:spacing w:before="0" w:after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75783513" w:history="1">
            <w:r w:rsidR="000C0A23" w:rsidRPr="000C0A23">
              <w:rPr>
                <w:rStyle w:val="afe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4 КОНТРОЛЬ И ОЦЕНКА РЕЗУЛЬТАТОВ ОСВОЕНИЯ ПРОФЕССИОНАЛЬНОГО    МОДУЛЯ</w:t>
            </w:r>
            <w:r w:rsidR="000C0A23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0C0A23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_Toc75783513 \h </w:instrText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346B3C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21</w:t>
            </w:r>
            <w:r w:rsidR="003F605D" w:rsidRPr="000C0A23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C0A23" w:rsidRPr="000C0A23" w:rsidRDefault="003F605D" w:rsidP="000C0A23">
          <w:pPr>
            <w:spacing w:line="360" w:lineRule="auto"/>
            <w:jc w:val="both"/>
          </w:pPr>
          <w:r w:rsidRPr="000C0A23">
            <w:rPr>
              <w:bCs/>
            </w:rPr>
            <w:fldChar w:fldCharType="end"/>
          </w:r>
        </w:p>
      </w:sdtContent>
    </w:sdt>
    <w:p w:rsidR="002A1418" w:rsidRPr="00C550B0" w:rsidRDefault="002A1418" w:rsidP="002A1418">
      <w:pPr>
        <w:pStyle w:val="afa"/>
        <w:jc w:val="center"/>
        <w:rPr>
          <w:lang w:val="ru-RU"/>
        </w:rPr>
      </w:pPr>
    </w:p>
    <w:p w:rsidR="00F9735E" w:rsidRDefault="00F9735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82C18" w:rsidRPr="005C4542" w:rsidRDefault="00682C18" w:rsidP="005C4542">
      <w:pPr>
        <w:pStyle w:val="1"/>
        <w:spacing w:line="360" w:lineRule="auto"/>
        <w:ind w:firstLine="709"/>
        <w:jc w:val="both"/>
        <w:rPr>
          <w:b/>
          <w:bCs/>
        </w:rPr>
      </w:pPr>
      <w:bookmarkStart w:id="1" w:name="_Toc75783483"/>
      <w:r w:rsidRPr="005C4542">
        <w:rPr>
          <w:b/>
        </w:rPr>
        <w:lastRenderedPageBreak/>
        <w:t>1</w:t>
      </w:r>
      <w:r w:rsidR="002A1418" w:rsidRPr="005C4542">
        <w:rPr>
          <w:b/>
        </w:rPr>
        <w:t xml:space="preserve"> ОБЩАЯ ХАРАКТЕРИСТИКА РАБОЧЕЙ ПРОГРАММЫ ПРОФЕССИОНАЛЬНОГО МОДУЛЯ </w:t>
      </w:r>
      <w:r w:rsidRPr="005C4542">
        <w:rPr>
          <w:b/>
        </w:rPr>
        <w:t xml:space="preserve">  </w:t>
      </w:r>
      <w:r w:rsidR="002A1418" w:rsidRPr="005C4542">
        <w:rPr>
          <w:b/>
        </w:rPr>
        <w:t>ПМ 0</w:t>
      </w:r>
      <w:r w:rsidRPr="005C4542">
        <w:rPr>
          <w:b/>
        </w:rPr>
        <w:t>3</w:t>
      </w:r>
      <w:r w:rsidR="002A1418" w:rsidRPr="005C4542">
        <w:rPr>
          <w:b/>
        </w:rPr>
        <w:t xml:space="preserve"> </w:t>
      </w:r>
      <w:r w:rsidRPr="005C4542">
        <w:rPr>
          <w:b/>
          <w:bCs/>
        </w:rPr>
        <w:t>ПРОВЕДЕНИЕ РАСЧЕТОВ С БЮДЖЕТОМ И ВНЕБЮДЖЕТНЫМИ ФОНДАМИ</w:t>
      </w:r>
      <w:bookmarkEnd w:id="1"/>
    </w:p>
    <w:p w:rsidR="002A1418" w:rsidRPr="00533ADC" w:rsidRDefault="002A1418" w:rsidP="005C4542">
      <w:pPr>
        <w:pStyle w:val="afc"/>
        <w:spacing w:before="0" w:after="0" w:line="360" w:lineRule="auto"/>
        <w:ind w:left="0" w:firstLine="709"/>
        <w:jc w:val="both"/>
        <w:rPr>
          <w:b/>
        </w:rPr>
      </w:pPr>
    </w:p>
    <w:p w:rsidR="002A1418" w:rsidRDefault="002A1418" w:rsidP="002A141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 w:rsidRPr="00844440">
        <w:rPr>
          <w:b/>
        </w:rPr>
        <w:t>1.1 Область применения рабочей программы</w:t>
      </w:r>
    </w:p>
    <w:p w:rsidR="002A1418" w:rsidRDefault="002A1418" w:rsidP="002A1418">
      <w:pPr>
        <w:spacing w:line="360" w:lineRule="auto"/>
        <w:ind w:firstLine="709"/>
        <w:jc w:val="both"/>
      </w:pPr>
      <w:r w:rsidRPr="00B530B7">
        <w:t xml:space="preserve">Рабочая программа </w:t>
      </w:r>
      <w:r>
        <w:t xml:space="preserve"> профессионального модуля</w:t>
      </w:r>
      <w:r w:rsidRPr="00B530B7">
        <w:t xml:space="preserve"> </w:t>
      </w:r>
      <w:r w:rsidR="00FA6F94" w:rsidRPr="00FA6F94">
        <w:t>ПМ 03  Проведение расчетов с бюджетом и внебюджетными фондами  является частью основной образовательной программы в соответствии с ФГОС СПО 38.02.01 Экономика и бухгалтерский учет (по отраслям), утверждённым приказом Министерства образования и науки Российской Федерации 5 февраля 2018 гола № 69, зарегистрированным в Министерстве юстиции Российской Федерации 26 февраля 2018 года, регистрационный № 50137, укрупненной группы специальности 38.00.00 Экономика и управление.</w:t>
      </w:r>
    </w:p>
    <w:p w:rsidR="00F9735E" w:rsidRPr="00F9735E" w:rsidRDefault="00F9735E" w:rsidP="00F97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F9735E">
        <w:rPr>
          <w:bCs/>
        </w:rPr>
        <w:t>Образовательная деятельность при освоении профессионального модуля «Проведение расчетов с бюджетом  и внебюджетными фондами» организуется в форме практической подготовки</w:t>
      </w:r>
      <w:r w:rsidR="00820724">
        <w:rPr>
          <w:bCs/>
        </w:rPr>
        <w:t>.</w:t>
      </w:r>
    </w:p>
    <w:p w:rsidR="002A1418" w:rsidRDefault="002A1418" w:rsidP="002A141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  <w:r>
        <w:rPr>
          <w:b/>
        </w:rPr>
        <w:t>1.2 Место профессионального модуля в структуре основной профессиональной образовательной программы</w:t>
      </w:r>
    </w:p>
    <w:p w:rsidR="002A1418" w:rsidRPr="00091C4A" w:rsidRDefault="002A1418" w:rsidP="00DF5453">
      <w:pPr>
        <w:spacing w:line="360" w:lineRule="auto"/>
        <w:ind w:firstLine="709"/>
        <w:jc w:val="both"/>
      </w:pPr>
      <w:r>
        <w:t>Профессиональный модуль ПМ 0</w:t>
      </w:r>
      <w:r w:rsidR="007A626B">
        <w:t>3</w:t>
      </w:r>
      <w:r>
        <w:t xml:space="preserve"> </w:t>
      </w:r>
      <w:r w:rsidR="007A626B">
        <w:t xml:space="preserve"> Проведение расчетов с бюджетом и внебюджетными фондами</w:t>
      </w:r>
      <w:r>
        <w:t xml:space="preserve">  </w:t>
      </w:r>
      <w:r w:rsidRPr="00750779">
        <w:t xml:space="preserve">принадлежит к </w:t>
      </w:r>
      <w:r>
        <w:t>профессиональному циклу</w:t>
      </w:r>
      <w:r w:rsidRPr="00750779">
        <w:t>.</w:t>
      </w:r>
    </w:p>
    <w:p w:rsidR="002A1418" w:rsidRDefault="002A1418" w:rsidP="002A141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</w:rPr>
      </w:pPr>
    </w:p>
    <w:p w:rsidR="002A1418" w:rsidRDefault="002A1418" w:rsidP="002A1418">
      <w:pPr>
        <w:spacing w:line="360" w:lineRule="auto"/>
        <w:ind w:firstLine="709"/>
        <w:jc w:val="both"/>
        <w:rPr>
          <w:b/>
        </w:rPr>
      </w:pPr>
      <w:r w:rsidRPr="00642C47">
        <w:rPr>
          <w:b/>
        </w:rPr>
        <w:t>1.</w:t>
      </w:r>
      <w:r>
        <w:rPr>
          <w:b/>
        </w:rPr>
        <w:t xml:space="preserve">3 </w:t>
      </w:r>
      <w:r w:rsidRPr="00642C47">
        <w:rPr>
          <w:b/>
        </w:rPr>
        <w:t xml:space="preserve"> Цель и планируемые результаты освоения профессионального модуля</w:t>
      </w:r>
    </w:p>
    <w:p w:rsidR="008049E0" w:rsidRDefault="002A1418" w:rsidP="008049E0">
      <w:pPr>
        <w:spacing w:line="360" w:lineRule="auto"/>
        <w:ind w:firstLine="709"/>
        <w:jc w:val="both"/>
      </w:pPr>
      <w:r w:rsidRPr="00747563">
        <w:t>В результате изучения профессионального модуля обучающийся 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компетенции, и профессиональные компетенции</w:t>
      </w:r>
      <w:r w:rsidR="008049E0">
        <w:t xml:space="preserve"> </w:t>
      </w:r>
      <w:r w:rsidR="008049E0" w:rsidRPr="00CB58EB">
        <w:t>и личностные результаты:</w:t>
      </w:r>
    </w:p>
    <w:p w:rsidR="002A1418" w:rsidRPr="00FD013C" w:rsidRDefault="002A1418" w:rsidP="00F67CDC">
      <w:pPr>
        <w:spacing w:line="312" w:lineRule="auto"/>
        <w:ind w:firstLine="709"/>
        <w:jc w:val="both"/>
        <w:rPr>
          <w:b/>
        </w:rPr>
      </w:pPr>
      <w:r w:rsidRPr="00FD013C">
        <w:rPr>
          <w:b/>
        </w:rPr>
        <w:t>1.</w:t>
      </w:r>
      <w:r>
        <w:rPr>
          <w:b/>
        </w:rPr>
        <w:t>3</w:t>
      </w:r>
      <w:r w:rsidRPr="00FD013C">
        <w:rPr>
          <w:b/>
        </w:rPr>
        <w:t>.1</w:t>
      </w:r>
      <w:r>
        <w:rPr>
          <w:b/>
        </w:rPr>
        <w:t xml:space="preserve"> </w:t>
      </w:r>
      <w:r w:rsidRPr="00FD013C">
        <w:rPr>
          <w:b/>
        </w:rPr>
        <w:t xml:space="preserve"> </w:t>
      </w:r>
      <w:r w:rsidR="00F67CDC" w:rsidRPr="00FD013C">
        <w:rPr>
          <w:b/>
        </w:rPr>
        <w:t>Перечень общих компетенций</w:t>
      </w:r>
      <w:r w:rsidR="00F67CDC">
        <w:rPr>
          <w:b/>
        </w:rPr>
        <w:t xml:space="preserve"> и личностных результатов</w:t>
      </w:r>
    </w:p>
    <w:tbl>
      <w:tblPr>
        <w:tblpPr w:leftFromText="180" w:rightFromText="180" w:vertAnchor="text" w:horzAnchor="margin" w:tblpX="324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856"/>
      </w:tblGrid>
      <w:tr w:rsidR="002A1418" w:rsidRPr="00747563" w:rsidTr="00C80652">
        <w:tc>
          <w:tcPr>
            <w:tcW w:w="1101" w:type="dxa"/>
          </w:tcPr>
          <w:p w:rsidR="002A1418" w:rsidRPr="00747563" w:rsidRDefault="002A1418" w:rsidP="00C80652">
            <w:pPr>
              <w:keepNext/>
              <w:spacing w:line="360" w:lineRule="auto"/>
              <w:jc w:val="both"/>
              <w:outlineLvl w:val="1"/>
              <w:rPr>
                <w:b/>
                <w:bCs/>
                <w:iCs/>
              </w:rPr>
            </w:pPr>
            <w:bookmarkStart w:id="2" w:name="_Toc75783484"/>
            <w:r w:rsidRPr="00747563">
              <w:rPr>
                <w:b/>
                <w:bCs/>
                <w:iCs/>
              </w:rPr>
              <w:t>Код</w:t>
            </w:r>
            <w:bookmarkEnd w:id="2"/>
          </w:p>
        </w:tc>
        <w:tc>
          <w:tcPr>
            <w:tcW w:w="8856" w:type="dxa"/>
          </w:tcPr>
          <w:p w:rsidR="002A1418" w:rsidRPr="00747563" w:rsidRDefault="002A1418" w:rsidP="00C80652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bookmarkStart w:id="3" w:name="_Toc75783485"/>
            <w:r w:rsidRPr="00747563">
              <w:rPr>
                <w:b/>
                <w:bCs/>
                <w:iCs/>
              </w:rPr>
              <w:t>Наименование общих компетенций</w:t>
            </w:r>
            <w:bookmarkEnd w:id="3"/>
          </w:p>
        </w:tc>
      </w:tr>
      <w:tr w:rsidR="002A1418" w:rsidRPr="00747563" w:rsidTr="00C80652">
        <w:trPr>
          <w:trHeight w:val="327"/>
        </w:trPr>
        <w:tc>
          <w:tcPr>
            <w:tcW w:w="1101" w:type="dxa"/>
          </w:tcPr>
          <w:p w:rsidR="002A1418" w:rsidRPr="00747563" w:rsidRDefault="002A1418" w:rsidP="00C80652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4" w:name="_Toc75783486"/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1</w:t>
            </w:r>
            <w:bookmarkEnd w:id="4"/>
          </w:p>
        </w:tc>
        <w:tc>
          <w:tcPr>
            <w:tcW w:w="8856" w:type="dxa"/>
          </w:tcPr>
          <w:p w:rsidR="002A1418" w:rsidRPr="00747563" w:rsidRDefault="002A1418" w:rsidP="00C80652">
            <w:pPr>
              <w:keepNext/>
              <w:jc w:val="both"/>
              <w:outlineLvl w:val="1"/>
              <w:rPr>
                <w:bCs/>
                <w:iCs/>
              </w:rPr>
            </w:pPr>
            <w:bookmarkStart w:id="5" w:name="_Toc75783487"/>
            <w:r w:rsidRPr="00747563">
              <w:rPr>
                <w:bCs/>
                <w:iCs/>
              </w:rPr>
              <w:t>Выбирать способы решения задач профессиональной деятельности применительно к различным контекстам;</w:t>
            </w:r>
            <w:bookmarkEnd w:id="5"/>
          </w:p>
        </w:tc>
      </w:tr>
      <w:tr w:rsidR="002A1418" w:rsidRPr="00747563" w:rsidTr="00C80652">
        <w:tc>
          <w:tcPr>
            <w:tcW w:w="1101" w:type="dxa"/>
          </w:tcPr>
          <w:p w:rsidR="002A1418" w:rsidRPr="00747563" w:rsidRDefault="002A1418" w:rsidP="00C80652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6" w:name="_Toc75783488"/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2</w:t>
            </w:r>
            <w:bookmarkEnd w:id="6"/>
          </w:p>
        </w:tc>
        <w:tc>
          <w:tcPr>
            <w:tcW w:w="8856" w:type="dxa"/>
          </w:tcPr>
          <w:p w:rsidR="002A1418" w:rsidRPr="00747563" w:rsidRDefault="002A1418" w:rsidP="00C80652">
            <w:pPr>
              <w:keepNext/>
              <w:jc w:val="both"/>
              <w:outlineLvl w:val="1"/>
              <w:rPr>
                <w:bCs/>
                <w:iCs/>
              </w:rPr>
            </w:pPr>
            <w:bookmarkStart w:id="7" w:name="_Toc75783489"/>
            <w:r w:rsidRPr="00747563">
              <w:rPr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  <w:bookmarkEnd w:id="7"/>
          </w:p>
        </w:tc>
      </w:tr>
      <w:tr w:rsidR="002A1418" w:rsidRPr="00747563" w:rsidTr="00C80652">
        <w:trPr>
          <w:trHeight w:hRule="exact" w:val="340"/>
        </w:trPr>
        <w:tc>
          <w:tcPr>
            <w:tcW w:w="1101" w:type="dxa"/>
          </w:tcPr>
          <w:p w:rsidR="002A1418" w:rsidRPr="00747563" w:rsidRDefault="002A1418" w:rsidP="00C80652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8" w:name="_Toc75783490"/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3</w:t>
            </w:r>
            <w:bookmarkEnd w:id="8"/>
          </w:p>
        </w:tc>
        <w:tc>
          <w:tcPr>
            <w:tcW w:w="8856" w:type="dxa"/>
          </w:tcPr>
          <w:p w:rsidR="002A1418" w:rsidRPr="00747563" w:rsidRDefault="002A1418" w:rsidP="00C80652">
            <w:pPr>
              <w:keepNext/>
              <w:jc w:val="both"/>
              <w:outlineLvl w:val="1"/>
              <w:rPr>
                <w:bCs/>
                <w:iCs/>
              </w:rPr>
            </w:pPr>
            <w:bookmarkStart w:id="9" w:name="_Toc75783491"/>
            <w:r w:rsidRPr="00747563">
              <w:rPr>
                <w:bCs/>
                <w:iCs/>
              </w:rPr>
              <w:t>Планировать и реализовывать собственное профессиональное и личностное развитие;</w:t>
            </w:r>
            <w:bookmarkEnd w:id="9"/>
          </w:p>
        </w:tc>
      </w:tr>
      <w:tr w:rsidR="002A1418" w:rsidRPr="00747563" w:rsidTr="00C80652">
        <w:tc>
          <w:tcPr>
            <w:tcW w:w="1101" w:type="dxa"/>
          </w:tcPr>
          <w:p w:rsidR="002A1418" w:rsidRPr="00747563" w:rsidRDefault="002A1418" w:rsidP="00C80652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10" w:name="_Toc75783492"/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4</w:t>
            </w:r>
            <w:bookmarkEnd w:id="10"/>
          </w:p>
        </w:tc>
        <w:tc>
          <w:tcPr>
            <w:tcW w:w="8856" w:type="dxa"/>
          </w:tcPr>
          <w:p w:rsidR="002A1418" w:rsidRPr="00747563" w:rsidRDefault="002A1418" w:rsidP="00C80652">
            <w:pPr>
              <w:keepNext/>
              <w:jc w:val="both"/>
              <w:outlineLvl w:val="1"/>
              <w:rPr>
                <w:bCs/>
                <w:iCs/>
              </w:rPr>
            </w:pPr>
            <w:bookmarkStart w:id="11" w:name="_Toc75783493"/>
            <w:r w:rsidRPr="00747563">
              <w:rPr>
                <w:bCs/>
                <w:iCs/>
              </w:rPr>
              <w:t>Работать в коллективе и команде, эффективно взаимодействовать с коллегами, руководством, клиентами;</w:t>
            </w:r>
            <w:bookmarkEnd w:id="11"/>
          </w:p>
        </w:tc>
      </w:tr>
      <w:tr w:rsidR="002A1418" w:rsidRPr="00747563" w:rsidTr="00C80652">
        <w:tc>
          <w:tcPr>
            <w:tcW w:w="1101" w:type="dxa"/>
          </w:tcPr>
          <w:p w:rsidR="002A1418" w:rsidRPr="00747563" w:rsidRDefault="002A1418" w:rsidP="00C80652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12" w:name="_Toc75783494"/>
            <w:r w:rsidRPr="00747563">
              <w:rPr>
                <w:bCs/>
                <w:iCs/>
              </w:rPr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5</w:t>
            </w:r>
            <w:bookmarkEnd w:id="12"/>
          </w:p>
        </w:tc>
        <w:tc>
          <w:tcPr>
            <w:tcW w:w="8856" w:type="dxa"/>
          </w:tcPr>
          <w:p w:rsidR="002A1418" w:rsidRPr="00747563" w:rsidRDefault="002A1418" w:rsidP="00C80652">
            <w:pPr>
              <w:keepNext/>
              <w:jc w:val="both"/>
              <w:outlineLvl w:val="1"/>
              <w:rPr>
                <w:bCs/>
                <w:iCs/>
              </w:rPr>
            </w:pPr>
            <w:bookmarkStart w:id="13" w:name="_Toc75783495"/>
            <w:r w:rsidRPr="00747563">
              <w:rPr>
                <w:bCs/>
                <w:iCs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  <w:bookmarkEnd w:id="13"/>
          </w:p>
        </w:tc>
      </w:tr>
    </w:tbl>
    <w:p w:rsidR="00F67CDC" w:rsidRDefault="00F67CDC">
      <w:bookmarkStart w:id="14" w:name="_Toc75783496"/>
      <w:r>
        <w:br w:type="page"/>
      </w:r>
    </w:p>
    <w:tbl>
      <w:tblPr>
        <w:tblpPr w:leftFromText="180" w:rightFromText="180" w:vertAnchor="text" w:horzAnchor="margin" w:tblpX="324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856"/>
      </w:tblGrid>
      <w:tr w:rsidR="002A1418" w:rsidRPr="00747563" w:rsidTr="00C80652">
        <w:trPr>
          <w:trHeight w:hRule="exact" w:val="340"/>
        </w:trPr>
        <w:tc>
          <w:tcPr>
            <w:tcW w:w="1101" w:type="dxa"/>
          </w:tcPr>
          <w:p w:rsidR="002A1418" w:rsidRPr="00747563" w:rsidRDefault="002A1418" w:rsidP="00C80652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747563">
              <w:rPr>
                <w:bCs/>
                <w:iCs/>
              </w:rPr>
              <w:lastRenderedPageBreak/>
              <w:t xml:space="preserve">ОК </w:t>
            </w:r>
            <w:r>
              <w:rPr>
                <w:bCs/>
                <w:iCs/>
              </w:rPr>
              <w:t>0</w:t>
            </w:r>
            <w:r w:rsidRPr="00747563">
              <w:rPr>
                <w:bCs/>
                <w:iCs/>
              </w:rPr>
              <w:t>9</w:t>
            </w:r>
            <w:bookmarkEnd w:id="14"/>
          </w:p>
        </w:tc>
        <w:tc>
          <w:tcPr>
            <w:tcW w:w="8856" w:type="dxa"/>
          </w:tcPr>
          <w:p w:rsidR="002A1418" w:rsidRPr="00747563" w:rsidRDefault="002A1418" w:rsidP="00C80652">
            <w:pPr>
              <w:keepNext/>
              <w:jc w:val="both"/>
              <w:outlineLvl w:val="1"/>
              <w:rPr>
                <w:bCs/>
                <w:iCs/>
              </w:rPr>
            </w:pPr>
            <w:bookmarkStart w:id="15" w:name="_Toc75783497"/>
            <w:r w:rsidRPr="00747563">
              <w:rPr>
                <w:bCs/>
                <w:iCs/>
              </w:rPr>
              <w:t>Использовать информационные технологии в профессиональной деятельности;</w:t>
            </w:r>
            <w:bookmarkEnd w:id="15"/>
          </w:p>
        </w:tc>
      </w:tr>
      <w:tr w:rsidR="002A1418" w:rsidRPr="00747563" w:rsidTr="00C80652">
        <w:tc>
          <w:tcPr>
            <w:tcW w:w="1101" w:type="dxa"/>
          </w:tcPr>
          <w:p w:rsidR="002A1418" w:rsidRPr="00747563" w:rsidRDefault="002A1418" w:rsidP="00C80652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16" w:name="_Toc75783498"/>
            <w:r w:rsidRPr="00747563">
              <w:rPr>
                <w:bCs/>
                <w:iCs/>
              </w:rPr>
              <w:t>ОК 10</w:t>
            </w:r>
            <w:bookmarkEnd w:id="16"/>
          </w:p>
        </w:tc>
        <w:tc>
          <w:tcPr>
            <w:tcW w:w="8856" w:type="dxa"/>
          </w:tcPr>
          <w:p w:rsidR="002A1418" w:rsidRPr="00747563" w:rsidRDefault="002A1418" w:rsidP="00C80652">
            <w:pPr>
              <w:keepNext/>
              <w:jc w:val="both"/>
              <w:outlineLvl w:val="1"/>
              <w:rPr>
                <w:bCs/>
                <w:iCs/>
              </w:rPr>
            </w:pPr>
            <w:bookmarkStart w:id="17" w:name="_Toc75783499"/>
            <w:r w:rsidRPr="00747563">
              <w:rPr>
                <w:bCs/>
                <w:iCs/>
              </w:rPr>
              <w:t>Пользоваться профессиональной документацией на государственном и иностранном языках;</w:t>
            </w:r>
            <w:bookmarkEnd w:id="17"/>
          </w:p>
        </w:tc>
      </w:tr>
      <w:tr w:rsidR="002A1418" w:rsidRPr="00747563" w:rsidTr="00C80652">
        <w:tc>
          <w:tcPr>
            <w:tcW w:w="1101" w:type="dxa"/>
          </w:tcPr>
          <w:p w:rsidR="002A1418" w:rsidRPr="00747563" w:rsidRDefault="002A1418" w:rsidP="00C80652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bookmarkStart w:id="18" w:name="_Toc75783500"/>
            <w:r w:rsidRPr="00747563">
              <w:rPr>
                <w:bCs/>
                <w:iCs/>
              </w:rPr>
              <w:t>ОК 1</w:t>
            </w:r>
            <w:r w:rsidR="00C80652">
              <w:rPr>
                <w:bCs/>
                <w:iCs/>
              </w:rPr>
              <w:t>1</w:t>
            </w:r>
            <w:bookmarkEnd w:id="18"/>
          </w:p>
        </w:tc>
        <w:tc>
          <w:tcPr>
            <w:tcW w:w="8856" w:type="dxa"/>
          </w:tcPr>
          <w:p w:rsidR="002A1418" w:rsidRPr="00747563" w:rsidRDefault="002A1418" w:rsidP="00C80652">
            <w:pPr>
              <w:keepNext/>
              <w:jc w:val="both"/>
              <w:outlineLvl w:val="1"/>
              <w:rPr>
                <w:bCs/>
                <w:iCs/>
              </w:rPr>
            </w:pPr>
            <w:bookmarkStart w:id="19" w:name="_Toc75783501"/>
            <w:r w:rsidRPr="00747563">
              <w:rPr>
                <w:bCs/>
                <w:iCs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19"/>
          </w:p>
        </w:tc>
      </w:tr>
      <w:tr w:rsidR="008049E0" w:rsidRPr="00747563" w:rsidTr="00C80652">
        <w:tc>
          <w:tcPr>
            <w:tcW w:w="1101" w:type="dxa"/>
          </w:tcPr>
          <w:p w:rsidR="008049E0" w:rsidRPr="00CB58EB" w:rsidRDefault="008049E0" w:rsidP="008049E0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CB58EB">
              <w:rPr>
                <w:bCs/>
              </w:rPr>
              <w:t>ЛР 4</w:t>
            </w:r>
          </w:p>
        </w:tc>
        <w:tc>
          <w:tcPr>
            <w:tcW w:w="8856" w:type="dxa"/>
          </w:tcPr>
          <w:p w:rsidR="008049E0" w:rsidRDefault="008049E0" w:rsidP="008049E0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049E0" w:rsidRPr="00747563" w:rsidTr="00C80652">
        <w:tc>
          <w:tcPr>
            <w:tcW w:w="1101" w:type="dxa"/>
          </w:tcPr>
          <w:p w:rsidR="008049E0" w:rsidRPr="00CB58EB" w:rsidRDefault="008049E0" w:rsidP="008049E0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  <w:r w:rsidRPr="00CB58EB">
              <w:rPr>
                <w:lang w:val="en-US"/>
              </w:rPr>
              <w:t>ЛР 13</w:t>
            </w:r>
          </w:p>
        </w:tc>
        <w:tc>
          <w:tcPr>
            <w:tcW w:w="8856" w:type="dxa"/>
          </w:tcPr>
          <w:p w:rsidR="008049E0" w:rsidRPr="00747563" w:rsidRDefault="008049E0" w:rsidP="008049E0">
            <w:pPr>
              <w:keepNext/>
              <w:jc w:val="both"/>
              <w:outlineLvl w:val="1"/>
              <w:rPr>
                <w:bCs/>
                <w:iCs/>
              </w:rPr>
            </w:pPr>
            <w:r w:rsidRPr="002E1A49"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</w:tbl>
    <w:p w:rsidR="00682C18" w:rsidRDefault="00682C18" w:rsidP="002A1418">
      <w:pPr>
        <w:pStyle w:val="afa"/>
        <w:spacing w:line="480" w:lineRule="auto"/>
        <w:ind w:firstLine="709"/>
        <w:rPr>
          <w:lang w:val="ru-RU"/>
        </w:rPr>
      </w:pPr>
    </w:p>
    <w:p w:rsidR="002A1418" w:rsidRPr="003011FA" w:rsidRDefault="002A1418" w:rsidP="002A1418">
      <w:pPr>
        <w:pStyle w:val="afa"/>
        <w:spacing w:line="480" w:lineRule="auto"/>
        <w:ind w:firstLine="709"/>
      </w:pPr>
      <w:r w:rsidRPr="003011FA">
        <w:t>1.</w:t>
      </w:r>
      <w:r w:rsidRPr="003011FA">
        <w:rPr>
          <w:lang w:val="ru-RU"/>
        </w:rPr>
        <w:t>3</w:t>
      </w:r>
      <w:r w:rsidRPr="003011FA">
        <w:t>.2</w:t>
      </w:r>
      <w:r w:rsidRPr="003011FA">
        <w:rPr>
          <w:lang w:val="ru-RU"/>
        </w:rPr>
        <w:t xml:space="preserve"> </w:t>
      </w:r>
      <w:r w:rsidRPr="003011FA">
        <w:t xml:space="preserve"> Перечень </w:t>
      </w:r>
      <w:r w:rsidRPr="003011FA">
        <w:rPr>
          <w:lang w:val="ru-RU"/>
        </w:rPr>
        <w:t xml:space="preserve"> </w:t>
      </w:r>
      <w:r w:rsidRPr="003011FA">
        <w:t xml:space="preserve">профессиональных </w:t>
      </w:r>
      <w:r w:rsidRPr="003011FA">
        <w:rPr>
          <w:lang w:val="ru-RU"/>
        </w:rPr>
        <w:t xml:space="preserve"> </w:t>
      </w:r>
      <w:r w:rsidRPr="003011FA">
        <w:t xml:space="preserve">компетенций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930"/>
      </w:tblGrid>
      <w:tr w:rsidR="002A1418" w:rsidRPr="00747563" w:rsidTr="00C80652">
        <w:tc>
          <w:tcPr>
            <w:tcW w:w="1134" w:type="dxa"/>
          </w:tcPr>
          <w:p w:rsidR="002A1418" w:rsidRPr="00747563" w:rsidRDefault="002A1418" w:rsidP="007A626B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bookmarkStart w:id="20" w:name="_Toc75783502"/>
            <w:r w:rsidRPr="00747563">
              <w:rPr>
                <w:b/>
                <w:bCs/>
                <w:iCs/>
              </w:rPr>
              <w:t>Код</w:t>
            </w:r>
            <w:bookmarkEnd w:id="20"/>
          </w:p>
        </w:tc>
        <w:tc>
          <w:tcPr>
            <w:tcW w:w="8930" w:type="dxa"/>
          </w:tcPr>
          <w:p w:rsidR="002A1418" w:rsidRPr="00747563" w:rsidRDefault="002A1418" w:rsidP="007A626B">
            <w:pPr>
              <w:keepNext/>
              <w:spacing w:line="360" w:lineRule="auto"/>
              <w:jc w:val="center"/>
              <w:outlineLvl w:val="1"/>
              <w:rPr>
                <w:b/>
                <w:bCs/>
                <w:iCs/>
              </w:rPr>
            </w:pPr>
            <w:bookmarkStart w:id="21" w:name="_Toc75783503"/>
            <w:r w:rsidRPr="00747563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  <w:bookmarkEnd w:id="21"/>
          </w:p>
        </w:tc>
      </w:tr>
      <w:tr w:rsidR="002A1418" w:rsidRPr="00747563" w:rsidTr="00C80652">
        <w:trPr>
          <w:trHeight w:hRule="exact" w:val="567"/>
        </w:trPr>
        <w:tc>
          <w:tcPr>
            <w:tcW w:w="1134" w:type="dxa"/>
          </w:tcPr>
          <w:p w:rsidR="002A1418" w:rsidRPr="00747563" w:rsidRDefault="002A1418" w:rsidP="00682C18">
            <w:pPr>
              <w:keepNext/>
              <w:jc w:val="center"/>
              <w:outlineLvl w:val="1"/>
              <w:rPr>
                <w:bCs/>
                <w:iCs/>
              </w:rPr>
            </w:pPr>
            <w:bookmarkStart w:id="22" w:name="_Toc75783504"/>
            <w:r>
              <w:rPr>
                <w:bCs/>
                <w:iCs/>
              </w:rPr>
              <w:t xml:space="preserve">ВД </w:t>
            </w:r>
            <w:r w:rsidR="00682C18">
              <w:rPr>
                <w:bCs/>
                <w:iCs/>
              </w:rPr>
              <w:t>03</w:t>
            </w:r>
            <w:bookmarkEnd w:id="22"/>
          </w:p>
        </w:tc>
        <w:tc>
          <w:tcPr>
            <w:tcW w:w="8930" w:type="dxa"/>
          </w:tcPr>
          <w:p w:rsidR="002A1418" w:rsidRPr="00747563" w:rsidRDefault="00682C18" w:rsidP="007A626B">
            <w:pPr>
              <w:keepNext/>
              <w:jc w:val="both"/>
              <w:outlineLvl w:val="1"/>
              <w:rPr>
                <w:bCs/>
                <w:iCs/>
              </w:rPr>
            </w:pPr>
            <w:bookmarkStart w:id="23" w:name="_Toc75783505"/>
            <w:r>
              <w:rPr>
                <w:bCs/>
                <w:iCs/>
              </w:rPr>
              <w:t>Проведение расчетов с бюджетом и внебюджетными фондами</w:t>
            </w:r>
            <w:bookmarkEnd w:id="23"/>
          </w:p>
        </w:tc>
      </w:tr>
      <w:tr w:rsidR="00682C18" w:rsidRPr="00747563" w:rsidTr="00E35336">
        <w:trPr>
          <w:trHeight w:hRule="exact" w:val="567"/>
        </w:trPr>
        <w:tc>
          <w:tcPr>
            <w:tcW w:w="1134" w:type="dxa"/>
          </w:tcPr>
          <w:p w:rsidR="00682C18" w:rsidRPr="00747563" w:rsidRDefault="00682C18" w:rsidP="00682C18">
            <w:pPr>
              <w:keepNext/>
              <w:jc w:val="center"/>
              <w:outlineLvl w:val="1"/>
              <w:rPr>
                <w:bCs/>
                <w:iCs/>
              </w:rPr>
            </w:pPr>
            <w:bookmarkStart w:id="24" w:name="_Toc75783506"/>
            <w:r w:rsidRPr="00747563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</w:t>
            </w:r>
            <w:r w:rsidR="005C4542">
              <w:rPr>
                <w:bCs/>
                <w:iCs/>
              </w:rPr>
              <w:t>.1</w:t>
            </w:r>
            <w:bookmarkEnd w:id="24"/>
          </w:p>
        </w:tc>
        <w:tc>
          <w:tcPr>
            <w:tcW w:w="8930" w:type="dxa"/>
          </w:tcPr>
          <w:p w:rsidR="00682C18" w:rsidRPr="00747563" w:rsidRDefault="00682C18" w:rsidP="00E3533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47563"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682C18" w:rsidRPr="00747563" w:rsidRDefault="00682C18" w:rsidP="007A626B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682C18" w:rsidRPr="00747563" w:rsidTr="00C80652">
        <w:tc>
          <w:tcPr>
            <w:tcW w:w="1134" w:type="dxa"/>
          </w:tcPr>
          <w:p w:rsidR="00682C18" w:rsidRPr="00747563" w:rsidRDefault="00682C18" w:rsidP="005C4542">
            <w:pPr>
              <w:keepNext/>
              <w:jc w:val="center"/>
              <w:outlineLvl w:val="1"/>
              <w:rPr>
                <w:bCs/>
                <w:iCs/>
              </w:rPr>
            </w:pPr>
            <w:bookmarkStart w:id="25" w:name="_Toc75783507"/>
            <w:r w:rsidRPr="00747563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</w:t>
            </w:r>
            <w:r w:rsidRPr="00747563">
              <w:rPr>
                <w:bCs/>
                <w:iCs/>
              </w:rPr>
              <w:t>.2</w:t>
            </w:r>
            <w:bookmarkEnd w:id="25"/>
          </w:p>
        </w:tc>
        <w:tc>
          <w:tcPr>
            <w:tcW w:w="8930" w:type="dxa"/>
          </w:tcPr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47563"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682C18" w:rsidRPr="00747563" w:rsidTr="00C80652">
        <w:trPr>
          <w:trHeight w:hRule="exact" w:val="567"/>
        </w:trPr>
        <w:tc>
          <w:tcPr>
            <w:tcW w:w="1134" w:type="dxa"/>
          </w:tcPr>
          <w:p w:rsidR="00682C18" w:rsidRPr="00747563" w:rsidRDefault="00682C18" w:rsidP="00682C18">
            <w:pPr>
              <w:keepNext/>
              <w:jc w:val="center"/>
              <w:outlineLvl w:val="1"/>
              <w:rPr>
                <w:bCs/>
                <w:iCs/>
              </w:rPr>
            </w:pPr>
            <w:bookmarkStart w:id="26" w:name="_Toc75783508"/>
            <w:r w:rsidRPr="00747563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</w:t>
            </w:r>
            <w:r w:rsidR="005C4542">
              <w:rPr>
                <w:bCs/>
                <w:iCs/>
              </w:rPr>
              <w:t>.3</w:t>
            </w:r>
            <w:bookmarkEnd w:id="26"/>
          </w:p>
        </w:tc>
        <w:tc>
          <w:tcPr>
            <w:tcW w:w="8930" w:type="dxa"/>
          </w:tcPr>
          <w:p w:rsidR="00682C18" w:rsidRPr="00747563" w:rsidRDefault="00682C18" w:rsidP="00037AC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47563"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682C18" w:rsidRPr="00747563" w:rsidRDefault="00682C18" w:rsidP="007A626B">
            <w:pPr>
              <w:keepNext/>
              <w:spacing w:line="36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682C18" w:rsidRPr="00747563" w:rsidTr="00C80652">
        <w:tc>
          <w:tcPr>
            <w:tcW w:w="1134" w:type="dxa"/>
          </w:tcPr>
          <w:p w:rsidR="00682C18" w:rsidRPr="00747563" w:rsidRDefault="00682C18" w:rsidP="00682C18">
            <w:pPr>
              <w:keepNext/>
              <w:jc w:val="center"/>
              <w:outlineLvl w:val="1"/>
              <w:rPr>
                <w:bCs/>
                <w:iCs/>
              </w:rPr>
            </w:pPr>
            <w:bookmarkStart w:id="27" w:name="_Toc75783509"/>
            <w:r w:rsidRPr="00747563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3</w:t>
            </w:r>
            <w:r w:rsidR="005C4542">
              <w:rPr>
                <w:bCs/>
                <w:iCs/>
              </w:rPr>
              <w:t>.4</w:t>
            </w:r>
            <w:bookmarkEnd w:id="27"/>
          </w:p>
        </w:tc>
        <w:tc>
          <w:tcPr>
            <w:tcW w:w="8930" w:type="dxa"/>
          </w:tcPr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47563"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2A1418" w:rsidRPr="00747563" w:rsidRDefault="002A1418" w:rsidP="002A1418">
      <w:pPr>
        <w:spacing w:line="360" w:lineRule="auto"/>
        <w:jc w:val="both"/>
        <w:rPr>
          <w:bCs/>
        </w:rPr>
      </w:pPr>
    </w:p>
    <w:p w:rsidR="002A1418" w:rsidRPr="003011FA" w:rsidRDefault="002A1418" w:rsidP="002A1418">
      <w:pPr>
        <w:spacing w:line="480" w:lineRule="auto"/>
        <w:ind w:firstLine="709"/>
        <w:jc w:val="both"/>
        <w:rPr>
          <w:b/>
          <w:bCs/>
        </w:rPr>
      </w:pPr>
      <w:r w:rsidRPr="003011FA">
        <w:rPr>
          <w:b/>
          <w:bCs/>
        </w:rPr>
        <w:t xml:space="preserve">1.3.3 </w:t>
      </w:r>
      <w:r>
        <w:rPr>
          <w:b/>
          <w:bCs/>
        </w:rPr>
        <w:t xml:space="preserve"> </w:t>
      </w:r>
      <w:r w:rsidRPr="003011FA">
        <w:rPr>
          <w:b/>
          <w:bCs/>
        </w:rPr>
        <w:t>В результате освоения профессионального модуля обучающийся должен</w:t>
      </w:r>
      <w:r w:rsidR="003A5ED8">
        <w:rPr>
          <w:b/>
          <w:bCs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648"/>
      </w:tblGrid>
      <w:tr w:rsidR="002A1418" w:rsidRPr="00747563" w:rsidTr="005C4542">
        <w:tc>
          <w:tcPr>
            <w:tcW w:w="2297" w:type="dxa"/>
          </w:tcPr>
          <w:p w:rsidR="002A1418" w:rsidRPr="00C1068A" w:rsidRDefault="00C1068A" w:rsidP="007A626B">
            <w:pPr>
              <w:jc w:val="center"/>
              <w:rPr>
                <w:bCs/>
                <w:lang w:eastAsia="en-US"/>
              </w:rPr>
            </w:pPr>
            <w:r w:rsidRPr="00C1068A">
              <w:rPr>
                <w:bCs/>
                <w:lang w:eastAsia="en-US"/>
              </w:rPr>
              <w:t>Иметь практический опыт</w:t>
            </w:r>
          </w:p>
        </w:tc>
        <w:tc>
          <w:tcPr>
            <w:tcW w:w="7648" w:type="dxa"/>
          </w:tcPr>
          <w:p w:rsidR="00682C18" w:rsidRPr="00747563" w:rsidRDefault="00682C18" w:rsidP="00682C18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47563">
              <w:t>В проведении расчетов с бюджетом и внебюджетными фондами.</w:t>
            </w:r>
          </w:p>
          <w:p w:rsidR="002A1418" w:rsidRPr="00747563" w:rsidRDefault="002A1418" w:rsidP="007A626B">
            <w:pPr>
              <w:jc w:val="both"/>
              <w:rPr>
                <w:bCs/>
                <w:lang w:eastAsia="en-US"/>
              </w:rPr>
            </w:pPr>
          </w:p>
        </w:tc>
      </w:tr>
      <w:tr w:rsidR="002A1418" w:rsidRPr="00747563" w:rsidTr="005C4542">
        <w:tc>
          <w:tcPr>
            <w:tcW w:w="2297" w:type="dxa"/>
          </w:tcPr>
          <w:p w:rsidR="002A1418" w:rsidRPr="00C1068A" w:rsidRDefault="00C1068A" w:rsidP="007A626B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C1068A">
              <w:rPr>
                <w:bCs/>
                <w:lang w:eastAsia="en-US"/>
              </w:rPr>
              <w:t>Уметь</w:t>
            </w:r>
            <w:r>
              <w:rPr>
                <w:bCs/>
                <w:lang w:eastAsia="en-US"/>
              </w:rPr>
              <w:t>:</w:t>
            </w:r>
          </w:p>
        </w:tc>
        <w:tc>
          <w:tcPr>
            <w:tcW w:w="7648" w:type="dxa"/>
          </w:tcPr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определять виды и порядок налогообложения;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ориентироваться в системе налогов Российской Федерации;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выделять элементы налогообложения;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определять источники уплаты налогов, сборов, пошлин;</w:t>
            </w:r>
          </w:p>
          <w:p w:rsidR="002A1418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оформлять бухгалтерскими проводками начисления и перечисления сумм налогов и сборов;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организовывать аналитический учет по счету 68 "Расчеты по налогам и сборам";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заполнять платежные поручения по перечислению налогов и сборов;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выбирать для платежных поручений по видам налогов соответствующие реквизиты;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выбирать коды бюджетной классификации для определенных налогов, штрафов и пени;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пользоваться образцом заполнения платежных поручений по перечислению налогов, сборов и пошлин;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проводить учет расчетов по социальному страхованию и обеспечению;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747563"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682C18" w:rsidRPr="00747563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осуществлять аналитический учет по счету 69 "Расчеты по социальному страхованию";</w:t>
            </w:r>
          </w:p>
          <w:p w:rsidR="00682C18" w:rsidRDefault="00682C18" w:rsidP="00682C1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использовать средства внебюджетных фондов по направлениям, определенным законодательством;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выбирать для платежных поручений по видам страховых взносов соответствующие реквизиты;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оформлять платежные поручения по штрафам и пеням внебюджетных фондов;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747563">
                <w:t>ОКАТО</w:t>
              </w:r>
            </w:hyperlink>
            <w:r w:rsidRPr="00747563">
              <w:t>, основания платежа, страхового периода, номера документа, даты документа;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82C18" w:rsidRPr="00747563" w:rsidRDefault="005C5936" w:rsidP="005C5936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t xml:space="preserve">- </w:t>
            </w:r>
            <w:r w:rsidRPr="00747563"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2A1418" w:rsidRPr="00747563" w:rsidTr="005C4542">
        <w:tc>
          <w:tcPr>
            <w:tcW w:w="2297" w:type="dxa"/>
          </w:tcPr>
          <w:p w:rsidR="002A1418" w:rsidRPr="00C1068A" w:rsidRDefault="00C1068A" w:rsidP="007A626B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C1068A">
              <w:rPr>
                <w:bCs/>
                <w:lang w:eastAsia="en-US"/>
              </w:rPr>
              <w:t>Знать</w:t>
            </w:r>
            <w:r>
              <w:rPr>
                <w:bCs/>
                <w:lang w:eastAsia="en-US"/>
              </w:rPr>
              <w:t>:</w:t>
            </w:r>
          </w:p>
        </w:tc>
        <w:tc>
          <w:tcPr>
            <w:tcW w:w="7648" w:type="dxa"/>
          </w:tcPr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виды и порядок налогообложения;</w:t>
            </w:r>
          </w:p>
          <w:p w:rsidR="005C5936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систем</w:t>
            </w:r>
            <w:r>
              <w:t>у налогов Российской Федерации;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элементы налогообложения;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источники уплаты налогов, сборов, пошлин;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оформление бухгалтерскими проводками начисления и перечисления сумм налогов и сборов;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аналитический учет по счету 68 "Расчеты по налогам и сборам";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порядок заполнения платежных поручений по перечислению налогов и сборов;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747563"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747563">
                <w:t>классификатор</w:t>
              </w:r>
            </w:hyperlink>
            <w:r w:rsidRPr="00747563"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коды бюджетной классификации, порядок их присвоения для налога, штрафа и пени;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образец заполнения платежных поручений по перечислению налогов, сборов и пошлин;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учет расчетов по социальному страхованию и обеспечению;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аналитический учет по счету 69 "Расчеты по социальному страхованию";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5C5936" w:rsidRDefault="005C5936" w:rsidP="005C5936">
            <w:pPr>
              <w:autoSpaceDE w:val="0"/>
              <w:autoSpaceDN w:val="0"/>
              <w:adjustRightInd w:val="0"/>
              <w:jc w:val="both"/>
            </w:pPr>
            <w:r w:rsidRPr="00747563">
              <w:t>объекты налогообложения для исчисления страховых взносов в госу</w:t>
            </w:r>
            <w:r>
              <w:t>дарственные внебюджетные фонды;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порядок и сроки исчисления страховых взносов в ФНС России и государственные внебюджетные фонды;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порядок и сроки представления отчетности в системе ФНС России и внебюджетного фонда;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особенности зачисления сумм страховых взносов в государственные внебюджетные фонды;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5C5936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использован</w:t>
            </w:r>
            <w:r>
              <w:t>ие средств внебюджетных фондов;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порядок заполнения платежных поручений по перечислению страховых взносов во внебюджетные фонды;</w:t>
            </w:r>
          </w:p>
          <w:p w:rsidR="005C5936" w:rsidRPr="00747563" w:rsidRDefault="005C5936" w:rsidP="005C5936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747563">
              <w:t>образец заполнения платежных поручений по перечислению страховых взносов во внебюджетные фонды;</w:t>
            </w:r>
          </w:p>
          <w:p w:rsidR="002A1418" w:rsidRPr="00747563" w:rsidRDefault="005C5936" w:rsidP="00DF5453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t xml:space="preserve">- </w:t>
            </w:r>
            <w:r w:rsidRPr="00747563"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</w:tbl>
    <w:p w:rsidR="002A1418" w:rsidRPr="00747563" w:rsidRDefault="002A1418" w:rsidP="002A1418">
      <w:pPr>
        <w:spacing w:line="360" w:lineRule="auto"/>
        <w:jc w:val="both"/>
        <w:rPr>
          <w:b/>
        </w:rPr>
      </w:pPr>
    </w:p>
    <w:p w:rsidR="005C4542" w:rsidRDefault="005C454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A1418" w:rsidRDefault="002A1418" w:rsidP="000C0A23">
      <w:pPr>
        <w:pStyle w:val="1"/>
        <w:spacing w:line="720" w:lineRule="auto"/>
        <w:ind w:firstLine="709"/>
        <w:jc w:val="both"/>
        <w:rPr>
          <w:b/>
        </w:rPr>
      </w:pPr>
      <w:bookmarkStart w:id="28" w:name="_Toc75783510"/>
      <w:r w:rsidRPr="005C4542">
        <w:rPr>
          <w:b/>
        </w:rPr>
        <w:lastRenderedPageBreak/>
        <w:t>2 СТРУКТУРА И СОДЕРЖАНИЕ ПРОФЕССИОНАЛЬНОГО МОДУЛЯ</w:t>
      </w:r>
      <w:bookmarkEnd w:id="28"/>
    </w:p>
    <w:p w:rsidR="002A1418" w:rsidRPr="005C4542" w:rsidRDefault="002A1418" w:rsidP="005C4542">
      <w:pPr>
        <w:pStyle w:val="1"/>
        <w:spacing w:line="360" w:lineRule="auto"/>
        <w:ind w:firstLine="709"/>
        <w:jc w:val="both"/>
        <w:rPr>
          <w:rStyle w:val="aff"/>
          <w:i w:val="0"/>
        </w:rPr>
      </w:pPr>
      <w:bookmarkStart w:id="29" w:name="_Toc75783511"/>
      <w:r w:rsidRPr="005C4542">
        <w:rPr>
          <w:rStyle w:val="aff"/>
          <w:i w:val="0"/>
        </w:rPr>
        <w:t>2.1. Объем профессионального модуля и виды учебной работы</w:t>
      </w:r>
      <w:bookmarkEnd w:id="29"/>
    </w:p>
    <w:p w:rsidR="002A1418" w:rsidRPr="00637104" w:rsidRDefault="002A1418" w:rsidP="002A1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u w:val="single"/>
        </w:rPr>
      </w:pPr>
    </w:p>
    <w:tbl>
      <w:tblPr>
        <w:tblW w:w="4761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97"/>
        <w:gridCol w:w="1826"/>
      </w:tblGrid>
      <w:tr w:rsidR="002A1418" w:rsidRPr="00637104" w:rsidTr="007A626B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1418" w:rsidRPr="00637104" w:rsidRDefault="002A1418" w:rsidP="007A626B">
            <w:pPr>
              <w:jc w:val="center"/>
              <w:rPr>
                <w:b/>
              </w:rPr>
            </w:pPr>
            <w:r w:rsidRPr="00637104">
              <w:rPr>
                <w:b/>
              </w:rPr>
              <w:t>Вид учебной работы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1418" w:rsidRPr="00637104" w:rsidRDefault="002A1418" w:rsidP="007A626B">
            <w:pPr>
              <w:rPr>
                <w:b/>
                <w:iCs/>
              </w:rPr>
            </w:pPr>
            <w:r w:rsidRPr="00637104">
              <w:rPr>
                <w:b/>
                <w:iCs/>
              </w:rPr>
              <w:t>Объем часов</w:t>
            </w:r>
          </w:p>
        </w:tc>
      </w:tr>
      <w:tr w:rsidR="002A1418" w:rsidRPr="00637104" w:rsidTr="00443998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1418" w:rsidRPr="00637104" w:rsidRDefault="002A1418" w:rsidP="007A626B">
            <w:pPr>
              <w:rPr>
                <w:b/>
              </w:rPr>
            </w:pPr>
            <w:r w:rsidRPr="00637104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A1418" w:rsidRPr="00637104" w:rsidRDefault="00164CE8" w:rsidP="007A62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146</w:t>
            </w:r>
          </w:p>
        </w:tc>
      </w:tr>
      <w:tr w:rsidR="002A1418" w:rsidRPr="00637104" w:rsidTr="007A626B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1418" w:rsidRPr="00637104" w:rsidRDefault="002A1418" w:rsidP="00FA6F94">
            <w:pPr>
              <w:rPr>
                <w:b/>
              </w:rPr>
            </w:pPr>
            <w:r w:rsidRPr="00637104">
              <w:rPr>
                <w:b/>
              </w:rPr>
              <w:t xml:space="preserve">Самостоятельная </w:t>
            </w:r>
            <w:r w:rsidR="00FA6F94">
              <w:rPr>
                <w:b/>
              </w:rPr>
              <w:t>учебная нагрузка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1418" w:rsidRPr="00443998" w:rsidRDefault="00443998" w:rsidP="007A626B">
            <w:pPr>
              <w:jc w:val="center"/>
              <w:rPr>
                <w:b/>
                <w:iCs/>
              </w:rPr>
            </w:pPr>
            <w:r w:rsidRPr="00443998">
              <w:rPr>
                <w:b/>
                <w:iCs/>
              </w:rPr>
              <w:t>6</w:t>
            </w:r>
          </w:p>
        </w:tc>
      </w:tr>
      <w:tr w:rsidR="002A1418" w:rsidRPr="00637104" w:rsidTr="007A626B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1418" w:rsidRPr="00637104" w:rsidRDefault="002A1418" w:rsidP="007A626B">
            <w:pPr>
              <w:rPr>
                <w:b/>
              </w:rPr>
            </w:pPr>
            <w:r>
              <w:rPr>
                <w:b/>
              </w:rPr>
              <w:t>Всего учебных занятий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1418" w:rsidRPr="00443998" w:rsidRDefault="005C4542" w:rsidP="007A62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92</w:t>
            </w:r>
          </w:p>
        </w:tc>
      </w:tr>
      <w:tr w:rsidR="00F9735E" w:rsidRPr="00637104" w:rsidTr="007A626B">
        <w:trPr>
          <w:trHeight w:val="490"/>
        </w:trPr>
        <w:tc>
          <w:tcPr>
            <w:tcW w:w="4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35E" w:rsidRDefault="00F9735E" w:rsidP="00F9735E">
            <w:pPr>
              <w:rPr>
                <w:b/>
              </w:rPr>
            </w:pPr>
            <w:r w:rsidRPr="00F9735E">
              <w:rPr>
                <w:b/>
                <w:bCs/>
              </w:rPr>
              <w:t>в том числе реализуемых в виде практической подготовки:</w:t>
            </w:r>
          </w:p>
        </w:tc>
        <w:tc>
          <w:tcPr>
            <w:tcW w:w="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35E" w:rsidRPr="00443998" w:rsidRDefault="002558E7" w:rsidP="007A62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68</w:t>
            </w:r>
          </w:p>
        </w:tc>
      </w:tr>
      <w:tr w:rsidR="002A1418" w:rsidRPr="00637104" w:rsidTr="007A626B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A1418" w:rsidRPr="00443998" w:rsidRDefault="002A1418" w:rsidP="007A626B">
            <w:pPr>
              <w:rPr>
                <w:iCs/>
              </w:rPr>
            </w:pPr>
            <w:r w:rsidRPr="00443998">
              <w:t>в том числе:</w:t>
            </w:r>
          </w:p>
        </w:tc>
      </w:tr>
      <w:tr w:rsidR="002A1418" w:rsidRPr="00637104" w:rsidTr="007A626B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2A1418" w:rsidRPr="00637104" w:rsidRDefault="002A1418" w:rsidP="007A626B">
            <w:r w:rsidRPr="00637104">
              <w:t>теоретическое обучение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A1418" w:rsidRPr="00443998" w:rsidRDefault="005C4542" w:rsidP="007A626B">
            <w:pPr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</w:tr>
      <w:tr w:rsidR="002A1418" w:rsidRPr="00637104" w:rsidTr="007A626B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2A1418" w:rsidRPr="00637104" w:rsidRDefault="002A1418" w:rsidP="00C54CE7">
            <w:r w:rsidRPr="00637104">
              <w:t xml:space="preserve">лабораторные работы 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A1418" w:rsidRPr="00443998" w:rsidRDefault="002A1418" w:rsidP="007A626B">
            <w:pPr>
              <w:jc w:val="center"/>
              <w:rPr>
                <w:iCs/>
              </w:rPr>
            </w:pPr>
            <w:r w:rsidRPr="00443998">
              <w:rPr>
                <w:iCs/>
              </w:rPr>
              <w:t>-</w:t>
            </w:r>
          </w:p>
        </w:tc>
      </w:tr>
      <w:tr w:rsidR="002A1418" w:rsidRPr="00637104" w:rsidTr="007A626B">
        <w:trPr>
          <w:trHeight w:val="490"/>
        </w:trPr>
        <w:tc>
          <w:tcPr>
            <w:tcW w:w="4080" w:type="pct"/>
            <w:shd w:val="clear" w:color="auto" w:fill="auto"/>
            <w:vAlign w:val="center"/>
          </w:tcPr>
          <w:p w:rsidR="002A1418" w:rsidRPr="00637104" w:rsidRDefault="002A1418" w:rsidP="00663ADD">
            <w:r w:rsidRPr="00637104">
              <w:t xml:space="preserve">практические занятия 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A1418" w:rsidRPr="00443998" w:rsidRDefault="00443998" w:rsidP="007A626B">
            <w:pPr>
              <w:jc w:val="center"/>
              <w:rPr>
                <w:iCs/>
              </w:rPr>
            </w:pPr>
            <w:r w:rsidRPr="00443998">
              <w:rPr>
                <w:iCs/>
              </w:rPr>
              <w:t>46</w:t>
            </w:r>
          </w:p>
        </w:tc>
      </w:tr>
      <w:tr w:rsidR="002A1418" w:rsidRPr="00637104" w:rsidTr="007A626B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418" w:rsidRPr="00580A4F" w:rsidRDefault="002A1418" w:rsidP="00C54CE7">
            <w:r w:rsidRPr="00580A4F">
              <w:t xml:space="preserve">курсовая работа (проект) 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418" w:rsidRPr="00443998" w:rsidRDefault="002A1418" w:rsidP="007A626B">
            <w:pPr>
              <w:jc w:val="center"/>
              <w:rPr>
                <w:iCs/>
              </w:rPr>
            </w:pPr>
            <w:r w:rsidRPr="00443998">
              <w:rPr>
                <w:iCs/>
              </w:rPr>
              <w:t>-</w:t>
            </w:r>
          </w:p>
        </w:tc>
      </w:tr>
      <w:tr w:rsidR="002A1418" w:rsidRPr="00637104" w:rsidTr="007A626B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418" w:rsidRPr="00917028" w:rsidRDefault="00DF5453" w:rsidP="003A5ED8">
            <w:pPr>
              <w:rPr>
                <w:b/>
              </w:rPr>
            </w:pPr>
            <w:r w:rsidRPr="00917028">
              <w:rPr>
                <w:b/>
              </w:rPr>
              <w:t>Практики</w:t>
            </w:r>
            <w:r>
              <w:rPr>
                <w:b/>
              </w:rPr>
              <w:t xml:space="preserve">, </w:t>
            </w:r>
            <w:r w:rsidRPr="00917028">
              <w:rPr>
                <w:b/>
              </w:rPr>
              <w:t>всего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418" w:rsidRPr="00443998" w:rsidRDefault="00443998" w:rsidP="007A626B">
            <w:pPr>
              <w:jc w:val="center"/>
              <w:rPr>
                <w:b/>
                <w:iCs/>
              </w:rPr>
            </w:pPr>
            <w:r w:rsidRPr="00443998">
              <w:rPr>
                <w:b/>
                <w:iCs/>
              </w:rPr>
              <w:t>36</w:t>
            </w:r>
          </w:p>
        </w:tc>
      </w:tr>
      <w:tr w:rsidR="002A1418" w:rsidRPr="00637104" w:rsidTr="007A626B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418" w:rsidRPr="00580A4F" w:rsidRDefault="002A1418" w:rsidP="007A626B">
            <w:r>
              <w:t>В том числе: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418" w:rsidRPr="00443998" w:rsidRDefault="002A1418" w:rsidP="007A626B">
            <w:pPr>
              <w:jc w:val="center"/>
              <w:rPr>
                <w:iCs/>
              </w:rPr>
            </w:pPr>
          </w:p>
        </w:tc>
      </w:tr>
      <w:tr w:rsidR="002A1418" w:rsidRPr="00637104" w:rsidTr="007A626B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418" w:rsidRPr="00580A4F" w:rsidRDefault="002A1418" w:rsidP="007A626B">
            <w:r>
              <w:t>учебная практика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418" w:rsidRPr="00443998" w:rsidRDefault="00443998" w:rsidP="007A626B">
            <w:pPr>
              <w:jc w:val="center"/>
              <w:rPr>
                <w:iCs/>
              </w:rPr>
            </w:pPr>
            <w:r w:rsidRPr="00443998">
              <w:rPr>
                <w:iCs/>
              </w:rPr>
              <w:t>36</w:t>
            </w:r>
          </w:p>
        </w:tc>
      </w:tr>
      <w:tr w:rsidR="002A1418" w:rsidRPr="00637104" w:rsidTr="007A626B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418" w:rsidRDefault="002A1418" w:rsidP="007A626B">
            <w:r>
              <w:t>производственная практика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418" w:rsidRPr="00443998" w:rsidRDefault="002A1418" w:rsidP="007A626B">
            <w:pPr>
              <w:jc w:val="center"/>
              <w:rPr>
                <w:iCs/>
              </w:rPr>
            </w:pPr>
            <w:r w:rsidRPr="00443998">
              <w:rPr>
                <w:iCs/>
              </w:rPr>
              <w:t>-</w:t>
            </w:r>
          </w:p>
        </w:tc>
      </w:tr>
      <w:tr w:rsidR="000C0D9F" w:rsidRPr="00637104" w:rsidTr="00443998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D9F" w:rsidRPr="00C1068A" w:rsidRDefault="000C0D9F" w:rsidP="000C0D9F">
            <w:pPr>
              <w:rPr>
                <w:iCs/>
              </w:rPr>
            </w:pPr>
            <w:r w:rsidRPr="00C1068A">
              <w:rPr>
                <w:iCs/>
              </w:rPr>
              <w:t>Промежуточная аттестация по МДК.03.01 проводится в форме дифференцированного зачета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C0D9F" w:rsidRPr="00C1068A" w:rsidRDefault="000C0D9F" w:rsidP="007A626B">
            <w:pPr>
              <w:jc w:val="center"/>
              <w:rPr>
                <w:iCs/>
              </w:rPr>
            </w:pPr>
            <w:r w:rsidRPr="00C1068A">
              <w:rPr>
                <w:iCs/>
              </w:rPr>
              <w:t>-</w:t>
            </w:r>
          </w:p>
        </w:tc>
      </w:tr>
      <w:tr w:rsidR="000C0D9F" w:rsidRPr="00637104" w:rsidTr="00C80652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</w:tcPr>
          <w:p w:rsidR="000C0D9F" w:rsidRPr="00C1068A" w:rsidRDefault="000C0D9F">
            <w:r w:rsidRPr="00C1068A">
              <w:rPr>
                <w:iCs/>
              </w:rPr>
              <w:t>Промежуточная аттестация по учебной практике УП.03.01 проводится в форме дифференцированного зачета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C0D9F" w:rsidRPr="00C1068A" w:rsidRDefault="000C0D9F" w:rsidP="000C0D9F">
            <w:pPr>
              <w:jc w:val="center"/>
            </w:pPr>
          </w:p>
          <w:p w:rsidR="000C0D9F" w:rsidRPr="00C1068A" w:rsidRDefault="000C0D9F" w:rsidP="000C0D9F">
            <w:pPr>
              <w:jc w:val="center"/>
            </w:pPr>
            <w:r w:rsidRPr="00C1068A">
              <w:t>-</w:t>
            </w:r>
          </w:p>
        </w:tc>
      </w:tr>
      <w:tr w:rsidR="002A1418" w:rsidRPr="00637104" w:rsidTr="00443998">
        <w:trPr>
          <w:trHeight w:val="490"/>
        </w:trPr>
        <w:tc>
          <w:tcPr>
            <w:tcW w:w="40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1418" w:rsidRPr="00C1068A" w:rsidRDefault="002A1418" w:rsidP="007A626B">
            <w:pPr>
              <w:rPr>
                <w:iCs/>
              </w:rPr>
            </w:pPr>
            <w:r w:rsidRPr="00C1068A">
              <w:rPr>
                <w:iCs/>
              </w:rPr>
              <w:t>Промежуточная аттестация проводится в форме экзамена (квалификационного)</w:t>
            </w:r>
          </w:p>
        </w:tc>
        <w:tc>
          <w:tcPr>
            <w:tcW w:w="92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1418" w:rsidRPr="00C1068A" w:rsidRDefault="00443998" w:rsidP="007A626B">
            <w:pPr>
              <w:jc w:val="center"/>
              <w:rPr>
                <w:iCs/>
              </w:rPr>
            </w:pPr>
            <w:r w:rsidRPr="00C1068A">
              <w:rPr>
                <w:iCs/>
              </w:rPr>
              <w:t>12</w:t>
            </w:r>
          </w:p>
        </w:tc>
      </w:tr>
    </w:tbl>
    <w:p w:rsidR="002A1418" w:rsidRDefault="002A1418" w:rsidP="002A1418"/>
    <w:p w:rsidR="002A1418" w:rsidRDefault="002A1418" w:rsidP="002A1418"/>
    <w:p w:rsidR="002A1418" w:rsidRDefault="002A1418" w:rsidP="002A1418">
      <w:pPr>
        <w:sectPr w:rsidR="002A1418" w:rsidSect="007A626B">
          <w:footerReference w:type="default" r:id="rId12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2A1418" w:rsidRDefault="002A1418" w:rsidP="002A1418">
      <w:pPr>
        <w:spacing w:before="120" w:after="120" w:line="480" w:lineRule="auto"/>
        <w:ind w:firstLine="709"/>
        <w:rPr>
          <w:b/>
          <w:iCs/>
        </w:rPr>
      </w:pPr>
      <w:r w:rsidRPr="00AA38A8">
        <w:rPr>
          <w:b/>
          <w:iCs/>
        </w:rPr>
        <w:lastRenderedPageBreak/>
        <w:t>2.</w:t>
      </w:r>
      <w:r>
        <w:rPr>
          <w:b/>
          <w:iCs/>
        </w:rPr>
        <w:t>2</w:t>
      </w:r>
      <w:r w:rsidRPr="00AA38A8">
        <w:rPr>
          <w:b/>
          <w:iCs/>
        </w:rPr>
        <w:t xml:space="preserve"> Структура профессионального модуля</w:t>
      </w:r>
    </w:p>
    <w:tbl>
      <w:tblPr>
        <w:tblW w:w="50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2593"/>
        <w:gridCol w:w="1297"/>
        <w:gridCol w:w="1440"/>
        <w:gridCol w:w="785"/>
        <w:gridCol w:w="1482"/>
        <w:gridCol w:w="1195"/>
        <w:gridCol w:w="1003"/>
        <w:gridCol w:w="1830"/>
        <w:gridCol w:w="1773"/>
      </w:tblGrid>
      <w:tr w:rsidR="00FA00D9" w:rsidRPr="00AA38A8" w:rsidTr="005C4542">
        <w:tc>
          <w:tcPr>
            <w:tcW w:w="526" w:type="pct"/>
            <w:vMerge w:val="restart"/>
            <w:vAlign w:val="center"/>
          </w:tcPr>
          <w:p w:rsidR="00FA00D9" w:rsidRPr="00AA38A8" w:rsidRDefault="00FA00D9" w:rsidP="007A626B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Коды профессиональных</w:t>
            </w:r>
            <w:r>
              <w:rPr>
                <w:rFonts w:eastAsia="PMingLiU"/>
                <w:sz w:val="20"/>
                <w:szCs w:val="20"/>
              </w:rPr>
              <w:t xml:space="preserve"> </w:t>
            </w:r>
            <w:r w:rsidRPr="00AA38A8">
              <w:rPr>
                <w:rFonts w:eastAsia="PMingLiU"/>
                <w:sz w:val="20"/>
                <w:szCs w:val="20"/>
              </w:rPr>
              <w:t>компетенций</w:t>
            </w:r>
            <w:r w:rsidR="00C850C9">
              <w:rPr>
                <w:rFonts w:eastAsia="PMingLiU"/>
                <w:sz w:val="20"/>
                <w:szCs w:val="20"/>
              </w:rPr>
              <w:t xml:space="preserve"> и личностных результатов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FA00D9" w:rsidRPr="00AA38A8" w:rsidRDefault="00FA00D9" w:rsidP="007A626B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FA00D9" w:rsidRPr="00AA38A8" w:rsidRDefault="00FA00D9" w:rsidP="007A626B">
            <w:pPr>
              <w:suppressAutoHyphens/>
              <w:spacing w:line="276" w:lineRule="auto"/>
              <w:jc w:val="center"/>
              <w:rPr>
                <w:rFonts w:eastAsia="PMingLiU"/>
                <w:iCs/>
                <w:sz w:val="20"/>
                <w:szCs w:val="20"/>
              </w:rPr>
            </w:pPr>
            <w:r w:rsidRPr="00AA38A8">
              <w:rPr>
                <w:rFonts w:eastAsia="PMingLiU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481" w:type="pct"/>
            <w:vMerge w:val="restart"/>
          </w:tcPr>
          <w:p w:rsidR="00FA00D9" w:rsidRPr="002068D4" w:rsidRDefault="00FA00D9" w:rsidP="002068D4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2068D4">
              <w:rPr>
                <w:rFonts w:eastAsia="PMingLiU"/>
                <w:sz w:val="20"/>
                <w:szCs w:val="20"/>
              </w:rPr>
              <w:t xml:space="preserve">Всего реализуемых </w:t>
            </w:r>
            <w:r>
              <w:rPr>
                <w:rFonts w:eastAsia="PMingLiU"/>
                <w:sz w:val="20"/>
                <w:szCs w:val="20"/>
              </w:rPr>
              <w:t>в форме практической подготовки</w:t>
            </w:r>
          </w:p>
          <w:p w:rsidR="00FA00D9" w:rsidRPr="00AA38A8" w:rsidRDefault="00FA00D9" w:rsidP="007A626B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102" w:type="pct"/>
            <w:gridSpan w:val="5"/>
            <w:shd w:val="clear" w:color="auto" w:fill="auto"/>
            <w:vAlign w:val="center"/>
          </w:tcPr>
          <w:p w:rsidR="00FA00D9" w:rsidRPr="00AA38A8" w:rsidRDefault="00FA00D9" w:rsidP="007A626B">
            <w:pPr>
              <w:spacing w:before="120"/>
              <w:jc w:val="center"/>
              <w:rPr>
                <w:i/>
              </w:rPr>
            </w:pPr>
            <w:r w:rsidRPr="00AA38A8">
              <w:rPr>
                <w:rFonts w:eastAsia="PMingLiU"/>
                <w:sz w:val="20"/>
                <w:szCs w:val="20"/>
              </w:rPr>
              <w:t>Занятия во взаимодействии с преподавателем, час</w:t>
            </w:r>
          </w:p>
        </w:tc>
        <w:tc>
          <w:tcPr>
            <w:tcW w:w="592" w:type="pct"/>
            <w:vMerge w:val="restart"/>
            <w:vAlign w:val="center"/>
          </w:tcPr>
          <w:p w:rsidR="00FA00D9" w:rsidRPr="00AA38A8" w:rsidRDefault="00FA00D9" w:rsidP="007A626B">
            <w:pPr>
              <w:tabs>
                <w:tab w:val="left" w:pos="1483"/>
              </w:tabs>
              <w:spacing w:before="120"/>
              <w:ind w:left="-111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Самостоятельная работа</w:t>
            </w:r>
          </w:p>
        </w:tc>
      </w:tr>
      <w:tr w:rsidR="00FA00D9" w:rsidRPr="00AA38A8" w:rsidTr="005C4542">
        <w:tc>
          <w:tcPr>
            <w:tcW w:w="526" w:type="pct"/>
            <w:vMerge/>
          </w:tcPr>
          <w:p w:rsidR="00FA00D9" w:rsidRPr="00AA38A8" w:rsidRDefault="00FA00D9" w:rsidP="007A626B">
            <w:pPr>
              <w:spacing w:before="120"/>
              <w:rPr>
                <w:i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FA00D9" w:rsidRPr="00AA38A8" w:rsidRDefault="00FA00D9" w:rsidP="007A626B">
            <w:pPr>
              <w:spacing w:before="120"/>
              <w:rPr>
                <w:i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FA00D9" w:rsidRPr="00AA38A8" w:rsidRDefault="00FA00D9" w:rsidP="007A626B">
            <w:pPr>
              <w:spacing w:before="120"/>
              <w:rPr>
                <w:i/>
                <w:iCs/>
              </w:rPr>
            </w:pPr>
          </w:p>
        </w:tc>
        <w:tc>
          <w:tcPr>
            <w:tcW w:w="481" w:type="pct"/>
            <w:vMerge/>
          </w:tcPr>
          <w:p w:rsidR="00FA00D9" w:rsidRPr="00AA38A8" w:rsidRDefault="00FA00D9" w:rsidP="007A626B">
            <w:pPr>
              <w:suppressAutoHyphens/>
              <w:spacing w:line="276" w:lineRule="auto"/>
              <w:jc w:val="center"/>
              <w:rPr>
                <w:rFonts w:eastAsia="PMingLiU"/>
                <w:i/>
              </w:rPr>
            </w:pPr>
          </w:p>
        </w:tc>
        <w:tc>
          <w:tcPr>
            <w:tcW w:w="1156" w:type="pct"/>
            <w:gridSpan w:val="3"/>
            <w:shd w:val="clear" w:color="auto" w:fill="auto"/>
            <w:vAlign w:val="center"/>
          </w:tcPr>
          <w:p w:rsidR="00FA00D9" w:rsidRPr="00AA38A8" w:rsidRDefault="00FA00D9" w:rsidP="007A626B">
            <w:pPr>
              <w:suppressAutoHyphens/>
              <w:jc w:val="center"/>
              <w:rPr>
                <w:rFonts w:eastAsia="PMingLiU"/>
                <w:i/>
              </w:rPr>
            </w:pPr>
            <w:r w:rsidRPr="00AA38A8">
              <w:rPr>
                <w:rFonts w:eastAsia="PMingLiU"/>
                <w:i/>
                <w:sz w:val="22"/>
              </w:rPr>
              <w:t>Обучение по МДК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FA00D9" w:rsidRPr="00AA38A8" w:rsidRDefault="00FA00D9" w:rsidP="007A626B">
            <w:pPr>
              <w:suppressAutoHyphens/>
              <w:jc w:val="center"/>
              <w:rPr>
                <w:rFonts w:eastAsia="PMingLiU"/>
                <w:i/>
              </w:rPr>
            </w:pPr>
            <w:r w:rsidRPr="00AA38A8">
              <w:rPr>
                <w:rFonts w:eastAsia="PMingLiU"/>
                <w:i/>
                <w:sz w:val="22"/>
              </w:rPr>
              <w:t>Практики</w:t>
            </w: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FA00D9" w:rsidRPr="00AA38A8" w:rsidRDefault="00FA00D9" w:rsidP="007A626B">
            <w:pPr>
              <w:spacing w:before="120"/>
              <w:rPr>
                <w:i/>
              </w:rPr>
            </w:pPr>
          </w:p>
        </w:tc>
      </w:tr>
      <w:tr w:rsidR="00FA00D9" w:rsidRPr="00AA38A8" w:rsidTr="005C4542">
        <w:tc>
          <w:tcPr>
            <w:tcW w:w="526" w:type="pct"/>
            <w:vMerge/>
          </w:tcPr>
          <w:p w:rsidR="00FA00D9" w:rsidRPr="00AA38A8" w:rsidRDefault="00FA00D9" w:rsidP="007A626B">
            <w:pPr>
              <w:spacing w:before="120"/>
              <w:rPr>
                <w:i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FA00D9" w:rsidRPr="00AA38A8" w:rsidRDefault="00FA00D9" w:rsidP="007A626B">
            <w:pPr>
              <w:spacing w:before="120"/>
              <w:rPr>
                <w:i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FA00D9" w:rsidRPr="00AA38A8" w:rsidRDefault="00FA00D9" w:rsidP="007A626B">
            <w:pPr>
              <w:spacing w:before="120"/>
              <w:rPr>
                <w:i/>
              </w:rPr>
            </w:pPr>
          </w:p>
        </w:tc>
        <w:tc>
          <w:tcPr>
            <w:tcW w:w="481" w:type="pct"/>
            <w:vMerge/>
          </w:tcPr>
          <w:p w:rsidR="00FA00D9" w:rsidRPr="00AA38A8" w:rsidRDefault="00FA00D9" w:rsidP="007A626B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FA00D9" w:rsidRPr="00AA38A8" w:rsidRDefault="00FA00D9" w:rsidP="007A626B">
            <w:pPr>
              <w:suppressAutoHyphens/>
              <w:spacing w:line="276" w:lineRule="auto"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Всего</w:t>
            </w:r>
          </w:p>
          <w:p w:rsidR="00FA00D9" w:rsidRPr="00AA38A8" w:rsidRDefault="00FA00D9" w:rsidP="007A626B">
            <w:pPr>
              <w:suppressAutoHyphens/>
              <w:spacing w:line="276" w:lineRule="auto"/>
              <w:jc w:val="center"/>
              <w:rPr>
                <w:rFonts w:eastAsia="PMingLiU"/>
                <w:i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FA00D9" w:rsidRPr="00AA38A8" w:rsidRDefault="00FA00D9" w:rsidP="007A626B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 w:rsidRPr="00AA38A8">
              <w:rPr>
                <w:rFonts w:eastAsia="PMingLiU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FA00D9" w:rsidRPr="00AA38A8" w:rsidRDefault="00FA00D9" w:rsidP="007A626B">
            <w:pPr>
              <w:suppressAutoHyphens/>
              <w:jc w:val="center"/>
              <w:rPr>
                <w:rFonts w:eastAsia="PMingLiU"/>
                <w:color w:val="000000"/>
                <w:sz w:val="20"/>
                <w:szCs w:val="20"/>
              </w:rPr>
            </w:pPr>
            <w:r w:rsidRPr="00AA38A8">
              <w:rPr>
                <w:rFonts w:eastAsia="PMingLiU"/>
                <w:color w:val="000000"/>
                <w:sz w:val="20"/>
                <w:szCs w:val="20"/>
              </w:rPr>
              <w:t>Курсовых работ (проектов)*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FA00D9" w:rsidRPr="00AA38A8" w:rsidRDefault="00FA00D9" w:rsidP="007A626B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Учебная</w:t>
            </w:r>
          </w:p>
          <w:p w:rsidR="00FA00D9" w:rsidRPr="00AA38A8" w:rsidRDefault="00FA00D9" w:rsidP="007A626B">
            <w:pPr>
              <w:suppressAutoHyphens/>
              <w:jc w:val="center"/>
              <w:rPr>
                <w:rFonts w:eastAsia="PMingLiU"/>
                <w:i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FA00D9" w:rsidRPr="00AA38A8" w:rsidRDefault="00FA00D9" w:rsidP="007A626B">
            <w:pPr>
              <w:suppressAutoHyphens/>
              <w:jc w:val="center"/>
              <w:rPr>
                <w:rFonts w:eastAsia="PMingLiU"/>
                <w:sz w:val="20"/>
                <w:szCs w:val="20"/>
              </w:rPr>
            </w:pPr>
            <w:r w:rsidRPr="00AA38A8">
              <w:rPr>
                <w:rFonts w:eastAsia="PMingLiU"/>
                <w:sz w:val="20"/>
                <w:szCs w:val="20"/>
              </w:rPr>
              <w:t>Производственная</w:t>
            </w:r>
          </w:p>
          <w:p w:rsidR="00FA00D9" w:rsidRPr="00AA38A8" w:rsidRDefault="00FA00D9" w:rsidP="007A626B">
            <w:pPr>
              <w:suppressAutoHyphens/>
              <w:jc w:val="center"/>
              <w:rPr>
                <w:rFonts w:eastAsia="PMingLiU"/>
                <w:i/>
                <w:sz w:val="20"/>
                <w:szCs w:val="20"/>
              </w:rPr>
            </w:pPr>
            <w:r w:rsidRPr="00AA38A8">
              <w:rPr>
                <w:rFonts w:eastAsia="PMingLiU"/>
                <w:i/>
                <w:sz w:val="20"/>
                <w:szCs w:val="20"/>
              </w:rPr>
              <w:t xml:space="preserve"> (если предусмотрена рассредоточенная практика)</w:t>
            </w: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FA00D9" w:rsidRPr="00AA38A8" w:rsidRDefault="00FA00D9" w:rsidP="007A626B">
            <w:pPr>
              <w:spacing w:before="120"/>
              <w:rPr>
                <w:i/>
              </w:rPr>
            </w:pPr>
          </w:p>
        </w:tc>
      </w:tr>
      <w:tr w:rsidR="005C4542" w:rsidRPr="00AA38A8" w:rsidTr="005C4542">
        <w:tc>
          <w:tcPr>
            <w:tcW w:w="526" w:type="pct"/>
            <w:vAlign w:val="center"/>
          </w:tcPr>
          <w:p w:rsidR="002068D4" w:rsidRPr="002A1714" w:rsidRDefault="002068D4" w:rsidP="007A626B">
            <w:pPr>
              <w:jc w:val="center"/>
            </w:pPr>
            <w:r w:rsidRPr="002A1714">
              <w:t>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2068D4" w:rsidRPr="002A1714" w:rsidRDefault="002068D4" w:rsidP="007A626B">
            <w:pPr>
              <w:jc w:val="center"/>
            </w:pPr>
            <w:r w:rsidRPr="002A1714">
              <w:t>2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068D4" w:rsidRPr="002A1714" w:rsidRDefault="002068D4" w:rsidP="007A626B">
            <w:pPr>
              <w:jc w:val="center"/>
            </w:pPr>
            <w:r w:rsidRPr="002A1714">
              <w:t>3</w:t>
            </w:r>
          </w:p>
        </w:tc>
        <w:tc>
          <w:tcPr>
            <w:tcW w:w="481" w:type="pct"/>
          </w:tcPr>
          <w:p w:rsidR="002068D4" w:rsidRPr="002A1714" w:rsidRDefault="005C4542" w:rsidP="007A626B">
            <w:pPr>
              <w:jc w:val="center"/>
            </w:pPr>
            <w:r>
              <w:t>4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2068D4" w:rsidRPr="002A1714" w:rsidRDefault="005C4542" w:rsidP="007A626B">
            <w:pPr>
              <w:jc w:val="center"/>
            </w:pPr>
            <w:r>
              <w:t>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2068D4" w:rsidRPr="002A1714" w:rsidRDefault="005C4542" w:rsidP="007A626B">
            <w:pPr>
              <w:jc w:val="center"/>
            </w:pPr>
            <w:r>
              <w:t>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068D4" w:rsidRPr="002A1714" w:rsidRDefault="005C4542" w:rsidP="007A626B">
            <w:pPr>
              <w:jc w:val="center"/>
            </w:pPr>
            <w:r>
              <w:t>7</w:t>
            </w:r>
          </w:p>
        </w:tc>
        <w:tc>
          <w:tcPr>
            <w:tcW w:w="335" w:type="pct"/>
            <w:vAlign w:val="center"/>
          </w:tcPr>
          <w:p w:rsidR="002068D4" w:rsidRPr="002A1714" w:rsidRDefault="005C4542" w:rsidP="007A626B">
            <w:pPr>
              <w:jc w:val="center"/>
            </w:pPr>
            <w:r>
              <w:t>8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068D4" w:rsidRPr="002A1714" w:rsidRDefault="005C4542" w:rsidP="007A626B">
            <w:pPr>
              <w:jc w:val="center"/>
            </w:pPr>
            <w:r>
              <w:t>9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068D4" w:rsidRPr="002A1714" w:rsidRDefault="005C4542" w:rsidP="007A626B">
            <w:pPr>
              <w:jc w:val="center"/>
            </w:pPr>
            <w:r>
              <w:t>10</w:t>
            </w:r>
          </w:p>
        </w:tc>
      </w:tr>
      <w:tr w:rsidR="005C4542" w:rsidRPr="003361E6" w:rsidTr="005C4542">
        <w:trPr>
          <w:trHeight w:hRule="exact" w:val="851"/>
        </w:trPr>
        <w:tc>
          <w:tcPr>
            <w:tcW w:w="526" w:type="pct"/>
          </w:tcPr>
          <w:p w:rsidR="002068D4" w:rsidRDefault="002068D4" w:rsidP="00037AC2">
            <w:pPr>
              <w:spacing w:before="120"/>
            </w:pPr>
            <w:r w:rsidRPr="003361E6">
              <w:t xml:space="preserve">ПК </w:t>
            </w:r>
            <w:r>
              <w:t>3</w:t>
            </w:r>
            <w:r w:rsidRPr="003361E6">
              <w:t>.1</w:t>
            </w:r>
            <w:r>
              <w:t xml:space="preserve"> - 3.2</w:t>
            </w:r>
          </w:p>
          <w:p w:rsidR="008049E0" w:rsidRDefault="008049E0" w:rsidP="008049E0">
            <w:pPr>
              <w:spacing w:before="120"/>
            </w:pPr>
            <w:r>
              <w:t>ЛР 4, ЛР 13</w:t>
            </w:r>
          </w:p>
          <w:p w:rsidR="008049E0" w:rsidRPr="003361E6" w:rsidRDefault="008049E0" w:rsidP="00037AC2">
            <w:pPr>
              <w:spacing w:before="120"/>
            </w:pPr>
          </w:p>
        </w:tc>
        <w:tc>
          <w:tcPr>
            <w:tcW w:w="866" w:type="pct"/>
            <w:shd w:val="clear" w:color="auto" w:fill="auto"/>
          </w:tcPr>
          <w:p w:rsidR="002068D4" w:rsidRDefault="002068D4" w:rsidP="007A626B">
            <w:r>
              <w:t xml:space="preserve">Раздел 1  Организация расчетов с бюджетом </w:t>
            </w:r>
          </w:p>
          <w:p w:rsidR="002068D4" w:rsidRPr="00747563" w:rsidRDefault="002068D4" w:rsidP="007A626B"/>
        </w:tc>
        <w:tc>
          <w:tcPr>
            <w:tcW w:w="433" w:type="pct"/>
            <w:shd w:val="clear" w:color="auto" w:fill="auto"/>
          </w:tcPr>
          <w:p w:rsidR="002068D4" w:rsidRPr="00F62713" w:rsidRDefault="00BC43AA" w:rsidP="007A626B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481" w:type="pct"/>
          </w:tcPr>
          <w:p w:rsidR="002068D4" w:rsidRDefault="002558E7" w:rsidP="007A626B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262" w:type="pct"/>
            <w:tcBorders>
              <w:bottom w:val="single" w:sz="8" w:space="0" w:color="auto"/>
            </w:tcBorders>
            <w:shd w:val="clear" w:color="auto" w:fill="auto"/>
          </w:tcPr>
          <w:p w:rsidR="002068D4" w:rsidRPr="00F62713" w:rsidRDefault="00BC43AA" w:rsidP="007A626B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495" w:type="pct"/>
            <w:tcBorders>
              <w:bottom w:val="single" w:sz="8" w:space="0" w:color="auto"/>
            </w:tcBorders>
            <w:shd w:val="clear" w:color="auto" w:fill="auto"/>
          </w:tcPr>
          <w:p w:rsidR="002068D4" w:rsidRPr="00F62713" w:rsidRDefault="00BC43AA" w:rsidP="000E2193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99" w:type="pct"/>
            <w:tcBorders>
              <w:bottom w:val="single" w:sz="8" w:space="0" w:color="auto"/>
            </w:tcBorders>
            <w:shd w:val="clear" w:color="auto" w:fill="auto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35" w:type="pct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shd w:val="clear" w:color="auto" w:fill="auto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92" w:type="pct"/>
            <w:shd w:val="clear" w:color="auto" w:fill="auto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5C4542" w:rsidRPr="003361E6" w:rsidTr="005C4542">
        <w:trPr>
          <w:trHeight w:hRule="exact" w:val="1134"/>
        </w:trPr>
        <w:tc>
          <w:tcPr>
            <w:tcW w:w="526" w:type="pct"/>
          </w:tcPr>
          <w:p w:rsidR="002068D4" w:rsidRDefault="002068D4" w:rsidP="00037AC2">
            <w:pPr>
              <w:spacing w:before="120"/>
            </w:pPr>
            <w:r w:rsidRPr="003361E6">
              <w:t xml:space="preserve">ПК </w:t>
            </w:r>
            <w:r>
              <w:t>3</w:t>
            </w:r>
            <w:r w:rsidRPr="003361E6">
              <w:t>.</w:t>
            </w:r>
            <w:r>
              <w:t>3 -</w:t>
            </w:r>
            <w:r w:rsidRPr="003361E6">
              <w:t xml:space="preserve"> </w:t>
            </w:r>
            <w:r>
              <w:t>3</w:t>
            </w:r>
            <w:r w:rsidRPr="003361E6">
              <w:t>.</w:t>
            </w:r>
            <w:r>
              <w:t>4</w:t>
            </w:r>
          </w:p>
          <w:p w:rsidR="008049E0" w:rsidRDefault="008049E0" w:rsidP="008049E0">
            <w:pPr>
              <w:spacing w:before="120"/>
            </w:pPr>
            <w:r>
              <w:t>ЛР 4, ЛР 13</w:t>
            </w:r>
          </w:p>
          <w:p w:rsidR="008049E0" w:rsidRPr="003361E6" w:rsidRDefault="008049E0" w:rsidP="00037AC2">
            <w:pPr>
              <w:spacing w:before="120"/>
            </w:pPr>
          </w:p>
        </w:tc>
        <w:tc>
          <w:tcPr>
            <w:tcW w:w="866" w:type="pct"/>
            <w:shd w:val="clear" w:color="auto" w:fill="auto"/>
          </w:tcPr>
          <w:p w:rsidR="002068D4" w:rsidRDefault="002068D4" w:rsidP="007A626B">
            <w:r>
              <w:t>Раздел 2  Организация расчетов с внебюджетными фондами</w:t>
            </w:r>
          </w:p>
          <w:p w:rsidR="002068D4" w:rsidRPr="00285635" w:rsidRDefault="002068D4" w:rsidP="007A626B"/>
        </w:tc>
        <w:tc>
          <w:tcPr>
            <w:tcW w:w="433" w:type="pct"/>
            <w:shd w:val="clear" w:color="auto" w:fill="auto"/>
          </w:tcPr>
          <w:p w:rsidR="002068D4" w:rsidRPr="00F62713" w:rsidRDefault="00BC43AA" w:rsidP="00BC43AA">
            <w:pPr>
              <w:tabs>
                <w:tab w:val="left" w:pos="345"/>
                <w:tab w:val="center" w:pos="530"/>
              </w:tabs>
              <w:spacing w:after="160" w:line="259" w:lineRule="auto"/>
              <w:rPr>
                <w:rFonts w:eastAsia="Calibri"/>
              </w:rPr>
            </w:pPr>
            <w:r>
              <w:rPr>
                <w:rFonts w:eastAsia="Calibri"/>
              </w:rPr>
              <w:tab/>
              <w:t>28</w:t>
            </w:r>
          </w:p>
        </w:tc>
        <w:tc>
          <w:tcPr>
            <w:tcW w:w="481" w:type="pct"/>
          </w:tcPr>
          <w:p w:rsidR="002068D4" w:rsidRDefault="002558E7" w:rsidP="007A626B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62" w:type="pct"/>
            <w:shd w:val="clear" w:color="auto" w:fill="FFFFFF" w:themeFill="background1"/>
          </w:tcPr>
          <w:p w:rsidR="002068D4" w:rsidRPr="00F62713" w:rsidRDefault="00BC43AA" w:rsidP="007A626B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95" w:type="pct"/>
            <w:shd w:val="clear" w:color="auto" w:fill="FFFFFF" w:themeFill="background1"/>
          </w:tcPr>
          <w:p w:rsidR="002068D4" w:rsidRPr="00F62713" w:rsidRDefault="00BC43AA" w:rsidP="000E2193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99" w:type="pct"/>
            <w:shd w:val="clear" w:color="auto" w:fill="FFFFFF" w:themeFill="background1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335" w:type="pct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shd w:val="clear" w:color="auto" w:fill="auto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92" w:type="pct"/>
            <w:shd w:val="clear" w:color="auto" w:fill="auto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5C4542" w:rsidRPr="005A0E0B" w:rsidTr="008049E0">
        <w:trPr>
          <w:trHeight w:hRule="exact" w:val="938"/>
        </w:trPr>
        <w:tc>
          <w:tcPr>
            <w:tcW w:w="526" w:type="pct"/>
          </w:tcPr>
          <w:p w:rsidR="002068D4" w:rsidRDefault="002068D4" w:rsidP="003A5ED8">
            <w:r>
              <w:t>ПК 3.1- ПК 3.4</w:t>
            </w:r>
          </w:p>
          <w:p w:rsidR="008049E0" w:rsidRDefault="008049E0" w:rsidP="008049E0">
            <w:pPr>
              <w:spacing w:before="120"/>
            </w:pPr>
            <w:r>
              <w:t>ЛР 4, ЛР 13</w:t>
            </w:r>
          </w:p>
          <w:p w:rsidR="008049E0" w:rsidRPr="005A0E0B" w:rsidRDefault="008049E0" w:rsidP="003A5ED8"/>
        </w:tc>
        <w:tc>
          <w:tcPr>
            <w:tcW w:w="866" w:type="pct"/>
            <w:shd w:val="clear" w:color="auto" w:fill="auto"/>
          </w:tcPr>
          <w:p w:rsidR="002068D4" w:rsidRDefault="002068D4" w:rsidP="007A626B">
            <w:r>
              <w:t>Учебная практика</w:t>
            </w:r>
          </w:p>
        </w:tc>
        <w:tc>
          <w:tcPr>
            <w:tcW w:w="433" w:type="pct"/>
            <w:shd w:val="clear" w:color="auto" w:fill="auto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481" w:type="pct"/>
          </w:tcPr>
          <w:p w:rsidR="002068D4" w:rsidRPr="00F62713" w:rsidRDefault="002068D4" w:rsidP="007A626B">
            <w:pPr>
              <w:spacing w:before="120"/>
              <w:jc w:val="center"/>
            </w:pPr>
          </w:p>
        </w:tc>
        <w:tc>
          <w:tcPr>
            <w:tcW w:w="1156" w:type="pct"/>
            <w:gridSpan w:val="3"/>
            <w:shd w:val="clear" w:color="auto" w:fill="FFFFFF" w:themeFill="background1"/>
          </w:tcPr>
          <w:p w:rsidR="002068D4" w:rsidRPr="00F62713" w:rsidRDefault="002068D4" w:rsidP="007A626B">
            <w:pPr>
              <w:spacing w:before="120"/>
              <w:jc w:val="center"/>
            </w:pPr>
          </w:p>
        </w:tc>
        <w:tc>
          <w:tcPr>
            <w:tcW w:w="335" w:type="pct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611" w:type="pct"/>
            <w:shd w:val="clear" w:color="auto" w:fill="auto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92" w:type="pct"/>
            <w:shd w:val="clear" w:color="auto" w:fill="auto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5C4542" w:rsidRPr="005A0E0B" w:rsidTr="005C4542">
        <w:trPr>
          <w:trHeight w:val="657"/>
        </w:trPr>
        <w:tc>
          <w:tcPr>
            <w:tcW w:w="526" w:type="pct"/>
          </w:tcPr>
          <w:p w:rsidR="002068D4" w:rsidRDefault="002068D4" w:rsidP="007A626B">
            <w:pPr>
              <w:spacing w:before="120" w:after="120"/>
            </w:pPr>
          </w:p>
        </w:tc>
        <w:tc>
          <w:tcPr>
            <w:tcW w:w="866" w:type="pct"/>
            <w:shd w:val="clear" w:color="auto" w:fill="FFFFFF" w:themeFill="background1"/>
          </w:tcPr>
          <w:p w:rsidR="002068D4" w:rsidRDefault="002068D4" w:rsidP="007A626B">
            <w:r>
              <w:t>Экзамен (квалификационный)</w:t>
            </w:r>
          </w:p>
        </w:tc>
        <w:tc>
          <w:tcPr>
            <w:tcW w:w="433" w:type="pct"/>
            <w:shd w:val="clear" w:color="auto" w:fill="FFFFFF" w:themeFill="background1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81" w:type="pct"/>
            <w:shd w:val="clear" w:color="auto" w:fill="FFFFFF" w:themeFill="background1"/>
          </w:tcPr>
          <w:p w:rsidR="002068D4" w:rsidRPr="00F62713" w:rsidRDefault="002068D4" w:rsidP="007A626B">
            <w:pPr>
              <w:spacing w:before="120"/>
              <w:jc w:val="center"/>
            </w:pPr>
          </w:p>
        </w:tc>
        <w:tc>
          <w:tcPr>
            <w:tcW w:w="262" w:type="pct"/>
            <w:shd w:val="clear" w:color="auto" w:fill="FFFFFF" w:themeFill="background1"/>
          </w:tcPr>
          <w:p w:rsidR="002068D4" w:rsidRPr="00F62713" w:rsidRDefault="002068D4" w:rsidP="007A626B">
            <w:pPr>
              <w:spacing w:before="120"/>
              <w:jc w:val="center"/>
            </w:pPr>
          </w:p>
        </w:tc>
        <w:tc>
          <w:tcPr>
            <w:tcW w:w="495" w:type="pct"/>
            <w:shd w:val="clear" w:color="auto" w:fill="FFFFFF" w:themeFill="background1"/>
          </w:tcPr>
          <w:p w:rsidR="002068D4" w:rsidRPr="00F62713" w:rsidRDefault="002068D4" w:rsidP="007A626B">
            <w:pPr>
              <w:spacing w:before="120"/>
              <w:jc w:val="center"/>
            </w:pPr>
          </w:p>
        </w:tc>
        <w:tc>
          <w:tcPr>
            <w:tcW w:w="399" w:type="pct"/>
            <w:shd w:val="clear" w:color="auto" w:fill="FFFFFF" w:themeFill="background1"/>
          </w:tcPr>
          <w:p w:rsidR="002068D4" w:rsidRPr="00F62713" w:rsidRDefault="002068D4" w:rsidP="007A626B">
            <w:pPr>
              <w:spacing w:before="120"/>
              <w:jc w:val="center"/>
            </w:pPr>
          </w:p>
        </w:tc>
        <w:tc>
          <w:tcPr>
            <w:tcW w:w="335" w:type="pct"/>
            <w:shd w:val="clear" w:color="auto" w:fill="FFFFFF" w:themeFill="background1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611" w:type="pct"/>
            <w:shd w:val="clear" w:color="auto" w:fill="FFFFFF" w:themeFill="background1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2068D4" w:rsidRPr="00F62713" w:rsidRDefault="002068D4" w:rsidP="007A626B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</w:tr>
      <w:tr w:rsidR="005C4542" w:rsidRPr="009A1AE9" w:rsidTr="005C4542">
        <w:tc>
          <w:tcPr>
            <w:tcW w:w="526" w:type="pct"/>
            <w:shd w:val="clear" w:color="auto" w:fill="FFFFFF" w:themeFill="background1"/>
          </w:tcPr>
          <w:p w:rsidR="002068D4" w:rsidRPr="009A1AE9" w:rsidRDefault="002068D4" w:rsidP="007A626B">
            <w:pPr>
              <w:spacing w:line="276" w:lineRule="auto"/>
              <w:rPr>
                <w:b/>
              </w:rPr>
            </w:pPr>
            <w:r w:rsidRPr="009A1AE9">
              <w:rPr>
                <w:b/>
              </w:rPr>
              <w:t>Всего</w:t>
            </w:r>
          </w:p>
        </w:tc>
        <w:tc>
          <w:tcPr>
            <w:tcW w:w="866" w:type="pct"/>
            <w:shd w:val="clear" w:color="auto" w:fill="FFFFFF" w:themeFill="background1"/>
          </w:tcPr>
          <w:p w:rsidR="002068D4" w:rsidRPr="009A1AE9" w:rsidRDefault="002068D4" w:rsidP="007A626B">
            <w:pPr>
              <w:rPr>
                <w:i/>
              </w:rPr>
            </w:pPr>
          </w:p>
        </w:tc>
        <w:tc>
          <w:tcPr>
            <w:tcW w:w="433" w:type="pct"/>
            <w:shd w:val="clear" w:color="auto" w:fill="FFFFFF" w:themeFill="background1"/>
            <w:vAlign w:val="center"/>
          </w:tcPr>
          <w:p w:rsidR="002068D4" w:rsidRPr="000E2193" w:rsidRDefault="00164CE8" w:rsidP="007A626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481" w:type="pct"/>
            <w:shd w:val="clear" w:color="auto" w:fill="FFFFFF" w:themeFill="background1"/>
          </w:tcPr>
          <w:p w:rsidR="002068D4" w:rsidRPr="000E2193" w:rsidRDefault="002558E7" w:rsidP="007A626B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62" w:type="pct"/>
            <w:shd w:val="clear" w:color="auto" w:fill="FFFFFF" w:themeFill="background1"/>
            <w:vAlign w:val="center"/>
          </w:tcPr>
          <w:p w:rsidR="002068D4" w:rsidRPr="000E2193" w:rsidRDefault="00346B3C" w:rsidP="007A626B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495" w:type="pct"/>
            <w:shd w:val="clear" w:color="auto" w:fill="FFFFFF" w:themeFill="background1"/>
            <w:vAlign w:val="center"/>
          </w:tcPr>
          <w:p w:rsidR="002068D4" w:rsidRPr="000E2193" w:rsidRDefault="002068D4" w:rsidP="007A626B">
            <w:pPr>
              <w:suppressAutoHyphens/>
              <w:spacing w:line="276" w:lineRule="auto"/>
              <w:jc w:val="center"/>
              <w:rPr>
                <w:b/>
              </w:rPr>
            </w:pPr>
            <w:r w:rsidRPr="000E2193">
              <w:rPr>
                <w:b/>
              </w:rPr>
              <w:t>46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2068D4" w:rsidRPr="000E2193" w:rsidRDefault="002068D4" w:rsidP="007A626B">
            <w:pPr>
              <w:suppressAutoHyphens/>
              <w:spacing w:line="276" w:lineRule="auto"/>
              <w:jc w:val="center"/>
              <w:rPr>
                <w:b/>
              </w:rPr>
            </w:pPr>
            <w:r w:rsidRPr="000E2193">
              <w:rPr>
                <w:b/>
              </w:rPr>
              <w:t>-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2068D4" w:rsidRPr="000E2193" w:rsidRDefault="002068D4" w:rsidP="007A626B">
            <w:pPr>
              <w:suppressAutoHyphens/>
              <w:spacing w:line="276" w:lineRule="auto"/>
              <w:jc w:val="center"/>
              <w:rPr>
                <w:b/>
              </w:rPr>
            </w:pPr>
            <w:r w:rsidRPr="000E2193">
              <w:rPr>
                <w:b/>
              </w:rPr>
              <w:t>36</w:t>
            </w:r>
          </w:p>
        </w:tc>
        <w:tc>
          <w:tcPr>
            <w:tcW w:w="611" w:type="pct"/>
            <w:shd w:val="clear" w:color="auto" w:fill="FFFFFF" w:themeFill="background1"/>
            <w:vAlign w:val="center"/>
          </w:tcPr>
          <w:p w:rsidR="002068D4" w:rsidRPr="000E2193" w:rsidRDefault="002068D4" w:rsidP="007A626B">
            <w:pPr>
              <w:suppressAutoHyphens/>
              <w:spacing w:line="276" w:lineRule="auto"/>
              <w:jc w:val="center"/>
              <w:rPr>
                <w:b/>
              </w:rPr>
            </w:pPr>
            <w:r w:rsidRPr="000E2193">
              <w:rPr>
                <w:b/>
              </w:rPr>
              <w:t>-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2068D4" w:rsidRPr="000E2193" w:rsidRDefault="002068D4" w:rsidP="007A626B">
            <w:pPr>
              <w:spacing w:line="276" w:lineRule="auto"/>
              <w:jc w:val="center"/>
              <w:rPr>
                <w:b/>
              </w:rPr>
            </w:pPr>
            <w:r w:rsidRPr="000E2193">
              <w:rPr>
                <w:b/>
              </w:rPr>
              <w:t>6</w:t>
            </w:r>
          </w:p>
        </w:tc>
      </w:tr>
    </w:tbl>
    <w:p w:rsidR="002A1418" w:rsidRDefault="002A1418" w:rsidP="002A1418"/>
    <w:p w:rsidR="002A1418" w:rsidRDefault="002A1418" w:rsidP="002A1418"/>
    <w:p w:rsidR="000E2193" w:rsidRDefault="000E2193" w:rsidP="002A1418"/>
    <w:p w:rsidR="000E2193" w:rsidRDefault="000E2193" w:rsidP="002A1418"/>
    <w:p w:rsidR="000E2193" w:rsidRDefault="000E2193" w:rsidP="002A1418"/>
    <w:p w:rsidR="000E2193" w:rsidRDefault="000E2193" w:rsidP="002A1418"/>
    <w:p w:rsidR="000E2193" w:rsidRDefault="000E2193" w:rsidP="002A1418"/>
    <w:p w:rsidR="000E2193" w:rsidRDefault="000E2193" w:rsidP="002A1418"/>
    <w:p w:rsidR="002A1418" w:rsidRDefault="002A1418" w:rsidP="002A1418"/>
    <w:p w:rsidR="00FA00D9" w:rsidRDefault="00FA00D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A1418" w:rsidRDefault="002A1418" w:rsidP="002A1418">
      <w:pPr>
        <w:spacing w:line="480" w:lineRule="auto"/>
        <w:rPr>
          <w:b/>
        </w:rPr>
      </w:pPr>
      <w:r w:rsidRPr="005A0E0B">
        <w:rPr>
          <w:b/>
        </w:rPr>
        <w:lastRenderedPageBreak/>
        <w:t>2.</w:t>
      </w:r>
      <w:r>
        <w:rPr>
          <w:b/>
        </w:rPr>
        <w:t>3</w:t>
      </w:r>
      <w:r w:rsidRPr="005A0E0B">
        <w:rPr>
          <w:b/>
        </w:rPr>
        <w:t xml:space="preserve"> Тематический план и содержание профессионального модуля (ПМ)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11245"/>
        <w:gridCol w:w="1254"/>
      </w:tblGrid>
      <w:tr w:rsidR="002A1418" w:rsidRPr="009F460F" w:rsidTr="007A626B">
        <w:trPr>
          <w:trHeight w:val="1658"/>
        </w:trPr>
        <w:tc>
          <w:tcPr>
            <w:tcW w:w="903" w:type="pct"/>
            <w:vAlign w:val="center"/>
          </w:tcPr>
          <w:p w:rsidR="002A1418" w:rsidRPr="009F460F" w:rsidRDefault="002A1418" w:rsidP="000E2193">
            <w:pPr>
              <w:jc w:val="center"/>
              <w:rPr>
                <w:b/>
              </w:rPr>
            </w:pPr>
            <w:r w:rsidRPr="009F460F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86" w:type="pct"/>
            <w:vAlign w:val="center"/>
          </w:tcPr>
          <w:p w:rsidR="002A1418" w:rsidRPr="009F460F" w:rsidRDefault="002A1418" w:rsidP="000E2193">
            <w:pPr>
              <w:jc w:val="center"/>
              <w:rPr>
                <w:b/>
                <w:bCs/>
              </w:rPr>
            </w:pPr>
            <w:r w:rsidRPr="009F460F">
              <w:rPr>
                <w:b/>
                <w:bCs/>
              </w:rPr>
              <w:t>Содержание учебного материала,</w:t>
            </w:r>
          </w:p>
          <w:p w:rsidR="002A1418" w:rsidRPr="007463E5" w:rsidRDefault="002A1418" w:rsidP="000E2193">
            <w:pPr>
              <w:jc w:val="center"/>
              <w:rPr>
                <w:b/>
              </w:rPr>
            </w:pPr>
            <w:r w:rsidRPr="007463E5">
              <w:rPr>
                <w:b/>
                <w:bCs/>
              </w:rPr>
              <w:t xml:space="preserve">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11" w:type="pct"/>
            <w:vAlign w:val="center"/>
          </w:tcPr>
          <w:p w:rsidR="002A1418" w:rsidRPr="009F460F" w:rsidRDefault="002A1418" w:rsidP="000E2193">
            <w:pPr>
              <w:spacing w:before="120" w:after="120"/>
              <w:jc w:val="center"/>
              <w:rPr>
                <w:b/>
                <w:bCs/>
              </w:rPr>
            </w:pPr>
            <w:r w:rsidRPr="009F460F">
              <w:rPr>
                <w:b/>
                <w:bCs/>
              </w:rPr>
              <w:t>Объем часов</w:t>
            </w:r>
          </w:p>
        </w:tc>
      </w:tr>
      <w:tr w:rsidR="002A1418" w:rsidRPr="009F460F" w:rsidTr="007A626B">
        <w:trPr>
          <w:trHeight w:val="235"/>
        </w:trPr>
        <w:tc>
          <w:tcPr>
            <w:tcW w:w="903" w:type="pct"/>
            <w:vAlign w:val="center"/>
          </w:tcPr>
          <w:p w:rsidR="002A1418" w:rsidRPr="009F460F" w:rsidRDefault="002A1418" w:rsidP="007A626B">
            <w:pPr>
              <w:spacing w:line="276" w:lineRule="auto"/>
              <w:jc w:val="center"/>
              <w:rPr>
                <w:b/>
                <w:i/>
              </w:rPr>
            </w:pPr>
            <w:r w:rsidRPr="009F460F">
              <w:rPr>
                <w:b/>
                <w:i/>
              </w:rPr>
              <w:t>1</w:t>
            </w:r>
          </w:p>
        </w:tc>
        <w:tc>
          <w:tcPr>
            <w:tcW w:w="3686" w:type="pct"/>
            <w:vAlign w:val="center"/>
          </w:tcPr>
          <w:p w:rsidR="002A1418" w:rsidRPr="009F460F" w:rsidRDefault="002A1418" w:rsidP="007A626B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9F460F">
              <w:rPr>
                <w:b/>
                <w:bCs/>
                <w:i/>
              </w:rPr>
              <w:t>2</w:t>
            </w:r>
          </w:p>
        </w:tc>
        <w:tc>
          <w:tcPr>
            <w:tcW w:w="411" w:type="pct"/>
            <w:vAlign w:val="center"/>
          </w:tcPr>
          <w:p w:rsidR="002A1418" w:rsidRPr="009F460F" w:rsidRDefault="002A1418" w:rsidP="007A626B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9F460F">
              <w:rPr>
                <w:b/>
                <w:bCs/>
                <w:i/>
              </w:rPr>
              <w:t>3</w:t>
            </w:r>
          </w:p>
        </w:tc>
      </w:tr>
      <w:tr w:rsidR="00C1068A" w:rsidRPr="009F460F" w:rsidTr="00C1068A">
        <w:trPr>
          <w:trHeight w:val="235"/>
        </w:trPr>
        <w:tc>
          <w:tcPr>
            <w:tcW w:w="4589" w:type="pct"/>
            <w:gridSpan w:val="2"/>
            <w:vAlign w:val="center"/>
          </w:tcPr>
          <w:p w:rsidR="00C1068A" w:rsidRPr="009F460F" w:rsidRDefault="00C1068A" w:rsidP="00C1068A">
            <w:pPr>
              <w:spacing w:line="276" w:lineRule="auto"/>
              <w:rPr>
                <w:b/>
                <w:bCs/>
                <w:i/>
              </w:rPr>
            </w:pPr>
            <w:r w:rsidRPr="00C54CE7">
              <w:rPr>
                <w:b/>
              </w:rPr>
              <w:t>Раздел 1.  Организация расчетов с бюджетом</w:t>
            </w:r>
          </w:p>
        </w:tc>
        <w:tc>
          <w:tcPr>
            <w:tcW w:w="411" w:type="pct"/>
            <w:vAlign w:val="center"/>
          </w:tcPr>
          <w:p w:rsidR="00C1068A" w:rsidRPr="009F460F" w:rsidRDefault="00BC43AA" w:rsidP="00F9735E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</w:t>
            </w:r>
          </w:p>
        </w:tc>
      </w:tr>
      <w:tr w:rsidR="00C1068A" w:rsidRPr="009F460F" w:rsidTr="005C25B4">
        <w:trPr>
          <w:trHeight w:hRule="exact" w:val="397"/>
        </w:trPr>
        <w:tc>
          <w:tcPr>
            <w:tcW w:w="4589" w:type="pct"/>
            <w:gridSpan w:val="2"/>
          </w:tcPr>
          <w:p w:rsidR="00C1068A" w:rsidRPr="00C54CE7" w:rsidRDefault="00C1068A" w:rsidP="000E2193">
            <w:pPr>
              <w:spacing w:before="120" w:after="120" w:line="276" w:lineRule="auto"/>
              <w:rPr>
                <w:b/>
                <w:bCs/>
              </w:rPr>
            </w:pPr>
            <w:r w:rsidRPr="00C54CE7">
              <w:rPr>
                <w:b/>
                <w:bCs/>
              </w:rPr>
              <w:t xml:space="preserve">МДК. </w:t>
            </w:r>
            <w:r w:rsidR="009C701D" w:rsidRPr="00C54CE7">
              <w:rPr>
                <w:b/>
                <w:bCs/>
              </w:rPr>
              <w:t xml:space="preserve">03.01 </w:t>
            </w:r>
            <w:r w:rsidR="009C701D" w:rsidRPr="009C701D">
              <w:rPr>
                <w:b/>
              </w:rPr>
              <w:t>Организация</w:t>
            </w:r>
            <w:r w:rsidRPr="00C54CE7">
              <w:rPr>
                <w:b/>
              </w:rPr>
              <w:t xml:space="preserve"> расчетов с бюджетом и внебюджетными фондами</w:t>
            </w:r>
          </w:p>
        </w:tc>
        <w:tc>
          <w:tcPr>
            <w:tcW w:w="411" w:type="pct"/>
            <w:vAlign w:val="center"/>
          </w:tcPr>
          <w:p w:rsidR="00C1068A" w:rsidRDefault="00BC43AA" w:rsidP="00F9735E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</w:tr>
      <w:tr w:rsidR="00C1068A" w:rsidRPr="009F460F" w:rsidTr="005C25B4">
        <w:trPr>
          <w:trHeight w:hRule="exact" w:val="340"/>
        </w:trPr>
        <w:tc>
          <w:tcPr>
            <w:tcW w:w="903" w:type="pct"/>
            <w:vMerge w:val="restart"/>
          </w:tcPr>
          <w:p w:rsidR="00C1068A" w:rsidRDefault="00C1068A" w:rsidP="007A626B">
            <w:pPr>
              <w:jc w:val="center"/>
              <w:rPr>
                <w:b/>
                <w:bCs/>
              </w:rPr>
            </w:pPr>
            <w:r w:rsidRPr="005A0E0B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1.1</w:t>
            </w:r>
          </w:p>
          <w:p w:rsidR="00C1068A" w:rsidRPr="00BB0C8F" w:rsidRDefault="00C1068A" w:rsidP="00BB0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B0C8F">
              <w:rPr>
                <w:b/>
              </w:rPr>
              <w:t>Система налогов</w:t>
            </w:r>
          </w:p>
          <w:p w:rsidR="00C1068A" w:rsidRPr="00BB0C8F" w:rsidRDefault="00C1068A" w:rsidP="00BB0C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B0C8F">
              <w:rPr>
                <w:b/>
              </w:rPr>
              <w:t>Российской Федерации</w:t>
            </w:r>
          </w:p>
          <w:p w:rsidR="00C1068A" w:rsidRDefault="00C1068A" w:rsidP="007A626B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C1068A" w:rsidRDefault="00C1068A" w:rsidP="007A626B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C1068A" w:rsidRDefault="00C1068A" w:rsidP="007A626B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C1068A" w:rsidRDefault="00C1068A" w:rsidP="007A626B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C1068A" w:rsidRDefault="00C1068A" w:rsidP="007A626B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C1068A" w:rsidRDefault="00C1068A" w:rsidP="007A626B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C1068A" w:rsidRDefault="00C1068A" w:rsidP="007A626B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C1068A" w:rsidRDefault="00C1068A" w:rsidP="007A626B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C1068A" w:rsidRDefault="00C1068A" w:rsidP="007A626B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  <w:p w:rsidR="00C1068A" w:rsidRPr="009F460F" w:rsidRDefault="00C1068A" w:rsidP="007A626B">
            <w:pPr>
              <w:spacing w:before="120" w:after="120"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3686" w:type="pct"/>
            <w:vAlign w:val="center"/>
          </w:tcPr>
          <w:p w:rsidR="00C1068A" w:rsidRPr="00C54CE7" w:rsidRDefault="00C1068A" w:rsidP="007A626B">
            <w:pPr>
              <w:spacing w:line="276" w:lineRule="auto"/>
              <w:rPr>
                <w:b/>
              </w:rPr>
            </w:pPr>
            <w:r w:rsidRPr="00C54CE7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C1068A" w:rsidRPr="005C25B4" w:rsidRDefault="00C1068A" w:rsidP="007A626B">
            <w:pPr>
              <w:spacing w:before="120" w:after="120" w:line="276" w:lineRule="auto"/>
              <w:jc w:val="center"/>
            </w:pPr>
            <w:r w:rsidRPr="005C25B4">
              <w:t>4</w:t>
            </w: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Pr="006C695D" w:rsidRDefault="00C1068A" w:rsidP="00B44E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1B3200">
              <w:t xml:space="preserve"> Понятие системы налогообложения. Виды и порядок налогообложения. Система налогообложения РФ. </w:t>
            </w:r>
            <w:r w:rsidR="009C701D">
              <w:rPr>
                <w:color w:val="000000"/>
              </w:rPr>
              <w:t xml:space="preserve">Виды систем налогообложения </w:t>
            </w:r>
            <w:r w:rsidR="009C701D"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Pr="006C695D" w:rsidRDefault="00C1068A" w:rsidP="00B44E93">
            <w:pPr>
              <w:tabs>
                <w:tab w:val="left" w:pos="175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B3200">
              <w:rPr>
                <w:color w:val="000000"/>
              </w:rPr>
              <w:t xml:space="preserve"> И</w:t>
            </w:r>
            <w:r w:rsidRPr="001B3200">
              <w:t>сточники уплаты налогов, сборов и пошлин. Элементы налогообложения.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Pr="00C54CE7" w:rsidRDefault="00C1068A" w:rsidP="00B44E93">
            <w:pPr>
              <w:spacing w:line="276" w:lineRule="auto"/>
              <w:jc w:val="both"/>
              <w:rPr>
                <w:b/>
              </w:rPr>
            </w:pPr>
            <w:r w:rsidRPr="00C54CE7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  <w:vAlign w:val="center"/>
          </w:tcPr>
          <w:p w:rsidR="00C1068A" w:rsidRPr="00F1511F" w:rsidRDefault="00C1068A" w:rsidP="007A626B">
            <w:pPr>
              <w:spacing w:line="276" w:lineRule="auto"/>
              <w:jc w:val="center"/>
            </w:pPr>
            <w:r>
              <w:t>4</w:t>
            </w:r>
          </w:p>
        </w:tc>
      </w:tr>
      <w:tr w:rsidR="00C1068A" w:rsidRPr="009F460F" w:rsidTr="00F1511F">
        <w:trPr>
          <w:trHeight w:hRule="exact" w:val="567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Pr="001B3200" w:rsidRDefault="00C1068A" w:rsidP="00B44E93">
            <w:pPr>
              <w:keepNext/>
              <w:jc w:val="both"/>
            </w:pPr>
            <w:r>
              <w:rPr>
                <w:color w:val="000000"/>
              </w:rPr>
              <w:t>1</w:t>
            </w:r>
            <w:r w:rsidRPr="001B3200">
              <w:t xml:space="preserve"> Система налогов и сборов РФ, изучение ч.1 Налогового Кодекса РФ.</w:t>
            </w:r>
          </w:p>
          <w:p w:rsidR="00C1068A" w:rsidRPr="002A0AA1" w:rsidRDefault="00C1068A" w:rsidP="00B44E93">
            <w:pPr>
              <w:tabs>
                <w:tab w:val="left" w:pos="175"/>
              </w:tabs>
              <w:contextualSpacing/>
              <w:jc w:val="both"/>
              <w:rPr>
                <w:color w:val="000000"/>
              </w:rPr>
            </w:pPr>
            <w:r w:rsidRPr="001B3200">
              <w:t>Определение</w:t>
            </w:r>
            <w:r w:rsidR="005C4542">
              <w:t xml:space="preserve"> вида и порядка налогообложения 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5C4542">
        <w:trPr>
          <w:trHeight w:hRule="exact" w:val="587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Default="00C1068A" w:rsidP="00B44E93">
            <w:pPr>
              <w:keepNext/>
              <w:jc w:val="both"/>
              <w:rPr>
                <w:color w:val="000000"/>
              </w:rPr>
            </w:pPr>
            <w:r>
              <w:rPr>
                <w:color w:val="000000"/>
              </w:rPr>
              <w:t>2 Организация аналитического и синтетического учета расчетов с бюджетом по налогам и сборам</w:t>
            </w:r>
            <w:r w:rsidR="005C4542">
              <w:rPr>
                <w:color w:val="000000"/>
              </w:rPr>
              <w:t xml:space="preserve">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 w:val="restart"/>
          </w:tcPr>
          <w:p w:rsidR="00C1068A" w:rsidRDefault="00C1068A" w:rsidP="00AB4035">
            <w:pPr>
              <w:jc w:val="center"/>
              <w:rPr>
                <w:b/>
                <w:bCs/>
              </w:rPr>
            </w:pPr>
          </w:p>
          <w:p w:rsidR="00C1068A" w:rsidRDefault="00C1068A" w:rsidP="00AB4035">
            <w:pPr>
              <w:jc w:val="center"/>
              <w:rPr>
                <w:b/>
                <w:bCs/>
              </w:rPr>
            </w:pPr>
            <w:r w:rsidRPr="005A0E0B">
              <w:rPr>
                <w:b/>
                <w:bCs/>
              </w:rPr>
              <w:t>Тема 1.2</w:t>
            </w:r>
          </w:p>
          <w:p w:rsidR="00C1068A" w:rsidRPr="00BB0C8F" w:rsidRDefault="00C1068A" w:rsidP="00AB4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B0C8F">
              <w:rPr>
                <w:b/>
              </w:rPr>
              <w:t>Проведение расчетов</w:t>
            </w:r>
          </w:p>
          <w:p w:rsidR="00C1068A" w:rsidRDefault="00C1068A" w:rsidP="00AB4035">
            <w:pPr>
              <w:jc w:val="center"/>
              <w:rPr>
                <w:b/>
              </w:rPr>
            </w:pPr>
            <w:r w:rsidRPr="00BB0C8F">
              <w:rPr>
                <w:b/>
              </w:rPr>
              <w:t>с бюджетом</w:t>
            </w:r>
          </w:p>
          <w:p w:rsidR="00C1068A" w:rsidRPr="005A0E0B" w:rsidRDefault="00C1068A" w:rsidP="00AB4035">
            <w:pPr>
              <w:jc w:val="center"/>
              <w:rPr>
                <w:b/>
                <w:bCs/>
              </w:rPr>
            </w:pPr>
            <w:r w:rsidRPr="00BB0C8F">
              <w:rPr>
                <w:b/>
              </w:rPr>
              <w:t>по налогам и сборам</w:t>
            </w:r>
          </w:p>
        </w:tc>
        <w:tc>
          <w:tcPr>
            <w:tcW w:w="3686" w:type="pct"/>
            <w:vAlign w:val="center"/>
          </w:tcPr>
          <w:p w:rsidR="00C1068A" w:rsidRPr="00C54CE7" w:rsidRDefault="00C1068A" w:rsidP="007A626B">
            <w:pPr>
              <w:rPr>
                <w:b/>
              </w:rPr>
            </w:pPr>
            <w:r w:rsidRPr="00C54CE7">
              <w:rPr>
                <w:b/>
                <w:bCs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C1068A" w:rsidRPr="00AB4035" w:rsidRDefault="009C701D" w:rsidP="007A626B">
            <w:pPr>
              <w:spacing w:after="16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C1068A" w:rsidRPr="009F460F" w:rsidTr="00B44E93">
        <w:trPr>
          <w:trHeight w:val="2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Pr="002A0AA1" w:rsidRDefault="00C1068A" w:rsidP="00F4443D">
            <w:pPr>
              <w:tabs>
                <w:tab w:val="left" w:pos="175"/>
              </w:tabs>
              <w:contextualSpacing/>
              <w:jc w:val="both"/>
            </w:pPr>
            <w:r>
              <w:t>1</w:t>
            </w:r>
            <w:r w:rsidRPr="001B3200">
              <w:t xml:space="preserve"> </w:t>
            </w:r>
            <w:r>
              <w:t xml:space="preserve">Федеральные налоги и сборы. </w:t>
            </w:r>
            <w:r w:rsidRPr="00747563">
              <w:rPr>
                <w:bCs/>
              </w:rPr>
              <w:t>Определение налогооблагаемой базы</w:t>
            </w:r>
            <w:r>
              <w:rPr>
                <w:bCs/>
              </w:rPr>
              <w:t>,</w:t>
            </w:r>
            <w:r w:rsidRPr="00747563">
              <w:rPr>
                <w:bCs/>
              </w:rPr>
              <w:t xml:space="preserve"> </w:t>
            </w:r>
            <w:r>
              <w:rPr>
                <w:bCs/>
              </w:rPr>
              <w:t>налогового вычета по НДС</w:t>
            </w:r>
            <w:r w:rsidRPr="00747563">
              <w:rPr>
                <w:bCs/>
              </w:rPr>
              <w:t xml:space="preserve"> и расчет суммы Н</w:t>
            </w:r>
            <w:r w:rsidR="009C701D">
              <w:rPr>
                <w:bCs/>
              </w:rPr>
              <w:t xml:space="preserve">ДС, подлежащей уплате в бюджет </w:t>
            </w:r>
            <w:r w:rsidR="009C701D"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B44E93">
        <w:trPr>
          <w:trHeight w:val="2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Pr="002A0AA1" w:rsidRDefault="00C1068A" w:rsidP="001D2BCB">
            <w:pPr>
              <w:tabs>
                <w:tab w:val="left" w:pos="175"/>
              </w:tabs>
              <w:contextualSpacing/>
              <w:jc w:val="both"/>
            </w:pPr>
            <w:r>
              <w:t>2</w:t>
            </w:r>
            <w:r w:rsidRPr="00747563">
              <w:rPr>
                <w:bCs/>
              </w:rPr>
              <w:t xml:space="preserve"> Определение налогооблагаемой базы и расчет суммы акциза, подлежащей уплате в бюджет.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B44E93">
        <w:trPr>
          <w:trHeight w:val="2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Default="00C1068A" w:rsidP="001D2BCB">
            <w:pPr>
              <w:tabs>
                <w:tab w:val="left" w:pos="175"/>
              </w:tabs>
              <w:contextualSpacing/>
              <w:jc w:val="both"/>
            </w:pPr>
            <w:r>
              <w:t>3</w:t>
            </w:r>
            <w:r w:rsidRPr="00747563">
              <w:rPr>
                <w:bCs/>
              </w:rPr>
              <w:t xml:space="preserve"> </w:t>
            </w:r>
            <w:r>
              <w:rPr>
                <w:bCs/>
              </w:rPr>
              <w:t>Порядок расчетов с бюджетом по НДФЛ. Налогоплательщики. Объект налогообложения. Налоговая база. Нал</w:t>
            </w:r>
            <w:r w:rsidR="009C701D">
              <w:rPr>
                <w:bCs/>
              </w:rPr>
              <w:t xml:space="preserve">оговый период. Налоговые вычеты </w:t>
            </w:r>
            <w:r w:rsidR="009C701D"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B44E93">
        <w:trPr>
          <w:trHeight w:val="2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Pr="002A0AA1" w:rsidRDefault="00C1068A" w:rsidP="001D2BCB">
            <w:r>
              <w:t>4</w:t>
            </w:r>
            <w:r w:rsidRPr="00747563">
              <w:rPr>
                <w:bCs/>
              </w:rPr>
              <w:t xml:space="preserve"> </w:t>
            </w:r>
            <w:r>
              <w:rPr>
                <w:bCs/>
              </w:rPr>
              <w:t>Налог на прибыль организаций. Порядок ведения налогового учета. Аналитические регистры налогового учета. Порядок определения нало</w:t>
            </w:r>
            <w:r w:rsidR="009C701D">
              <w:rPr>
                <w:bCs/>
              </w:rPr>
              <w:t xml:space="preserve">говой базы по налогу на прибыль </w:t>
            </w:r>
            <w:r w:rsidR="009C701D">
              <w:t>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B44E93">
        <w:trPr>
          <w:trHeight w:val="2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Default="00C1068A" w:rsidP="001D2BCB">
            <w:r>
              <w:t xml:space="preserve">5 Сборы за пользование объектами животного мира и за пользование объектами водных биологических ресурсов. Плательщики сборов. Объекты обложения. Ставки сборов. Порядок исчисления сборов. 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B44E93">
        <w:trPr>
          <w:trHeight w:val="2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Default="00C1068A" w:rsidP="0094032D">
            <w:r>
              <w:t>6 Порядок исчисления налога на добычу полезных ископаемых. Определение порядка и сроков уплаты государственной пошлины.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B44E93">
        <w:trPr>
          <w:trHeight w:val="2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Default="00C1068A" w:rsidP="001D2BCB">
            <w:r>
              <w:t>7 Специальные налоговые режимы. Система налогообложения для сельскохозяйственных товаропроизводителей (единый сельскохозяйственный налог). Порядок исчисления и уплаты ЕСХН.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CA1A54">
        <w:trPr>
          <w:trHeight w:hRule="exact" w:val="1134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Default="00C1068A" w:rsidP="001D2BCB">
            <w:r>
              <w:t>8 Упрощенная система налогообложения. Налогоплательщики. Объект налогообложения. Порядок исчисления и уплаты налога.  Налоговая декларация. Патентная система налогообложения. Система налогообложения в виде единого налога на вмененный доход  для отдельных видов деятельнос</w:t>
            </w:r>
            <w:r w:rsidR="009C701D">
              <w:t>ти. Порядок и сроки уплаты ЕНВД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B44E93">
        <w:trPr>
          <w:trHeight w:val="2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Default="00C1068A" w:rsidP="009C701D">
            <w:r>
              <w:t>9 Региональные налоги и сборы. Транспортный налог. Налогоплательщики. Объект налогообложения. Налоговая база. Налоговые ставки. Порядок исчисления суммы налога и авансовых платежей.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B44E93">
        <w:trPr>
          <w:trHeight w:val="2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Default="00C1068A" w:rsidP="00CA1A54">
            <w:r>
              <w:t>10 Налог на игорный бизнес. Налог на имущество организаций.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8120ED">
        <w:trPr>
          <w:trHeight w:hRule="exact" w:val="34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Default="00C1068A" w:rsidP="00CA1A54">
            <w:r>
              <w:t>11 Местные налоги и сборы. Земельный налог. Налог на имущество физических лиц. Торговый сбор.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7A626B">
        <w:trPr>
          <w:trHeight w:hRule="exact" w:val="34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Pr="00C54CE7" w:rsidRDefault="00C1068A" w:rsidP="007A626B">
            <w:pPr>
              <w:rPr>
                <w:b/>
              </w:rPr>
            </w:pPr>
            <w:r w:rsidRPr="00C54CE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  <w:vMerge w:val="restart"/>
            <w:vAlign w:val="center"/>
          </w:tcPr>
          <w:p w:rsidR="00C1068A" w:rsidRPr="00C15203" w:rsidRDefault="008D2C35" w:rsidP="00C15203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C1068A" w:rsidRPr="005C27E1" w:rsidRDefault="00C1068A" w:rsidP="002558E7">
            <w:pPr>
              <w:tabs>
                <w:tab w:val="left" w:pos="175"/>
              </w:tabs>
              <w:contextualSpacing/>
              <w:jc w:val="both"/>
            </w:pPr>
            <w:r>
              <w:rPr>
                <w:bCs/>
              </w:rPr>
              <w:t xml:space="preserve">1 </w:t>
            </w:r>
            <w:r w:rsidR="00BC43AA">
              <w:rPr>
                <w:bCs/>
              </w:rPr>
              <w:t xml:space="preserve"> </w:t>
            </w:r>
            <w:r w:rsidR="002558E7">
              <w:t>Работа с нормативными документами, регулирующими взимание НДС. Составление счетов-фактур (в форме практической подготовки</w:t>
            </w:r>
            <w:r w:rsidR="00BC43AA">
              <w:t>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8D2C35" w:rsidRPr="009F460F" w:rsidTr="007A626B">
        <w:trPr>
          <w:trHeight w:val="283"/>
        </w:trPr>
        <w:tc>
          <w:tcPr>
            <w:tcW w:w="903" w:type="pct"/>
            <w:vMerge/>
          </w:tcPr>
          <w:p w:rsidR="008D2C35" w:rsidRPr="009F460F" w:rsidRDefault="008D2C35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  <w:vAlign w:val="center"/>
          </w:tcPr>
          <w:p w:rsidR="008D2C35" w:rsidRDefault="008D2C35" w:rsidP="001D2BCB">
            <w:pPr>
              <w:tabs>
                <w:tab w:val="left" w:pos="175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747563">
              <w:rPr>
                <w:bCs/>
              </w:rPr>
              <w:t xml:space="preserve"> Заполнение платежного поручения по уплате </w:t>
            </w:r>
            <w:r>
              <w:rPr>
                <w:bCs/>
              </w:rPr>
              <w:t xml:space="preserve">НДС в бюджет. Решение профессиональных задач на исчисление суммы НДС по различным налоговым ставкам </w:t>
            </w:r>
            <w:r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8D2C35" w:rsidRPr="009F460F" w:rsidRDefault="008D2C35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Pr="005C27E1" w:rsidRDefault="008D2C35" w:rsidP="005C4542">
            <w:pPr>
              <w:tabs>
                <w:tab w:val="left" w:pos="175"/>
              </w:tabs>
              <w:contextualSpacing/>
              <w:jc w:val="both"/>
            </w:pPr>
            <w:r>
              <w:rPr>
                <w:bCs/>
              </w:rPr>
              <w:t>3</w:t>
            </w:r>
            <w:r w:rsidR="00C1068A">
              <w:rPr>
                <w:bCs/>
              </w:rPr>
              <w:t xml:space="preserve"> </w:t>
            </w:r>
            <w:r w:rsidR="00C1068A" w:rsidRPr="00747563">
              <w:rPr>
                <w:bCs/>
              </w:rPr>
              <w:t xml:space="preserve">Заполнение платежного поручения по уплате </w:t>
            </w:r>
            <w:r w:rsidR="00C1068A">
              <w:rPr>
                <w:bCs/>
              </w:rPr>
              <w:t xml:space="preserve">акциза в бюджет. Решение профессиональных задач на исчисление суммы акциза, </w:t>
            </w:r>
            <w:r w:rsidR="00C1068A" w:rsidRPr="00747563">
              <w:rPr>
                <w:bCs/>
              </w:rPr>
              <w:t>подлежащей уплате в бюджет</w:t>
            </w:r>
            <w:r w:rsidR="005C4542">
              <w:rPr>
                <w:bCs/>
              </w:rPr>
              <w:t xml:space="preserve">ом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Default="008D2C35" w:rsidP="001D2BCB">
            <w:pPr>
              <w:tabs>
                <w:tab w:val="left" w:pos="175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C1068A">
              <w:rPr>
                <w:bCs/>
              </w:rPr>
              <w:t xml:space="preserve"> </w:t>
            </w:r>
            <w:r w:rsidR="00C1068A" w:rsidRPr="00747563">
              <w:rPr>
                <w:bCs/>
              </w:rPr>
              <w:t xml:space="preserve">Определение </w:t>
            </w:r>
            <w:r w:rsidR="00C1068A">
              <w:rPr>
                <w:bCs/>
              </w:rPr>
              <w:t xml:space="preserve"> совокупного дохода, </w:t>
            </w:r>
            <w:r w:rsidR="00C1068A" w:rsidRPr="00747563">
              <w:rPr>
                <w:bCs/>
              </w:rPr>
              <w:t>налогооблагаемо</w:t>
            </w:r>
            <w:r w:rsidR="00C1068A">
              <w:rPr>
                <w:bCs/>
              </w:rPr>
              <w:t xml:space="preserve">го </w:t>
            </w:r>
            <w:r w:rsidR="00C1068A" w:rsidRPr="00747563">
              <w:rPr>
                <w:bCs/>
              </w:rPr>
              <w:t xml:space="preserve"> </w:t>
            </w:r>
            <w:r w:rsidR="00C1068A">
              <w:rPr>
                <w:bCs/>
              </w:rPr>
              <w:t>дохода</w:t>
            </w:r>
            <w:r w:rsidR="00C1068A" w:rsidRPr="00747563">
              <w:rPr>
                <w:bCs/>
              </w:rPr>
              <w:t xml:space="preserve"> и  суммы НДФЛ, подлежащей уплате в бюджет. Заполнение платеж</w:t>
            </w:r>
            <w:r w:rsidR="005C4542">
              <w:rPr>
                <w:bCs/>
              </w:rPr>
              <w:t xml:space="preserve">ного поручения по уплате налога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Pr="005C27E1" w:rsidRDefault="008D2C35" w:rsidP="001D2BCB">
            <w:pPr>
              <w:tabs>
                <w:tab w:val="left" w:pos="-5590"/>
              </w:tabs>
              <w:ind w:right="57"/>
              <w:jc w:val="both"/>
            </w:pPr>
            <w:r>
              <w:t>5</w:t>
            </w:r>
            <w:r w:rsidR="00C1068A">
              <w:t xml:space="preserve"> </w:t>
            </w:r>
            <w:r w:rsidR="00C1068A">
              <w:rPr>
                <w:bCs/>
              </w:rPr>
              <w:t>Решение профессиональных задач на исчисление суммы НДФЛ</w:t>
            </w:r>
            <w:r w:rsidR="005C4542">
              <w:rPr>
                <w:bCs/>
              </w:rPr>
              <w:t xml:space="preserve"> по различным налоговым ставкам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Default="008D2C35" w:rsidP="007E133E">
            <w:pPr>
              <w:suppressAutoHyphens/>
              <w:jc w:val="both"/>
            </w:pPr>
            <w:r>
              <w:t>6</w:t>
            </w:r>
            <w:r w:rsidR="00C1068A">
              <w:t xml:space="preserve"> Изучение главы 25 Налогового кодекса РФ. </w:t>
            </w:r>
            <w:r w:rsidR="00C1068A" w:rsidRPr="00747563">
              <w:rPr>
                <w:bCs/>
              </w:rPr>
              <w:t xml:space="preserve">Определение </w:t>
            </w:r>
            <w:r w:rsidR="00C1068A">
              <w:rPr>
                <w:bCs/>
              </w:rPr>
              <w:t>состава доходов и расходов на производство и реализацию продукции (работ, услуг). Определение состава внере</w:t>
            </w:r>
            <w:r w:rsidR="005C4542">
              <w:rPr>
                <w:bCs/>
              </w:rPr>
              <w:t xml:space="preserve">ализационных доходов и расходов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5C4542">
        <w:trPr>
          <w:trHeight w:hRule="exact" w:val="94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Pr="00747563" w:rsidRDefault="008D2C35" w:rsidP="007E133E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C1068A">
              <w:rPr>
                <w:bCs/>
              </w:rPr>
              <w:t xml:space="preserve"> Определение </w:t>
            </w:r>
            <w:r w:rsidR="00C1068A" w:rsidRPr="00747563">
              <w:rPr>
                <w:bCs/>
              </w:rPr>
              <w:t>налогооблагаемой базы и расчет суммы налога на прибыль организации, подлежащей уплате в бюджет. Заполнение платеж</w:t>
            </w:r>
            <w:r w:rsidR="00C1068A">
              <w:rPr>
                <w:bCs/>
              </w:rPr>
              <w:t>ного поруче</w:t>
            </w:r>
            <w:r w:rsidR="005C4542">
              <w:rPr>
                <w:bCs/>
              </w:rPr>
              <w:t xml:space="preserve">ния по уплате налога на прибыль </w:t>
            </w:r>
            <w:r w:rsidR="005C4542">
              <w:t>(в форме практической подготовки)</w:t>
            </w:r>
          </w:p>
          <w:p w:rsidR="00C1068A" w:rsidRDefault="00C1068A" w:rsidP="001D2BCB">
            <w:pPr>
              <w:tabs>
                <w:tab w:val="left" w:pos="-5590"/>
              </w:tabs>
              <w:ind w:right="57"/>
              <w:jc w:val="both"/>
            </w:pP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5C4542">
        <w:trPr>
          <w:trHeight w:hRule="exact" w:val="149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Pr="00747563" w:rsidRDefault="008D2C35" w:rsidP="00743128">
            <w:pPr>
              <w:suppressAutoHyphens/>
              <w:jc w:val="both"/>
              <w:rPr>
                <w:bCs/>
              </w:rPr>
            </w:pPr>
            <w:r>
              <w:t>8</w:t>
            </w:r>
            <w:r w:rsidR="00C1068A">
              <w:t xml:space="preserve"> </w:t>
            </w:r>
            <w:r w:rsidR="00C1068A" w:rsidRPr="00747563">
              <w:rPr>
                <w:bCs/>
              </w:rPr>
              <w:t>Заполнение платежного поруч</w:t>
            </w:r>
            <w:r w:rsidR="00C1068A">
              <w:rPr>
                <w:bCs/>
              </w:rPr>
              <w:t xml:space="preserve">ения по уплате сборов </w:t>
            </w:r>
            <w:r w:rsidR="00C1068A">
              <w:t>за пользование объектами животного мира и за пользование объектами водных биологических ресурсов.</w:t>
            </w:r>
            <w:r w:rsidR="00C1068A">
              <w:rPr>
                <w:bCs/>
              </w:rPr>
              <w:t xml:space="preserve">  Решение профессиональных задач на исчисление суммы налоговых сборов </w:t>
            </w:r>
            <w:r w:rsidR="00C1068A">
              <w:t>за пользование объектами животного мира и за пользование объектами водных биологических ресурсов,</w:t>
            </w:r>
            <w:r w:rsidR="00C1068A">
              <w:rPr>
                <w:bCs/>
              </w:rPr>
              <w:t xml:space="preserve"> </w:t>
            </w:r>
            <w:r w:rsidR="00C1068A" w:rsidRPr="00747563">
              <w:rPr>
                <w:bCs/>
              </w:rPr>
              <w:t>подлежащ</w:t>
            </w:r>
            <w:r w:rsidR="00C1068A">
              <w:rPr>
                <w:bCs/>
              </w:rPr>
              <w:t xml:space="preserve">их </w:t>
            </w:r>
            <w:r w:rsidR="005C4542">
              <w:rPr>
                <w:bCs/>
              </w:rPr>
              <w:t xml:space="preserve"> уплате в бюджет </w:t>
            </w:r>
            <w:r w:rsidR="005C4542">
              <w:t>(в форме практической подготовки)</w:t>
            </w:r>
          </w:p>
          <w:p w:rsidR="00C1068A" w:rsidRDefault="00C1068A" w:rsidP="001D2BCB">
            <w:pPr>
              <w:tabs>
                <w:tab w:val="left" w:pos="-5590"/>
              </w:tabs>
              <w:ind w:right="57"/>
              <w:jc w:val="both"/>
            </w:pP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94032D">
        <w:trPr>
          <w:trHeight w:hRule="exact" w:val="567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Default="008D2C35" w:rsidP="0094032D">
            <w:pPr>
              <w:suppressAutoHyphens/>
              <w:jc w:val="both"/>
            </w:pPr>
            <w:r>
              <w:t>9</w:t>
            </w:r>
            <w:r w:rsidR="00C1068A">
              <w:rPr>
                <w:bCs/>
              </w:rPr>
              <w:t xml:space="preserve"> Решение профессиональных задач на исчисление </w:t>
            </w:r>
            <w:r w:rsidR="00C1068A">
              <w:t>налога на добычу полезных ископ</w:t>
            </w:r>
            <w:r w:rsidR="005C4542">
              <w:t>аемых и государственной пошлины 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CA1A54">
        <w:trPr>
          <w:trHeight w:hRule="exact" w:val="851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Default="008D2C35" w:rsidP="0094032D">
            <w:pPr>
              <w:suppressAutoHyphens/>
              <w:jc w:val="both"/>
            </w:pPr>
            <w:r>
              <w:t>10</w:t>
            </w:r>
            <w:r w:rsidR="00C1068A">
              <w:t xml:space="preserve"> </w:t>
            </w:r>
            <w:r w:rsidR="00C1068A">
              <w:rPr>
                <w:bCs/>
              </w:rPr>
              <w:t>Решение профессиональных задач на исчисление единого сельскохозяйственного налога. Определение доходов и расходов при упрощенной системе налогообложения. Исчисление ед</w:t>
            </w:r>
            <w:r w:rsidR="005C4542">
              <w:rPr>
                <w:bCs/>
              </w:rPr>
              <w:t xml:space="preserve">иного налога на вмененный доход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94032D">
        <w:trPr>
          <w:trHeight w:hRule="exact" w:val="567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Default="008D2C35" w:rsidP="0094032D">
            <w:pPr>
              <w:suppressAutoHyphens/>
              <w:jc w:val="both"/>
            </w:pPr>
            <w:r>
              <w:t>11</w:t>
            </w:r>
            <w:r w:rsidR="00C1068A">
              <w:t xml:space="preserve"> </w:t>
            </w:r>
            <w:r w:rsidR="00C1068A">
              <w:rPr>
                <w:bCs/>
              </w:rPr>
              <w:t xml:space="preserve">Решение профессиональных задач на  исчисление и уплату региональных налогов: транспортного налога, налога на игорный бизнес, </w:t>
            </w:r>
            <w:r w:rsidR="005C4542">
              <w:rPr>
                <w:bCs/>
              </w:rPr>
              <w:t xml:space="preserve">налога на имущество организаций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94032D">
        <w:trPr>
          <w:trHeight w:hRule="exact" w:val="567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shd w:val="clear" w:color="auto" w:fill="auto"/>
          </w:tcPr>
          <w:p w:rsidR="00C1068A" w:rsidRDefault="008D2C35" w:rsidP="00AB4035">
            <w:pPr>
              <w:suppressAutoHyphens/>
              <w:jc w:val="both"/>
            </w:pPr>
            <w:r>
              <w:t>12</w:t>
            </w:r>
            <w:r w:rsidR="00C1068A">
              <w:t xml:space="preserve"> </w:t>
            </w:r>
            <w:r w:rsidR="00C1068A">
              <w:rPr>
                <w:bCs/>
              </w:rPr>
              <w:t xml:space="preserve">Решение профессиональных задач на  исчисление и уплату  налогов и сборов: земельного налога, налога на имущество </w:t>
            </w:r>
            <w:r w:rsidR="005C4542">
              <w:rPr>
                <w:bCs/>
              </w:rPr>
              <w:t xml:space="preserve">физических лиц, торгового сбора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7A626B">
        <w:trPr>
          <w:trHeight w:hRule="exact" w:val="340"/>
        </w:trPr>
        <w:tc>
          <w:tcPr>
            <w:tcW w:w="903" w:type="pct"/>
            <w:vMerge w:val="restart"/>
          </w:tcPr>
          <w:p w:rsidR="00C1068A" w:rsidRDefault="00C1068A" w:rsidP="007A6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5A0E0B">
              <w:rPr>
                <w:b/>
                <w:bCs/>
              </w:rPr>
              <w:t>1.3</w:t>
            </w:r>
          </w:p>
          <w:p w:rsidR="00C1068A" w:rsidRDefault="00C1068A" w:rsidP="00BB0C8F">
            <w:pPr>
              <w:jc w:val="center"/>
              <w:rPr>
                <w:b/>
                <w:bCs/>
              </w:rPr>
            </w:pPr>
            <w:r w:rsidRPr="00BB0C8F">
              <w:rPr>
                <w:b/>
                <w:bCs/>
              </w:rPr>
              <w:t xml:space="preserve">Оформление расчетов с бюджетом </w:t>
            </w:r>
          </w:p>
          <w:p w:rsidR="00C1068A" w:rsidRPr="00BB0C8F" w:rsidRDefault="00C1068A" w:rsidP="00BB0C8F">
            <w:pPr>
              <w:jc w:val="center"/>
              <w:rPr>
                <w:b/>
                <w:bCs/>
              </w:rPr>
            </w:pPr>
            <w:r w:rsidRPr="00BB0C8F">
              <w:rPr>
                <w:b/>
                <w:bCs/>
              </w:rPr>
              <w:t>по налогам и сборам</w:t>
            </w:r>
          </w:p>
          <w:p w:rsidR="00C1068A" w:rsidRPr="005A0E0B" w:rsidRDefault="00C1068A" w:rsidP="007A626B">
            <w:pPr>
              <w:spacing w:before="120" w:after="120"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pct"/>
            <w:vAlign w:val="center"/>
          </w:tcPr>
          <w:p w:rsidR="00C1068A" w:rsidRPr="00C54CE7" w:rsidRDefault="00C1068A" w:rsidP="007A626B">
            <w:pPr>
              <w:rPr>
                <w:b/>
              </w:rPr>
            </w:pPr>
            <w:r w:rsidRPr="00C54CE7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C1068A" w:rsidRDefault="00C1068A" w:rsidP="007A626B">
            <w:pPr>
              <w:spacing w:after="160" w:line="276" w:lineRule="auto"/>
              <w:jc w:val="center"/>
              <w:rPr>
                <w:rFonts w:eastAsia="Calibri"/>
              </w:rPr>
            </w:pPr>
            <w:r w:rsidRPr="00C15203">
              <w:rPr>
                <w:rFonts w:eastAsia="Calibri"/>
              </w:rPr>
              <w:t>2</w:t>
            </w:r>
          </w:p>
          <w:p w:rsidR="00C1068A" w:rsidRPr="00C15203" w:rsidRDefault="00C1068A" w:rsidP="007A626B">
            <w:pPr>
              <w:spacing w:after="160" w:line="276" w:lineRule="auto"/>
              <w:jc w:val="center"/>
              <w:rPr>
                <w:rFonts w:eastAsia="Calibri"/>
              </w:rPr>
            </w:pPr>
          </w:p>
        </w:tc>
      </w:tr>
      <w:tr w:rsidR="00C1068A" w:rsidRPr="009F460F" w:rsidTr="009C701D">
        <w:trPr>
          <w:trHeight w:val="767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C1068A" w:rsidRPr="009F460F" w:rsidRDefault="00C1068A" w:rsidP="007A626B">
            <w:r>
              <w:t xml:space="preserve">1 </w:t>
            </w:r>
            <w:r w:rsidRPr="001B3200">
              <w:t>Синтетический и аналитический  учет расчетов с бюджетом по налогам и сборам. Правила заполнения платежного поручения на перечисление налога. Коды бюджетной классификации, порядок их присвоен</w:t>
            </w:r>
            <w:r w:rsidR="005C4542">
              <w:t>ия для налогов, штрафов и пеней (в форме практической подготовки)</w:t>
            </w:r>
          </w:p>
        </w:tc>
        <w:tc>
          <w:tcPr>
            <w:tcW w:w="411" w:type="pct"/>
            <w:vMerge/>
            <w:vAlign w:val="center"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i/>
              </w:rPr>
            </w:pPr>
          </w:p>
        </w:tc>
      </w:tr>
      <w:tr w:rsidR="00C1068A" w:rsidRPr="009F460F" w:rsidTr="007A626B">
        <w:trPr>
          <w:trHeight w:hRule="exact" w:val="34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vAlign w:val="center"/>
          </w:tcPr>
          <w:p w:rsidR="00C1068A" w:rsidRPr="00C54CE7" w:rsidRDefault="00C1068A" w:rsidP="007A626B">
            <w:pPr>
              <w:rPr>
                <w:b/>
                <w:bCs/>
              </w:rPr>
            </w:pPr>
            <w:r w:rsidRPr="00C54CE7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  <w:vMerge w:val="restart"/>
            <w:vAlign w:val="center"/>
          </w:tcPr>
          <w:p w:rsidR="00C1068A" w:rsidRDefault="00C1068A" w:rsidP="007A626B">
            <w:pPr>
              <w:spacing w:line="276" w:lineRule="auto"/>
              <w:jc w:val="center"/>
              <w:rPr>
                <w:rFonts w:eastAsia="Calibri"/>
              </w:rPr>
            </w:pPr>
            <w:r w:rsidRPr="00C15203">
              <w:rPr>
                <w:rFonts w:eastAsia="Calibri"/>
              </w:rPr>
              <w:t>4</w:t>
            </w:r>
          </w:p>
          <w:p w:rsidR="00C1068A" w:rsidRDefault="00C1068A" w:rsidP="007A626B">
            <w:pPr>
              <w:spacing w:line="276" w:lineRule="auto"/>
              <w:jc w:val="center"/>
              <w:rPr>
                <w:rFonts w:eastAsia="Calibri"/>
              </w:rPr>
            </w:pPr>
          </w:p>
          <w:p w:rsidR="00C1068A" w:rsidRDefault="00C1068A" w:rsidP="007A626B">
            <w:pPr>
              <w:spacing w:line="276" w:lineRule="auto"/>
              <w:jc w:val="center"/>
              <w:rPr>
                <w:rFonts w:eastAsia="Calibri"/>
              </w:rPr>
            </w:pPr>
          </w:p>
          <w:p w:rsidR="00C1068A" w:rsidRPr="00C15203" w:rsidRDefault="00C1068A" w:rsidP="007A626B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vAlign w:val="center"/>
          </w:tcPr>
          <w:p w:rsidR="00C1068A" w:rsidRPr="001B3200" w:rsidRDefault="00C1068A" w:rsidP="00AB4035">
            <w:pPr>
              <w:jc w:val="both"/>
              <w:rPr>
                <w:spacing w:val="-6"/>
              </w:rPr>
            </w:pPr>
            <w:r>
              <w:t>1</w:t>
            </w:r>
            <w:r w:rsidRPr="001B3200">
              <w:t xml:space="preserve"> Составление корреспонденции счетов по начислению налогов и сборов.</w:t>
            </w:r>
          </w:p>
          <w:p w:rsidR="00C1068A" w:rsidRPr="00902D48" w:rsidRDefault="00C1068A" w:rsidP="00AB4035">
            <w:pPr>
              <w:tabs>
                <w:tab w:val="left" w:pos="175"/>
              </w:tabs>
              <w:contextualSpacing/>
              <w:jc w:val="both"/>
            </w:pPr>
            <w:r w:rsidRPr="001B3200">
              <w:t>Заполнение платежных поручений по перечислению н</w:t>
            </w:r>
            <w:r w:rsidR="005C4542">
              <w:t>алогов, сборов, штрафов и пеней 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1068A" w:rsidRPr="009F460F" w:rsidTr="005C4542">
        <w:trPr>
          <w:trHeight w:hRule="exact" w:val="7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  <w:vAlign w:val="center"/>
          </w:tcPr>
          <w:p w:rsidR="00C1068A" w:rsidRDefault="00C1068A" w:rsidP="00AB4035">
            <w:pPr>
              <w:jc w:val="both"/>
            </w:pPr>
            <w:r>
              <w:t xml:space="preserve">2 </w:t>
            </w:r>
            <w:r w:rsidRPr="001B3200">
              <w:t>Заполнение платежных поручений по перечислению н</w:t>
            </w:r>
            <w:r w:rsidR="005C4542">
              <w:t>алогов, сборов, штрафов и пеней 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9F460F" w:rsidRDefault="00C1068A" w:rsidP="007A626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8D2C35" w:rsidRPr="009F460F" w:rsidTr="008D2C35">
        <w:trPr>
          <w:trHeight w:hRule="exact" w:val="416"/>
        </w:trPr>
        <w:tc>
          <w:tcPr>
            <w:tcW w:w="903" w:type="pct"/>
          </w:tcPr>
          <w:p w:rsidR="008D2C35" w:rsidRPr="009F460F" w:rsidRDefault="008D2C35" w:rsidP="008D2C35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8D2C35" w:rsidRDefault="008D2C35" w:rsidP="008D2C3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411" w:type="pct"/>
          </w:tcPr>
          <w:p w:rsidR="008D2C35" w:rsidRDefault="008D2C35" w:rsidP="008D2C3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1068A" w:rsidRPr="009F460F" w:rsidTr="00BC43AA">
        <w:trPr>
          <w:trHeight w:val="273"/>
        </w:trPr>
        <w:tc>
          <w:tcPr>
            <w:tcW w:w="4589" w:type="pct"/>
            <w:gridSpan w:val="2"/>
          </w:tcPr>
          <w:p w:rsidR="00C1068A" w:rsidRDefault="00C1068A" w:rsidP="007A626B">
            <w:pPr>
              <w:ind w:left="57" w:right="57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 xml:space="preserve">Самостоятельная учебная </w:t>
            </w:r>
            <w:r>
              <w:rPr>
                <w:rFonts w:eastAsia="PMingLiU"/>
                <w:b/>
                <w:bCs/>
              </w:rPr>
              <w:t>нагрузка</w:t>
            </w:r>
            <w:r w:rsidRPr="009F460F">
              <w:rPr>
                <w:rFonts w:eastAsia="PMingLiU"/>
                <w:b/>
                <w:bCs/>
              </w:rPr>
              <w:t xml:space="preserve"> при изучении раздела 1</w:t>
            </w:r>
          </w:p>
          <w:p w:rsidR="00C1068A" w:rsidRPr="00747563" w:rsidRDefault="00C1068A" w:rsidP="00C15203">
            <w:pPr>
              <w:jc w:val="both"/>
            </w:pPr>
            <w:r w:rsidRPr="00747563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C1068A" w:rsidRDefault="00C1068A" w:rsidP="00C15203">
            <w:pPr>
              <w:jc w:val="both"/>
            </w:pPr>
            <w:r>
              <w:t xml:space="preserve">- </w:t>
            </w:r>
            <w:r w:rsidRPr="00747563">
              <w:t>Изучение полномочий законодательных (представительных) органов государственной власти субъектов РФ в части установления региональных налогов и нормативно-правового регулирования местных налогов.</w:t>
            </w:r>
          </w:p>
          <w:p w:rsidR="00C1068A" w:rsidRPr="00EF731C" w:rsidRDefault="00C1068A" w:rsidP="002558E7">
            <w:pPr>
              <w:jc w:val="both"/>
              <w:rPr>
                <w:rFonts w:eastAsia="Calibri"/>
                <w:bCs/>
              </w:rPr>
            </w:pPr>
            <w:r>
              <w:t>- Порядок установления льгот по налогам.</w:t>
            </w:r>
            <w:r w:rsidR="002558E7">
              <w:t xml:space="preserve"> </w:t>
            </w:r>
            <w:r>
              <w:t xml:space="preserve"> </w:t>
            </w:r>
            <w:r w:rsidRPr="00747563">
              <w:t>Решение спорных практических ситуаций по налогам.</w:t>
            </w:r>
          </w:p>
        </w:tc>
        <w:tc>
          <w:tcPr>
            <w:tcW w:w="411" w:type="pct"/>
            <w:vAlign w:val="center"/>
          </w:tcPr>
          <w:p w:rsidR="00C1068A" w:rsidRDefault="005C4542" w:rsidP="007A626B">
            <w:pPr>
              <w:suppressAutoHyphens/>
              <w:spacing w:after="200" w:line="276" w:lineRule="auto"/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4</w:t>
            </w:r>
          </w:p>
          <w:p w:rsidR="00C1068A" w:rsidRPr="00C15203" w:rsidRDefault="00C1068A" w:rsidP="007A626B">
            <w:pPr>
              <w:suppressAutoHyphens/>
              <w:spacing w:after="200" w:line="276" w:lineRule="auto"/>
              <w:jc w:val="center"/>
              <w:rPr>
                <w:rFonts w:eastAsia="PMingLiU"/>
              </w:rPr>
            </w:pPr>
          </w:p>
        </w:tc>
      </w:tr>
      <w:tr w:rsidR="00C1068A" w:rsidRPr="009F460F" w:rsidTr="00BB0C8F">
        <w:trPr>
          <w:trHeight w:hRule="exact" w:val="397"/>
        </w:trPr>
        <w:tc>
          <w:tcPr>
            <w:tcW w:w="4589" w:type="pct"/>
            <w:gridSpan w:val="2"/>
          </w:tcPr>
          <w:p w:rsidR="00C1068A" w:rsidRPr="00C54CE7" w:rsidRDefault="00C1068A" w:rsidP="00BB0C8F">
            <w:pPr>
              <w:rPr>
                <w:b/>
              </w:rPr>
            </w:pPr>
            <w:r w:rsidRPr="00C54CE7">
              <w:rPr>
                <w:b/>
                <w:bCs/>
              </w:rPr>
              <w:t xml:space="preserve">Раздел 2.  </w:t>
            </w:r>
            <w:r w:rsidRPr="00C54CE7">
              <w:rPr>
                <w:b/>
              </w:rPr>
              <w:t>Организация расчетов с внебюджетными фондами</w:t>
            </w:r>
          </w:p>
          <w:p w:rsidR="00C1068A" w:rsidRPr="00E00B93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411" w:type="pct"/>
            <w:vAlign w:val="center"/>
          </w:tcPr>
          <w:p w:rsidR="00C1068A" w:rsidRPr="00C15203" w:rsidRDefault="00BC43AA" w:rsidP="007A626B">
            <w:pPr>
              <w:suppressAutoHyphens/>
              <w:spacing w:after="16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</w:t>
            </w:r>
          </w:p>
        </w:tc>
      </w:tr>
      <w:tr w:rsidR="00C1068A" w:rsidRPr="009F460F" w:rsidTr="007A626B">
        <w:trPr>
          <w:trHeight w:hRule="exact" w:val="340"/>
        </w:trPr>
        <w:tc>
          <w:tcPr>
            <w:tcW w:w="903" w:type="pct"/>
            <w:vMerge w:val="restart"/>
          </w:tcPr>
          <w:p w:rsidR="00C1068A" w:rsidRDefault="00C1068A" w:rsidP="007A6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902D48">
              <w:rPr>
                <w:b/>
                <w:bCs/>
              </w:rPr>
              <w:t xml:space="preserve">2.1 </w:t>
            </w:r>
          </w:p>
          <w:p w:rsidR="00C1068A" w:rsidRPr="00BB0C8F" w:rsidRDefault="00C1068A" w:rsidP="00BB0C8F">
            <w:pPr>
              <w:jc w:val="center"/>
              <w:rPr>
                <w:b/>
                <w:bCs/>
              </w:rPr>
            </w:pPr>
            <w:r w:rsidRPr="00BB0C8F">
              <w:rPr>
                <w:b/>
              </w:rPr>
              <w:t xml:space="preserve">Организация бухгалтерского учета расчетов </w:t>
            </w:r>
            <w:r>
              <w:rPr>
                <w:b/>
              </w:rPr>
              <w:t xml:space="preserve">с </w:t>
            </w:r>
            <w:r>
              <w:rPr>
                <w:b/>
              </w:rPr>
              <w:lastRenderedPageBreak/>
              <w:t>внебюджетными фондами</w:t>
            </w:r>
          </w:p>
        </w:tc>
        <w:tc>
          <w:tcPr>
            <w:tcW w:w="3686" w:type="pct"/>
          </w:tcPr>
          <w:p w:rsidR="00C1068A" w:rsidRPr="00C54CE7" w:rsidRDefault="00C1068A" w:rsidP="007A626B">
            <w:pPr>
              <w:rPr>
                <w:b/>
              </w:rPr>
            </w:pPr>
            <w:r w:rsidRPr="00C54CE7">
              <w:rPr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411" w:type="pct"/>
            <w:vMerge w:val="restart"/>
          </w:tcPr>
          <w:p w:rsidR="00C1068A" w:rsidRPr="00C15203" w:rsidRDefault="00C1068A" w:rsidP="007A626B">
            <w:pPr>
              <w:spacing w:after="160"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  <w:p w:rsidR="00C1068A" w:rsidRPr="00C15203" w:rsidRDefault="00C1068A" w:rsidP="007A626B">
            <w:pPr>
              <w:spacing w:after="160" w:line="276" w:lineRule="auto"/>
              <w:jc w:val="center"/>
              <w:rPr>
                <w:rFonts w:eastAsia="Calibri"/>
              </w:rPr>
            </w:pP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C1068A" w:rsidRPr="009F460F" w:rsidRDefault="00C1068A" w:rsidP="007A626B">
            <w:r>
              <w:t>1 Изучение главы 34 ч.2 Налогового кодекса РФ  «Страховые взносы». Плательщики страховых взносов. Объект обложения страховыми взносами. База для исчисления страховыми взносами.</w:t>
            </w:r>
          </w:p>
        </w:tc>
        <w:tc>
          <w:tcPr>
            <w:tcW w:w="411" w:type="pct"/>
            <w:vMerge/>
          </w:tcPr>
          <w:p w:rsidR="00C1068A" w:rsidRPr="00C15203" w:rsidRDefault="00C1068A" w:rsidP="007A626B">
            <w:pPr>
              <w:spacing w:before="120" w:after="120" w:line="276" w:lineRule="auto"/>
              <w:rPr>
                <w:i/>
              </w:rPr>
            </w:pP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C1068A" w:rsidRPr="009F460F" w:rsidRDefault="00C1068A" w:rsidP="007A626B">
            <w:r>
              <w:t>2 Суммы,  не подлежащие обложению страховыми взносами.  Тарифы страховых взносов.</w:t>
            </w:r>
          </w:p>
        </w:tc>
        <w:tc>
          <w:tcPr>
            <w:tcW w:w="411" w:type="pct"/>
            <w:vMerge/>
          </w:tcPr>
          <w:p w:rsidR="00C1068A" w:rsidRPr="00C15203" w:rsidRDefault="00C1068A" w:rsidP="007A626B">
            <w:pPr>
              <w:spacing w:before="120" w:after="120" w:line="276" w:lineRule="auto"/>
              <w:rPr>
                <w:i/>
              </w:rPr>
            </w:pPr>
          </w:p>
        </w:tc>
      </w:tr>
      <w:tr w:rsidR="00C1068A" w:rsidRPr="009F460F" w:rsidTr="007A626B">
        <w:trPr>
          <w:trHeight w:val="283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C1068A" w:rsidRPr="00747563" w:rsidRDefault="00C1068A" w:rsidP="00547694">
            <w:pPr>
              <w:autoSpaceDE w:val="0"/>
              <w:autoSpaceDN w:val="0"/>
              <w:adjustRightInd w:val="0"/>
              <w:jc w:val="both"/>
            </w:pPr>
            <w:r>
              <w:t xml:space="preserve">3 </w:t>
            </w:r>
            <w:r w:rsidRPr="00747563">
              <w:t>Учет расчетов по социальному страхованию и обеспечению.</w:t>
            </w:r>
          </w:p>
          <w:p w:rsidR="00C1068A" w:rsidRPr="009F460F" w:rsidRDefault="00C1068A" w:rsidP="009C701D">
            <w:pPr>
              <w:autoSpaceDE w:val="0"/>
              <w:autoSpaceDN w:val="0"/>
              <w:adjustRightInd w:val="0"/>
              <w:jc w:val="both"/>
            </w:pPr>
            <w:r>
              <w:t>Аналитический учет по счету 69 «</w:t>
            </w:r>
            <w:r w:rsidRPr="00747563">
              <w:t>Расчеты по социальному страхованию</w:t>
            </w:r>
            <w:r>
              <w:t xml:space="preserve"> и обеспечению»</w:t>
            </w:r>
            <w:r w:rsidR="005C4542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C15203" w:rsidRDefault="00C1068A" w:rsidP="007A626B">
            <w:pPr>
              <w:spacing w:before="120" w:after="120" w:line="276" w:lineRule="auto"/>
              <w:rPr>
                <w:i/>
              </w:rPr>
            </w:pPr>
          </w:p>
        </w:tc>
      </w:tr>
      <w:tr w:rsidR="00C1068A" w:rsidRPr="009F460F" w:rsidTr="007A626B">
        <w:trPr>
          <w:trHeight w:hRule="exact" w:val="34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C1068A" w:rsidRPr="00C54CE7" w:rsidRDefault="00C1068A" w:rsidP="007A626B">
            <w:r w:rsidRPr="00C54CE7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C1068A" w:rsidRPr="00C15203" w:rsidRDefault="00C1068A" w:rsidP="007A626B">
            <w:pPr>
              <w:spacing w:before="120" w:after="120" w:line="276" w:lineRule="auto"/>
              <w:jc w:val="center"/>
            </w:pPr>
            <w:r>
              <w:t>6</w:t>
            </w:r>
          </w:p>
          <w:p w:rsidR="00C1068A" w:rsidRPr="00C15203" w:rsidRDefault="00C1068A" w:rsidP="007A626B">
            <w:pPr>
              <w:spacing w:before="120" w:after="120" w:line="276" w:lineRule="auto"/>
              <w:jc w:val="center"/>
            </w:pPr>
          </w:p>
          <w:p w:rsidR="00C1068A" w:rsidRPr="00C15203" w:rsidRDefault="00C1068A" w:rsidP="007A626B">
            <w:pPr>
              <w:spacing w:before="120" w:after="120" w:line="276" w:lineRule="auto"/>
              <w:jc w:val="center"/>
            </w:pPr>
          </w:p>
        </w:tc>
      </w:tr>
      <w:tr w:rsidR="00C1068A" w:rsidRPr="009F460F" w:rsidTr="00707118">
        <w:trPr>
          <w:trHeight w:hRule="exact" w:val="567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C1068A" w:rsidRPr="00747563" w:rsidRDefault="00C1068A" w:rsidP="0070711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1</w:t>
            </w:r>
            <w:r w:rsidRPr="00747563">
              <w:t xml:space="preserve"> </w:t>
            </w:r>
            <w:r>
              <w:t>Изучение Инструкции к Плану счетов бухгалтерского учета по счету 69 «</w:t>
            </w:r>
            <w:r w:rsidRPr="00747563">
              <w:t>Расчеты по социальному страхованию</w:t>
            </w:r>
            <w:r>
              <w:t xml:space="preserve"> и обеспечению»</w:t>
            </w:r>
            <w:r w:rsidRPr="00747563">
              <w:t>.</w:t>
            </w:r>
            <w:r>
              <w:t xml:space="preserve"> </w:t>
            </w:r>
            <w:r w:rsidR="005C4542">
              <w:t>Применение субсчетов к счету 69 (в форме практической подготовки)</w:t>
            </w:r>
          </w:p>
          <w:p w:rsidR="00C1068A" w:rsidRPr="00B2484E" w:rsidRDefault="00C1068A" w:rsidP="007A626B">
            <w:pPr>
              <w:rPr>
                <w:bCs/>
              </w:rPr>
            </w:pPr>
          </w:p>
        </w:tc>
        <w:tc>
          <w:tcPr>
            <w:tcW w:w="411" w:type="pct"/>
            <w:vMerge/>
          </w:tcPr>
          <w:p w:rsidR="00C1068A" w:rsidRPr="000541DB" w:rsidRDefault="00C1068A" w:rsidP="007A626B">
            <w:pPr>
              <w:spacing w:before="120" w:after="120" w:line="276" w:lineRule="auto"/>
              <w:jc w:val="center"/>
            </w:pPr>
          </w:p>
        </w:tc>
      </w:tr>
      <w:tr w:rsidR="00C1068A" w:rsidRPr="009F460F" w:rsidTr="002558E7">
        <w:trPr>
          <w:trHeight w:hRule="exact" w:val="920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C1068A" w:rsidRPr="00B2484E" w:rsidRDefault="00C1068A" w:rsidP="00707118">
            <w:pPr>
              <w:rPr>
                <w:bCs/>
              </w:rPr>
            </w:pPr>
            <w:r>
              <w:rPr>
                <w:bCs/>
              </w:rPr>
              <w:t>2 Решение профессиональных задач  на  исчисление и уплату страховых взносов в Фонд социального страхования на случай временной нетрудоспосо</w:t>
            </w:r>
            <w:r w:rsidR="005C4542">
              <w:rPr>
                <w:bCs/>
              </w:rPr>
              <w:t xml:space="preserve">бности и в связи с материнством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0541DB" w:rsidRDefault="00C1068A" w:rsidP="007A626B">
            <w:pPr>
              <w:spacing w:before="120" w:after="120" w:line="276" w:lineRule="auto"/>
              <w:jc w:val="center"/>
            </w:pPr>
          </w:p>
        </w:tc>
      </w:tr>
      <w:tr w:rsidR="00C1068A" w:rsidRPr="009F460F" w:rsidTr="00547694">
        <w:trPr>
          <w:trHeight w:hRule="exact" w:val="851"/>
        </w:trPr>
        <w:tc>
          <w:tcPr>
            <w:tcW w:w="903" w:type="pct"/>
            <w:vMerge/>
          </w:tcPr>
          <w:p w:rsidR="00C1068A" w:rsidRPr="009F460F" w:rsidRDefault="00C1068A" w:rsidP="007A626B">
            <w:pPr>
              <w:spacing w:before="120" w:after="120" w:line="276" w:lineRule="auto"/>
              <w:rPr>
                <w:b/>
                <w:bCs/>
                <w:i/>
              </w:rPr>
            </w:pPr>
          </w:p>
        </w:tc>
        <w:tc>
          <w:tcPr>
            <w:tcW w:w="3686" w:type="pct"/>
          </w:tcPr>
          <w:p w:rsidR="00C1068A" w:rsidRPr="00B2484E" w:rsidRDefault="00C1068A" w:rsidP="009C701D">
            <w:pPr>
              <w:jc w:val="both"/>
              <w:rPr>
                <w:bCs/>
              </w:rPr>
            </w:pPr>
            <w:r>
              <w:rPr>
                <w:bCs/>
              </w:rPr>
              <w:t xml:space="preserve">3 Решение профессиональных задач  на  исчисление и уплату страховых </w:t>
            </w:r>
            <w:r w:rsidR="009C701D">
              <w:rPr>
                <w:bCs/>
              </w:rPr>
              <w:t>взносов в Пенсионный фонд и Фонд</w:t>
            </w:r>
            <w:r>
              <w:rPr>
                <w:bCs/>
              </w:rPr>
              <w:t xml:space="preserve">  обязательного медицинского страхования. </w:t>
            </w:r>
            <w:r w:rsidRPr="00747563">
              <w:rPr>
                <w:bCs/>
              </w:rPr>
              <w:t>Заполнение платежн</w:t>
            </w:r>
            <w:r>
              <w:rPr>
                <w:bCs/>
              </w:rPr>
              <w:t xml:space="preserve">ых </w:t>
            </w:r>
            <w:r w:rsidRPr="00747563">
              <w:rPr>
                <w:bCs/>
              </w:rPr>
              <w:t xml:space="preserve"> поруч</w:t>
            </w:r>
            <w:r>
              <w:rPr>
                <w:bCs/>
              </w:rPr>
              <w:t>ений  п</w:t>
            </w:r>
            <w:r w:rsidR="005C4542">
              <w:rPr>
                <w:bCs/>
              </w:rPr>
              <w:t xml:space="preserve">о уплате страховых взносов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0541DB" w:rsidRDefault="00C1068A" w:rsidP="007A626B">
            <w:pPr>
              <w:spacing w:before="120" w:after="120" w:line="276" w:lineRule="auto"/>
              <w:jc w:val="center"/>
            </w:pPr>
          </w:p>
        </w:tc>
      </w:tr>
      <w:tr w:rsidR="00C1068A" w:rsidRPr="009F460F" w:rsidTr="00547694">
        <w:trPr>
          <w:trHeight w:val="317"/>
        </w:trPr>
        <w:tc>
          <w:tcPr>
            <w:tcW w:w="903" w:type="pct"/>
            <w:vMerge w:val="restart"/>
          </w:tcPr>
          <w:p w:rsidR="00C1068A" w:rsidRDefault="00C1068A" w:rsidP="005C2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902D48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902D48">
              <w:rPr>
                <w:b/>
                <w:bCs/>
              </w:rPr>
              <w:t xml:space="preserve"> </w:t>
            </w:r>
          </w:p>
          <w:p w:rsidR="00C1068A" w:rsidRPr="005C25B4" w:rsidRDefault="00C1068A" w:rsidP="005C25B4">
            <w:pPr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Порядок исчисления и уплаты с</w:t>
            </w:r>
            <w:r w:rsidRPr="005C25B4">
              <w:rPr>
                <w:b/>
              </w:rPr>
              <w:t>траховы</w:t>
            </w:r>
            <w:r>
              <w:rPr>
                <w:b/>
              </w:rPr>
              <w:t>х</w:t>
            </w:r>
            <w:r w:rsidRPr="005C25B4">
              <w:rPr>
                <w:b/>
              </w:rPr>
              <w:t xml:space="preserve"> взнос</w:t>
            </w:r>
            <w:r>
              <w:rPr>
                <w:b/>
              </w:rPr>
              <w:t xml:space="preserve">ов </w:t>
            </w:r>
            <w:r w:rsidRPr="005C25B4">
              <w:rPr>
                <w:b/>
              </w:rPr>
              <w:t xml:space="preserve"> во внебюджетные фонды</w:t>
            </w:r>
          </w:p>
        </w:tc>
        <w:tc>
          <w:tcPr>
            <w:tcW w:w="3686" w:type="pct"/>
          </w:tcPr>
          <w:p w:rsidR="00C1068A" w:rsidRPr="00C54CE7" w:rsidRDefault="00C1068A" w:rsidP="007A626B">
            <w:pPr>
              <w:rPr>
                <w:bCs/>
              </w:rPr>
            </w:pPr>
            <w:r w:rsidRPr="00C54CE7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C1068A" w:rsidRPr="000541DB" w:rsidRDefault="00C1068A" w:rsidP="007A626B">
            <w:pPr>
              <w:spacing w:before="120" w:after="120" w:line="276" w:lineRule="auto"/>
              <w:jc w:val="center"/>
            </w:pPr>
            <w:r>
              <w:t>2</w:t>
            </w:r>
          </w:p>
        </w:tc>
      </w:tr>
      <w:tr w:rsidR="00C1068A" w:rsidRPr="009F460F" w:rsidTr="00790400">
        <w:trPr>
          <w:trHeight w:hRule="exact" w:val="851"/>
        </w:trPr>
        <w:tc>
          <w:tcPr>
            <w:tcW w:w="903" w:type="pct"/>
            <w:vMerge/>
          </w:tcPr>
          <w:p w:rsidR="00C1068A" w:rsidRDefault="00C1068A" w:rsidP="005C25B4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</w:tcPr>
          <w:p w:rsidR="00C1068A" w:rsidRDefault="00C1068A" w:rsidP="00790400">
            <w:pPr>
              <w:rPr>
                <w:bCs/>
              </w:rPr>
            </w:pPr>
            <w:r>
              <w:rPr>
                <w:bCs/>
              </w:rPr>
              <w:t xml:space="preserve">1 </w:t>
            </w:r>
            <w:r>
              <w:t xml:space="preserve">Порядок исчисления страховых взносов во внебюджетные фонды. Порядок начисления пособий  </w:t>
            </w:r>
            <w:r>
              <w:rPr>
                <w:bCs/>
              </w:rPr>
              <w:t>на случай временной нетрудоспособности и в связи с материнством. Оформление бухгалтерских проводок с пр</w:t>
            </w:r>
            <w:r w:rsidR="005C4542">
              <w:rPr>
                <w:bCs/>
              </w:rPr>
              <w:t xml:space="preserve">именением субсчетов к счету 69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0541DB" w:rsidRDefault="00C1068A" w:rsidP="007A626B">
            <w:pPr>
              <w:spacing w:before="120" w:after="120" w:line="276" w:lineRule="auto"/>
              <w:jc w:val="center"/>
            </w:pPr>
          </w:p>
        </w:tc>
      </w:tr>
      <w:tr w:rsidR="00C1068A" w:rsidRPr="009F460F" w:rsidTr="00790400">
        <w:trPr>
          <w:trHeight w:hRule="exact" w:val="567"/>
        </w:trPr>
        <w:tc>
          <w:tcPr>
            <w:tcW w:w="903" w:type="pct"/>
            <w:vMerge/>
          </w:tcPr>
          <w:p w:rsidR="00C1068A" w:rsidRDefault="00C1068A" w:rsidP="005C25B4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</w:tcPr>
          <w:p w:rsidR="00C1068A" w:rsidRDefault="00C1068A" w:rsidP="00790400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t xml:space="preserve"> Порядок уплаты страховых взносов во внебюджетные фонды. </w:t>
            </w:r>
            <w:r w:rsidRPr="00747563">
              <w:t xml:space="preserve">Порядок заполнения платежных поручений по перечислению </w:t>
            </w:r>
            <w:r w:rsidR="009C701D">
              <w:t>страховых взносов 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0541DB" w:rsidRDefault="00C1068A" w:rsidP="007A626B">
            <w:pPr>
              <w:spacing w:before="120" w:after="120" w:line="276" w:lineRule="auto"/>
              <w:jc w:val="center"/>
            </w:pPr>
          </w:p>
        </w:tc>
      </w:tr>
      <w:tr w:rsidR="00C1068A" w:rsidRPr="009F460F" w:rsidTr="005C25B4">
        <w:trPr>
          <w:trHeight w:hRule="exact" w:val="313"/>
        </w:trPr>
        <w:tc>
          <w:tcPr>
            <w:tcW w:w="903" w:type="pct"/>
            <w:vMerge/>
          </w:tcPr>
          <w:p w:rsidR="00C1068A" w:rsidRDefault="00C1068A" w:rsidP="005C25B4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</w:tcPr>
          <w:p w:rsidR="00C1068A" w:rsidRPr="00C54CE7" w:rsidRDefault="00C1068A" w:rsidP="007A626B">
            <w:pPr>
              <w:rPr>
                <w:bCs/>
              </w:rPr>
            </w:pPr>
            <w:r w:rsidRPr="00C54CE7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C1068A" w:rsidRPr="000541DB" w:rsidRDefault="00C1068A" w:rsidP="007A626B">
            <w:pPr>
              <w:spacing w:before="120" w:after="120" w:line="276" w:lineRule="auto"/>
              <w:jc w:val="center"/>
            </w:pPr>
            <w:r>
              <w:t>2</w:t>
            </w:r>
          </w:p>
        </w:tc>
      </w:tr>
      <w:tr w:rsidR="00C1068A" w:rsidRPr="009F460F" w:rsidTr="00790400">
        <w:trPr>
          <w:trHeight w:hRule="exact" w:val="851"/>
        </w:trPr>
        <w:tc>
          <w:tcPr>
            <w:tcW w:w="903" w:type="pct"/>
            <w:vMerge/>
          </w:tcPr>
          <w:p w:rsidR="00C1068A" w:rsidRDefault="00C1068A" w:rsidP="005C25B4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</w:tcPr>
          <w:p w:rsidR="00C1068A" w:rsidRDefault="00C1068A" w:rsidP="00790400">
            <w:pPr>
              <w:rPr>
                <w:bCs/>
              </w:rPr>
            </w:pPr>
            <w:r>
              <w:rPr>
                <w:bCs/>
              </w:rPr>
              <w:t>1</w:t>
            </w:r>
            <w:r w:rsidRPr="001B3200">
              <w:t xml:space="preserve"> </w:t>
            </w:r>
            <w:r>
              <w:t xml:space="preserve">Составление отчетности по страховым взносам в </w:t>
            </w:r>
            <w:r>
              <w:rPr>
                <w:bCs/>
              </w:rPr>
              <w:t>Фонд социального страхования на случай временной нетрудоспособности и в связи с материнством, в Пенсионный фонд и Фонд  обязатель</w:t>
            </w:r>
            <w:r w:rsidR="005C4542">
              <w:rPr>
                <w:bCs/>
              </w:rPr>
              <w:t xml:space="preserve">ного медицинского страхования </w:t>
            </w:r>
            <w:r w:rsidR="005C4542">
              <w:t>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0541DB" w:rsidRDefault="00C1068A" w:rsidP="007A626B">
            <w:pPr>
              <w:spacing w:before="120" w:after="120" w:line="276" w:lineRule="auto"/>
              <w:jc w:val="center"/>
            </w:pPr>
          </w:p>
        </w:tc>
      </w:tr>
      <w:tr w:rsidR="00C1068A" w:rsidRPr="009F460F" w:rsidTr="009C701D">
        <w:trPr>
          <w:trHeight w:hRule="exact" w:val="591"/>
        </w:trPr>
        <w:tc>
          <w:tcPr>
            <w:tcW w:w="903" w:type="pct"/>
            <w:vMerge/>
          </w:tcPr>
          <w:p w:rsidR="00C1068A" w:rsidRDefault="00C1068A" w:rsidP="005C25B4">
            <w:pPr>
              <w:jc w:val="center"/>
              <w:rPr>
                <w:b/>
                <w:bCs/>
              </w:rPr>
            </w:pPr>
          </w:p>
        </w:tc>
        <w:tc>
          <w:tcPr>
            <w:tcW w:w="3686" w:type="pct"/>
          </w:tcPr>
          <w:p w:rsidR="00C1068A" w:rsidRDefault="00C1068A" w:rsidP="007A626B">
            <w:pPr>
              <w:rPr>
                <w:bCs/>
              </w:rPr>
            </w:pPr>
            <w:r>
              <w:t xml:space="preserve">2 </w:t>
            </w:r>
            <w:r w:rsidRPr="001B3200">
              <w:t>Заполнение платежных поручений по перечислению</w:t>
            </w:r>
            <w:r>
              <w:t xml:space="preserve"> страховых взносов</w:t>
            </w:r>
            <w:r w:rsidR="005C4542">
              <w:t xml:space="preserve"> (в форме практической подготовки)</w:t>
            </w:r>
          </w:p>
        </w:tc>
        <w:tc>
          <w:tcPr>
            <w:tcW w:w="411" w:type="pct"/>
            <w:vMerge/>
          </w:tcPr>
          <w:p w:rsidR="00C1068A" w:rsidRPr="000541DB" w:rsidRDefault="00C1068A" w:rsidP="007A626B">
            <w:pPr>
              <w:spacing w:before="120" w:after="120" w:line="276" w:lineRule="auto"/>
              <w:jc w:val="center"/>
            </w:pPr>
          </w:p>
        </w:tc>
      </w:tr>
    </w:tbl>
    <w:p w:rsidR="002558E7" w:rsidRDefault="002558E7">
      <w:r>
        <w:br w:type="page"/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11245"/>
        <w:gridCol w:w="1254"/>
      </w:tblGrid>
      <w:tr w:rsidR="00BC43AA" w:rsidRPr="009F460F" w:rsidTr="002233FA">
        <w:trPr>
          <w:trHeight w:hRule="exact" w:val="340"/>
        </w:trPr>
        <w:tc>
          <w:tcPr>
            <w:tcW w:w="903" w:type="pct"/>
            <w:vMerge w:val="restart"/>
          </w:tcPr>
          <w:p w:rsidR="00BC43AA" w:rsidRDefault="00BC43AA" w:rsidP="002233F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A26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  <w:p w:rsidR="00BC43AA" w:rsidRPr="005C25B4" w:rsidRDefault="00BC43AA" w:rsidP="002233FA">
            <w:pPr>
              <w:jc w:val="center"/>
              <w:rPr>
                <w:b/>
                <w:bCs/>
              </w:rPr>
            </w:pPr>
            <w:r w:rsidRPr="005C25B4">
              <w:rPr>
                <w:b/>
              </w:rPr>
              <w:t>Страховые взносы на страхование от несчастных случаев на производстве и профессиональных заболеваний</w:t>
            </w:r>
          </w:p>
        </w:tc>
        <w:tc>
          <w:tcPr>
            <w:tcW w:w="3686" w:type="pct"/>
          </w:tcPr>
          <w:p w:rsidR="00BC43AA" w:rsidRPr="00C54CE7" w:rsidRDefault="00BC43AA" w:rsidP="007A626B">
            <w:pPr>
              <w:rPr>
                <w:bCs/>
              </w:rPr>
            </w:pPr>
            <w:r w:rsidRPr="00C54CE7">
              <w:rPr>
                <w:b/>
                <w:bCs/>
              </w:rPr>
              <w:t>Содержание</w:t>
            </w:r>
          </w:p>
        </w:tc>
        <w:tc>
          <w:tcPr>
            <w:tcW w:w="411" w:type="pct"/>
            <w:vMerge w:val="restart"/>
          </w:tcPr>
          <w:p w:rsidR="00BC43AA" w:rsidRPr="000541DB" w:rsidRDefault="00BC43AA" w:rsidP="007A626B">
            <w:pPr>
              <w:spacing w:before="120" w:after="120" w:line="276" w:lineRule="auto"/>
              <w:jc w:val="center"/>
            </w:pPr>
            <w:r>
              <w:t>4</w:t>
            </w:r>
          </w:p>
        </w:tc>
      </w:tr>
      <w:tr w:rsidR="00BC43AA" w:rsidRPr="009F460F" w:rsidTr="002233FA">
        <w:trPr>
          <w:trHeight w:hRule="exact" w:val="567"/>
        </w:trPr>
        <w:tc>
          <w:tcPr>
            <w:tcW w:w="903" w:type="pct"/>
            <w:vMerge/>
          </w:tcPr>
          <w:p w:rsidR="00BC43AA" w:rsidRPr="000A26AC" w:rsidRDefault="00BC43AA" w:rsidP="005C25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</w:tcPr>
          <w:p w:rsidR="00BC43AA" w:rsidRDefault="00BC43AA" w:rsidP="002558E7">
            <w:pPr>
              <w:jc w:val="both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1B3200">
              <w:t xml:space="preserve">Субъекты страхования. Подтверждение основного вида деятельности. База для расчета и ставки страховых  взносов.  </w:t>
            </w:r>
            <w:r>
              <w:rPr>
                <w:bCs/>
              </w:rPr>
              <w:t>Установление тарифов страховых взносов по классам профессионального риска.</w:t>
            </w:r>
          </w:p>
        </w:tc>
        <w:tc>
          <w:tcPr>
            <w:tcW w:w="411" w:type="pct"/>
            <w:vMerge/>
          </w:tcPr>
          <w:p w:rsidR="00BC43AA" w:rsidRPr="000541DB" w:rsidRDefault="00BC43AA" w:rsidP="007A626B">
            <w:pPr>
              <w:spacing w:before="120" w:after="120" w:line="276" w:lineRule="auto"/>
              <w:jc w:val="center"/>
            </w:pPr>
          </w:p>
        </w:tc>
      </w:tr>
      <w:tr w:rsidR="00BC43AA" w:rsidRPr="009F460F" w:rsidTr="002233FA">
        <w:trPr>
          <w:trHeight w:hRule="exact" w:val="851"/>
        </w:trPr>
        <w:tc>
          <w:tcPr>
            <w:tcW w:w="903" w:type="pct"/>
            <w:vMerge/>
          </w:tcPr>
          <w:p w:rsidR="00BC43AA" w:rsidRPr="000A26AC" w:rsidRDefault="00BC43AA" w:rsidP="005C25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</w:tcPr>
          <w:p w:rsidR="00BC43AA" w:rsidRDefault="00BC43AA" w:rsidP="002558E7">
            <w:pPr>
              <w:jc w:val="both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1B3200">
              <w:t>Порядок составления расчета по страховым взносам от несчастных случаев на производстве и профессиональных заболеваний</w:t>
            </w:r>
            <w:r>
              <w:t xml:space="preserve">.  </w:t>
            </w:r>
            <w:r w:rsidRPr="001B3200">
              <w:t xml:space="preserve">Правила заполнения платежного поручения на перечисление страховых взносов </w:t>
            </w:r>
            <w:r>
              <w:t>в социальные внебюджетные фонды (в форме практической подготовки)</w:t>
            </w:r>
          </w:p>
        </w:tc>
        <w:tc>
          <w:tcPr>
            <w:tcW w:w="411" w:type="pct"/>
            <w:vMerge/>
          </w:tcPr>
          <w:p w:rsidR="00BC43AA" w:rsidRPr="000541DB" w:rsidRDefault="00BC43AA" w:rsidP="007A626B">
            <w:pPr>
              <w:spacing w:before="120" w:after="120" w:line="276" w:lineRule="auto"/>
              <w:jc w:val="center"/>
            </w:pPr>
          </w:p>
        </w:tc>
      </w:tr>
      <w:tr w:rsidR="00BC43AA" w:rsidRPr="009F460F" w:rsidTr="005C25B4">
        <w:trPr>
          <w:trHeight w:hRule="exact" w:val="313"/>
        </w:trPr>
        <w:tc>
          <w:tcPr>
            <w:tcW w:w="903" w:type="pct"/>
            <w:vMerge/>
          </w:tcPr>
          <w:p w:rsidR="00BC43AA" w:rsidRPr="000A26AC" w:rsidRDefault="00BC43AA" w:rsidP="005C25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</w:tcPr>
          <w:p w:rsidR="00BC43AA" w:rsidRPr="00C54CE7" w:rsidRDefault="00BC43AA" w:rsidP="007A626B">
            <w:pPr>
              <w:rPr>
                <w:bCs/>
              </w:rPr>
            </w:pPr>
            <w:r w:rsidRPr="00C54CE7">
              <w:rPr>
                <w:b/>
                <w:bCs/>
              </w:rPr>
              <w:t>Тематика практических занятий</w:t>
            </w:r>
          </w:p>
        </w:tc>
        <w:tc>
          <w:tcPr>
            <w:tcW w:w="411" w:type="pct"/>
            <w:vMerge w:val="restart"/>
          </w:tcPr>
          <w:p w:rsidR="00BC43AA" w:rsidRPr="000541DB" w:rsidRDefault="00BC43AA" w:rsidP="007A626B">
            <w:pPr>
              <w:spacing w:before="120" w:after="120" w:line="276" w:lineRule="auto"/>
              <w:jc w:val="center"/>
            </w:pPr>
            <w:r>
              <w:t>4</w:t>
            </w:r>
          </w:p>
        </w:tc>
      </w:tr>
      <w:tr w:rsidR="00BC43AA" w:rsidRPr="009F460F" w:rsidTr="002233FA">
        <w:trPr>
          <w:trHeight w:hRule="exact" w:val="567"/>
        </w:trPr>
        <w:tc>
          <w:tcPr>
            <w:tcW w:w="903" w:type="pct"/>
            <w:vMerge/>
          </w:tcPr>
          <w:p w:rsidR="00BC43AA" w:rsidRPr="000A26AC" w:rsidRDefault="00BC43AA" w:rsidP="005C25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</w:tcPr>
          <w:p w:rsidR="00BC43AA" w:rsidRPr="001B3200" w:rsidRDefault="00BC43AA" w:rsidP="005E5160">
            <w:pPr>
              <w:keepNext/>
              <w:jc w:val="both"/>
            </w:pPr>
            <w:r>
              <w:t xml:space="preserve">1 </w:t>
            </w:r>
            <w:r w:rsidRPr="001B3200">
              <w:t>Определение базы для начисления страховых взносов от несчастных случаев на производстве</w:t>
            </w:r>
            <w:r>
              <w:t xml:space="preserve"> и профессиональных заболеваний (в форме практической подготовки)</w:t>
            </w:r>
          </w:p>
        </w:tc>
        <w:tc>
          <w:tcPr>
            <w:tcW w:w="411" w:type="pct"/>
            <w:vMerge/>
          </w:tcPr>
          <w:p w:rsidR="00BC43AA" w:rsidRPr="000541DB" w:rsidRDefault="00BC43AA" w:rsidP="007A626B">
            <w:pPr>
              <w:spacing w:before="120" w:after="120" w:line="276" w:lineRule="auto"/>
              <w:jc w:val="center"/>
            </w:pPr>
          </w:p>
        </w:tc>
      </w:tr>
      <w:tr w:rsidR="00BC43AA" w:rsidRPr="009F460F" w:rsidTr="005C4542">
        <w:trPr>
          <w:trHeight w:hRule="exact" w:val="617"/>
        </w:trPr>
        <w:tc>
          <w:tcPr>
            <w:tcW w:w="903" w:type="pct"/>
            <w:vMerge/>
          </w:tcPr>
          <w:p w:rsidR="00BC43AA" w:rsidRPr="000A26AC" w:rsidRDefault="00BC43AA" w:rsidP="005C25B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</w:tcPr>
          <w:p w:rsidR="00BC43AA" w:rsidRPr="001B3200" w:rsidRDefault="00BC43AA" w:rsidP="005E5160">
            <w:pPr>
              <w:keepNext/>
              <w:jc w:val="both"/>
            </w:pPr>
            <w:r>
              <w:t xml:space="preserve">2 </w:t>
            </w:r>
            <w:r w:rsidRPr="001B3200">
              <w:t>Заполнение платежных поручений на</w:t>
            </w:r>
            <w:r>
              <w:t xml:space="preserve"> перечисление страховых взносов (в форме практической подготовки)</w:t>
            </w:r>
          </w:p>
          <w:p w:rsidR="00BC43AA" w:rsidRPr="001B3200" w:rsidRDefault="00BC43AA" w:rsidP="005E5160">
            <w:pPr>
              <w:keepNext/>
              <w:jc w:val="both"/>
            </w:pPr>
          </w:p>
        </w:tc>
        <w:tc>
          <w:tcPr>
            <w:tcW w:w="411" w:type="pct"/>
            <w:vMerge/>
          </w:tcPr>
          <w:p w:rsidR="00BC43AA" w:rsidRPr="000541DB" w:rsidRDefault="00BC43AA" w:rsidP="007A626B">
            <w:pPr>
              <w:spacing w:before="120" w:after="120" w:line="276" w:lineRule="auto"/>
              <w:jc w:val="center"/>
            </w:pPr>
          </w:p>
        </w:tc>
      </w:tr>
      <w:tr w:rsidR="00BC43AA" w:rsidRPr="009F460F" w:rsidTr="00BC43AA">
        <w:trPr>
          <w:trHeight w:hRule="exact" w:val="295"/>
        </w:trPr>
        <w:tc>
          <w:tcPr>
            <w:tcW w:w="903" w:type="pct"/>
            <w:vMerge/>
          </w:tcPr>
          <w:p w:rsidR="00BC43AA" w:rsidRPr="000A26AC" w:rsidRDefault="00BC43AA" w:rsidP="00BC43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</w:tcPr>
          <w:p w:rsidR="00BC43AA" w:rsidRDefault="00BC43AA" w:rsidP="00BC43A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Контрольная работа</w:t>
            </w:r>
          </w:p>
        </w:tc>
        <w:tc>
          <w:tcPr>
            <w:tcW w:w="411" w:type="pct"/>
          </w:tcPr>
          <w:p w:rsidR="00BC43AA" w:rsidRDefault="00BC43AA" w:rsidP="00BC43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1068A" w:rsidRPr="009F460F" w:rsidTr="007A626B">
        <w:trPr>
          <w:trHeight w:val="340"/>
        </w:trPr>
        <w:tc>
          <w:tcPr>
            <w:tcW w:w="4589" w:type="pct"/>
            <w:gridSpan w:val="2"/>
          </w:tcPr>
          <w:p w:rsidR="00C1068A" w:rsidRDefault="00C1068A" w:rsidP="007A626B">
            <w:pPr>
              <w:ind w:left="57" w:right="57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 xml:space="preserve">Самостоятельная учебная </w:t>
            </w:r>
            <w:r>
              <w:rPr>
                <w:rFonts w:eastAsia="PMingLiU"/>
                <w:b/>
                <w:bCs/>
              </w:rPr>
              <w:t>нагрузка</w:t>
            </w:r>
            <w:r w:rsidRPr="009F460F">
              <w:rPr>
                <w:rFonts w:eastAsia="PMingLiU"/>
                <w:b/>
                <w:bCs/>
              </w:rPr>
              <w:t xml:space="preserve"> при изучении раздела </w:t>
            </w:r>
            <w:r>
              <w:rPr>
                <w:rFonts w:eastAsia="PMingLiU"/>
                <w:b/>
                <w:bCs/>
              </w:rPr>
              <w:t>2</w:t>
            </w:r>
          </w:p>
          <w:p w:rsidR="00C1068A" w:rsidRDefault="00C1068A" w:rsidP="002558E7">
            <w:pPr>
              <w:jc w:val="both"/>
              <w:rPr>
                <w:bCs/>
              </w:rPr>
            </w:pPr>
            <w:r w:rsidRPr="00747563">
              <w:t xml:space="preserve">Проработка конспектов занятий, учебной и специальной литературы, работа с информационными порталами, выполнение домашних заданий </w:t>
            </w:r>
            <w:r w:rsidR="002558E7">
              <w:t>по темам</w:t>
            </w:r>
            <w:r w:rsidRPr="00747563">
              <w:t>:</w:t>
            </w:r>
            <w:r w:rsidR="002558E7">
              <w:t xml:space="preserve"> </w:t>
            </w:r>
            <w:r w:rsidRPr="00747563">
              <w:t>Особенности исчисления и уплаты взносов</w:t>
            </w:r>
            <w:r>
              <w:t xml:space="preserve"> в негосударственные пенсионные фонды.</w:t>
            </w:r>
            <w:r w:rsidR="002558E7">
              <w:t xml:space="preserve"> </w:t>
            </w:r>
            <w:r w:rsidRPr="00747563">
              <w:t>Инвентаризация расчетов с внебюджетными фондами, порядок ее проведения и оформлени</w:t>
            </w:r>
            <w:r>
              <w:t>я</w:t>
            </w:r>
            <w:r w:rsidRPr="00747563">
              <w:t xml:space="preserve"> результатов. </w:t>
            </w:r>
          </w:p>
        </w:tc>
        <w:tc>
          <w:tcPr>
            <w:tcW w:w="411" w:type="pct"/>
          </w:tcPr>
          <w:p w:rsidR="00C1068A" w:rsidRDefault="00C1068A" w:rsidP="007A626B">
            <w:pPr>
              <w:spacing w:before="120" w:after="120" w:line="276" w:lineRule="auto"/>
              <w:jc w:val="center"/>
              <w:rPr>
                <w:b/>
              </w:rPr>
            </w:pPr>
            <w:r w:rsidRPr="00614EBD">
              <w:rPr>
                <w:b/>
              </w:rPr>
              <w:t>2</w:t>
            </w:r>
          </w:p>
          <w:p w:rsidR="00C1068A" w:rsidRPr="00614EBD" w:rsidRDefault="00C1068A" w:rsidP="007A626B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2233FA" w:rsidRPr="009F460F" w:rsidTr="007A626B">
        <w:tc>
          <w:tcPr>
            <w:tcW w:w="4589" w:type="pct"/>
            <w:gridSpan w:val="2"/>
          </w:tcPr>
          <w:p w:rsidR="002233FA" w:rsidRPr="009F460F" w:rsidRDefault="002233FA" w:rsidP="007A626B">
            <w:pPr>
              <w:spacing w:line="276" w:lineRule="auto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>Учебна</w:t>
            </w:r>
            <w:r>
              <w:rPr>
                <w:rFonts w:eastAsia="PMingLiU"/>
                <w:b/>
                <w:bCs/>
              </w:rPr>
              <w:t>я практика</w:t>
            </w:r>
            <w:r w:rsidR="00EC6578">
              <w:rPr>
                <w:rFonts w:eastAsia="PMingLiU"/>
                <w:b/>
                <w:bCs/>
              </w:rPr>
              <w:t xml:space="preserve"> УП.03.01</w:t>
            </w:r>
          </w:p>
          <w:p w:rsidR="002233FA" w:rsidRDefault="002233FA" w:rsidP="007A626B">
            <w:pPr>
              <w:spacing w:line="276" w:lineRule="auto"/>
              <w:rPr>
                <w:rFonts w:eastAsia="PMingLiU"/>
                <w:b/>
                <w:bCs/>
              </w:rPr>
            </w:pPr>
            <w:r w:rsidRPr="009F460F">
              <w:rPr>
                <w:rFonts w:eastAsia="PMingLiU"/>
                <w:b/>
                <w:bCs/>
              </w:rPr>
              <w:t xml:space="preserve">Виды работ </w:t>
            </w:r>
          </w:p>
          <w:p w:rsidR="002068D4" w:rsidRPr="002068D4" w:rsidRDefault="002068D4" w:rsidP="002558E7">
            <w:pPr>
              <w:pStyle w:val="afc"/>
              <w:widowControl w:val="0"/>
              <w:numPr>
                <w:ilvl w:val="0"/>
                <w:numId w:val="9"/>
              </w:numPr>
              <w:tabs>
                <w:tab w:val="left" w:pos="217"/>
              </w:tabs>
              <w:overflowPunct w:val="0"/>
              <w:adjustRightInd w:val="0"/>
              <w:spacing w:before="0" w:after="0"/>
              <w:ind w:left="28" w:firstLine="0"/>
              <w:contextualSpacing/>
              <w:jc w:val="both"/>
              <w:rPr>
                <w:kern w:val="28"/>
              </w:rPr>
            </w:pPr>
            <w:r w:rsidRPr="002068D4">
              <w:rPr>
                <w:kern w:val="28"/>
              </w:rPr>
              <w:t>Ведение аналитического и синтетического учета по счету 68 «Расчеты по налогам и сборам». Настройка учетной политики в целях налогообложения в программе 1С: Бухгалтерия.</w:t>
            </w:r>
          </w:p>
          <w:p w:rsidR="002068D4" w:rsidRPr="0001118E" w:rsidRDefault="002068D4" w:rsidP="002558E7">
            <w:pPr>
              <w:pStyle w:val="afc"/>
              <w:numPr>
                <w:ilvl w:val="0"/>
                <w:numId w:val="9"/>
              </w:numPr>
              <w:tabs>
                <w:tab w:val="left" w:pos="217"/>
              </w:tabs>
              <w:spacing w:before="0" w:after="0"/>
              <w:ind w:left="28" w:firstLine="0"/>
              <w:jc w:val="both"/>
              <w:rPr>
                <w:bCs/>
              </w:rPr>
            </w:pPr>
            <w:r w:rsidRPr="0001118E">
              <w:rPr>
                <w:bCs/>
              </w:rPr>
              <w:t>Исчисление налогов и сборов, определенных законодательством, для уплаты в федеральный бюджет.</w:t>
            </w:r>
          </w:p>
          <w:p w:rsidR="002068D4" w:rsidRPr="002068D4" w:rsidRDefault="002068D4" w:rsidP="002558E7">
            <w:pPr>
              <w:pStyle w:val="afc"/>
              <w:numPr>
                <w:ilvl w:val="0"/>
                <w:numId w:val="9"/>
              </w:numPr>
              <w:tabs>
                <w:tab w:val="left" w:pos="217"/>
              </w:tabs>
              <w:spacing w:before="0" w:after="0"/>
              <w:ind w:left="28" w:firstLine="0"/>
              <w:jc w:val="both"/>
              <w:rPr>
                <w:kern w:val="28"/>
              </w:rPr>
            </w:pPr>
            <w:r>
              <w:t>Введение первичных документов по учету налогов и сборов в программу 1С: Бухгалтерия.</w:t>
            </w:r>
          </w:p>
          <w:p w:rsidR="002068D4" w:rsidRPr="00F163CF" w:rsidRDefault="002068D4" w:rsidP="002558E7">
            <w:pPr>
              <w:pStyle w:val="afc"/>
              <w:numPr>
                <w:ilvl w:val="0"/>
                <w:numId w:val="9"/>
              </w:numPr>
              <w:tabs>
                <w:tab w:val="left" w:pos="187"/>
                <w:tab w:val="left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" w:firstLine="0"/>
              <w:jc w:val="both"/>
            </w:pPr>
            <w:r w:rsidRPr="002068D4">
              <w:rPr>
                <w:kern w:val="28"/>
              </w:rPr>
              <w:t xml:space="preserve">Составление налоговых деклараций по федеральным налогам и сборам в программе 1С: Бухгалтерия. </w:t>
            </w:r>
            <w:r w:rsidRPr="002068D4">
              <w:rPr>
                <w:bCs/>
              </w:rPr>
              <w:t xml:space="preserve">Заполнение платежных поручений по уплате </w:t>
            </w:r>
            <w:r w:rsidRPr="00F163CF">
              <w:t>налогов и сборов в федеральный бюджет</w:t>
            </w:r>
            <w:r>
              <w:t xml:space="preserve"> в программе 1С: Бухгалтерия</w:t>
            </w:r>
            <w:r w:rsidRPr="00F163CF">
              <w:t>.</w:t>
            </w:r>
          </w:p>
          <w:p w:rsidR="002068D4" w:rsidRPr="00F163CF" w:rsidRDefault="002068D4" w:rsidP="002558E7">
            <w:pPr>
              <w:pStyle w:val="afc"/>
              <w:numPr>
                <w:ilvl w:val="0"/>
                <w:numId w:val="9"/>
              </w:numPr>
              <w:tabs>
                <w:tab w:val="left" w:pos="187"/>
                <w:tab w:val="left" w:pos="2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" w:firstLine="0"/>
              <w:jc w:val="both"/>
            </w:pPr>
            <w:r w:rsidRPr="002068D4">
              <w:rPr>
                <w:kern w:val="28"/>
              </w:rPr>
              <w:t xml:space="preserve">Составление налоговых деклараций по региональным налогам и сборам в программе 1С: Бухгалтерия. </w:t>
            </w:r>
            <w:r w:rsidRPr="002068D4">
              <w:rPr>
                <w:bCs/>
              </w:rPr>
              <w:t xml:space="preserve">Заполнение платежных поручений по уплате </w:t>
            </w:r>
            <w:r w:rsidRPr="00F163CF">
              <w:t xml:space="preserve">налогов и сборов в </w:t>
            </w:r>
            <w:r>
              <w:t>региона</w:t>
            </w:r>
            <w:r w:rsidRPr="00F163CF">
              <w:t>льный бюджет</w:t>
            </w:r>
            <w:r>
              <w:t xml:space="preserve"> </w:t>
            </w:r>
            <w:r w:rsidRPr="002068D4">
              <w:rPr>
                <w:kern w:val="28"/>
              </w:rPr>
              <w:t>в программе 1С: Бухгалтерия</w:t>
            </w:r>
            <w:r w:rsidRPr="00F163CF">
              <w:t>.</w:t>
            </w:r>
          </w:p>
          <w:p w:rsidR="002068D4" w:rsidRPr="00F163CF" w:rsidRDefault="002068D4" w:rsidP="002558E7">
            <w:pPr>
              <w:pStyle w:val="afc"/>
              <w:numPr>
                <w:ilvl w:val="0"/>
                <w:numId w:val="9"/>
              </w:numPr>
              <w:tabs>
                <w:tab w:val="left" w:pos="217"/>
              </w:tabs>
              <w:spacing w:before="0" w:after="0"/>
              <w:ind w:left="28" w:firstLine="0"/>
              <w:jc w:val="both"/>
            </w:pPr>
            <w:r w:rsidRPr="00F163CF">
              <w:t>Заполнение налоговых деклараций п</w:t>
            </w:r>
            <w:r>
              <w:t xml:space="preserve">о специальным налоговым режимам, по </w:t>
            </w:r>
            <w:r w:rsidRPr="002068D4">
              <w:rPr>
                <w:kern w:val="28"/>
              </w:rPr>
              <w:t>налогам и сборам в местный бюджет в программе 1С: Бухгалтерия.</w:t>
            </w:r>
          </w:p>
          <w:p w:rsidR="002068D4" w:rsidRDefault="002068D4" w:rsidP="002558E7">
            <w:pPr>
              <w:pStyle w:val="afc"/>
              <w:numPr>
                <w:ilvl w:val="0"/>
                <w:numId w:val="9"/>
              </w:numPr>
              <w:tabs>
                <w:tab w:val="left" w:pos="217"/>
              </w:tabs>
              <w:spacing w:before="0" w:after="0"/>
              <w:ind w:left="28" w:firstLine="0"/>
              <w:jc w:val="both"/>
              <w:rPr>
                <w:bCs/>
              </w:rPr>
            </w:pPr>
            <w:r w:rsidRPr="00457FBF">
              <w:rPr>
                <w:bCs/>
              </w:rPr>
              <w:t>Начисление и перечисление страховых взносов в государственные социальные внебюджетные фонды</w:t>
            </w:r>
            <w:r>
              <w:rPr>
                <w:bCs/>
              </w:rPr>
              <w:t xml:space="preserve"> </w:t>
            </w:r>
            <w:r>
              <w:rPr>
                <w:kern w:val="28"/>
              </w:rPr>
              <w:t>в программе 1С: Бухгалтерия</w:t>
            </w:r>
            <w:r w:rsidRPr="00457FBF">
              <w:rPr>
                <w:bCs/>
              </w:rPr>
              <w:t>.</w:t>
            </w:r>
          </w:p>
          <w:p w:rsidR="002233FA" w:rsidRPr="008B4360" w:rsidRDefault="002068D4" w:rsidP="002558E7">
            <w:pPr>
              <w:pStyle w:val="afc"/>
              <w:widowControl w:val="0"/>
              <w:numPr>
                <w:ilvl w:val="0"/>
                <w:numId w:val="9"/>
              </w:numPr>
              <w:tabs>
                <w:tab w:val="left" w:pos="217"/>
              </w:tabs>
              <w:overflowPunct w:val="0"/>
              <w:adjustRightInd w:val="0"/>
              <w:spacing w:before="0" w:after="0"/>
              <w:ind w:left="28" w:firstLine="0"/>
              <w:contextualSpacing/>
              <w:jc w:val="both"/>
            </w:pPr>
            <w:r w:rsidRPr="002068D4">
              <w:rPr>
                <w:bCs/>
              </w:rPr>
              <w:t>Составление отчета по учебной практике.</w:t>
            </w:r>
          </w:p>
        </w:tc>
        <w:tc>
          <w:tcPr>
            <w:tcW w:w="411" w:type="pct"/>
            <w:vAlign w:val="center"/>
          </w:tcPr>
          <w:p w:rsidR="002233FA" w:rsidRDefault="00F63F46" w:rsidP="007A626B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36</w:t>
            </w:r>
          </w:p>
          <w:p w:rsidR="00DB50C4" w:rsidRDefault="00DB50C4" w:rsidP="007A626B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  <w:p w:rsidR="00DB50C4" w:rsidRPr="00052184" w:rsidRDefault="00DB50C4" w:rsidP="007A626B">
            <w:pPr>
              <w:suppressAutoHyphens/>
              <w:spacing w:after="200" w:line="276" w:lineRule="auto"/>
              <w:jc w:val="center"/>
              <w:rPr>
                <w:rFonts w:eastAsia="PMingLiU"/>
                <w:b/>
              </w:rPr>
            </w:pPr>
          </w:p>
        </w:tc>
      </w:tr>
      <w:tr w:rsidR="002233FA" w:rsidRPr="009F460F" w:rsidTr="00A36E70">
        <w:trPr>
          <w:trHeight w:hRule="exact" w:val="340"/>
        </w:trPr>
        <w:tc>
          <w:tcPr>
            <w:tcW w:w="4589" w:type="pct"/>
            <w:gridSpan w:val="2"/>
          </w:tcPr>
          <w:p w:rsidR="002233FA" w:rsidRPr="00D105F4" w:rsidRDefault="002233FA" w:rsidP="007A626B">
            <w:pPr>
              <w:pStyle w:val="afc"/>
              <w:suppressAutoHyphens/>
              <w:spacing w:before="0" w:after="0" w:line="276" w:lineRule="auto"/>
              <w:ind w:left="0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Всего</w:t>
            </w:r>
          </w:p>
        </w:tc>
        <w:tc>
          <w:tcPr>
            <w:tcW w:w="411" w:type="pct"/>
            <w:vAlign w:val="center"/>
          </w:tcPr>
          <w:p w:rsidR="002233FA" w:rsidRPr="00052184" w:rsidRDefault="00BC43AA" w:rsidP="00EC6578">
            <w:pPr>
              <w:spacing w:after="200" w:line="276" w:lineRule="auto"/>
              <w:jc w:val="center"/>
              <w:rPr>
                <w:rFonts w:eastAsia="PMingLiU"/>
                <w:b/>
              </w:rPr>
            </w:pPr>
            <w:r>
              <w:rPr>
                <w:rFonts w:eastAsia="PMingLiU"/>
                <w:b/>
              </w:rPr>
              <w:t>134</w:t>
            </w:r>
          </w:p>
        </w:tc>
      </w:tr>
    </w:tbl>
    <w:p w:rsidR="002A1418" w:rsidRDefault="002A1418" w:rsidP="002A1418"/>
    <w:p w:rsidR="002A1418" w:rsidRDefault="002A1418" w:rsidP="002A1418">
      <w:pPr>
        <w:sectPr w:rsidR="002A1418" w:rsidSect="0004436D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2A1418" w:rsidRDefault="002A1418" w:rsidP="000C0A23">
      <w:pPr>
        <w:pStyle w:val="1"/>
        <w:spacing w:line="360" w:lineRule="auto"/>
        <w:ind w:firstLine="709"/>
        <w:jc w:val="both"/>
        <w:rPr>
          <w:b/>
        </w:rPr>
      </w:pPr>
      <w:bookmarkStart w:id="30" w:name="_Toc75783512"/>
      <w:r w:rsidRPr="000C0A23">
        <w:rPr>
          <w:b/>
        </w:rPr>
        <w:lastRenderedPageBreak/>
        <w:t>3  УСЛОВИЯ РЕАЛИЗАЦИИ</w:t>
      </w:r>
      <w:r w:rsidR="00BD14F9" w:rsidRPr="000C0A23">
        <w:rPr>
          <w:b/>
        </w:rPr>
        <w:t xml:space="preserve"> РАБОЧЕЙ</w:t>
      </w:r>
      <w:r w:rsidRPr="000C0A23">
        <w:rPr>
          <w:b/>
        </w:rPr>
        <w:t xml:space="preserve"> ПРОГРАММЫ ПРОФЕССИОНАЛЬНОГО МОДУЛЯ</w:t>
      </w:r>
      <w:bookmarkEnd w:id="30"/>
    </w:p>
    <w:p w:rsidR="000C0A23" w:rsidRPr="000C0A23" w:rsidRDefault="000C0A23" w:rsidP="000C0A23">
      <w:pPr>
        <w:rPr>
          <w:rFonts w:eastAsia="PMingLiU"/>
        </w:rPr>
      </w:pPr>
    </w:p>
    <w:p w:rsidR="00507CE4" w:rsidRDefault="00507CE4" w:rsidP="00507CE4">
      <w:pPr>
        <w:pStyle w:val="Style6"/>
        <w:widowControl/>
        <w:spacing w:line="360" w:lineRule="auto"/>
        <w:ind w:firstLine="709"/>
        <w:rPr>
          <w:bCs/>
        </w:rPr>
      </w:pPr>
      <w:r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0C0A23">
        <w:rPr>
          <w:bCs/>
        </w:rPr>
        <w:t xml:space="preserve"> </w:t>
      </w:r>
    </w:p>
    <w:p w:rsidR="000C0A23" w:rsidRDefault="000C0A23" w:rsidP="00507CE4">
      <w:pPr>
        <w:pStyle w:val="Style6"/>
        <w:widowControl/>
        <w:spacing w:line="360" w:lineRule="auto"/>
        <w:ind w:firstLine="709"/>
        <w:rPr>
          <w:bCs/>
        </w:rPr>
      </w:pPr>
      <w:r w:rsidRPr="000C0A23">
        <w:rPr>
          <w:bCs/>
        </w:rPr>
        <w:t xml:space="preserve">При реализации рабочей программы учебная деятельность осуществляется в форме практической подготовки в объеме </w:t>
      </w:r>
      <w:r w:rsidR="002558E7">
        <w:rPr>
          <w:bCs/>
        </w:rPr>
        <w:t>73,9</w:t>
      </w:r>
      <w:r>
        <w:rPr>
          <w:bCs/>
        </w:rPr>
        <w:t>%.</w:t>
      </w:r>
    </w:p>
    <w:p w:rsidR="002A1418" w:rsidRDefault="002A1418" w:rsidP="002A1418">
      <w:pPr>
        <w:spacing w:after="200" w:line="360" w:lineRule="auto"/>
        <w:ind w:firstLine="709"/>
        <w:rPr>
          <w:rFonts w:eastAsia="PMingLiU"/>
          <w:b/>
          <w:bCs/>
        </w:rPr>
      </w:pPr>
      <w:r>
        <w:rPr>
          <w:rFonts w:eastAsia="PMingLiU"/>
          <w:b/>
          <w:bCs/>
        </w:rPr>
        <w:t xml:space="preserve"> </w:t>
      </w:r>
      <w:r w:rsidRPr="004A6484">
        <w:rPr>
          <w:rFonts w:eastAsia="PMingLiU"/>
          <w:b/>
          <w:bCs/>
        </w:rPr>
        <w:t>3.1</w:t>
      </w:r>
      <w:r>
        <w:rPr>
          <w:rFonts w:eastAsia="PMingLiU"/>
          <w:b/>
          <w:bCs/>
        </w:rPr>
        <w:t xml:space="preserve">  Требования к материально-техническому обеспечению</w:t>
      </w:r>
    </w:p>
    <w:p w:rsidR="002A1418" w:rsidRPr="00747563" w:rsidRDefault="002A1418" w:rsidP="002A1418">
      <w:pPr>
        <w:spacing w:line="360" w:lineRule="auto"/>
        <w:ind w:firstLine="709"/>
        <w:jc w:val="both"/>
      </w:pPr>
      <w:r w:rsidRPr="004251C2">
        <w:rPr>
          <w:rFonts w:eastAsia="PMingLiU"/>
          <w:bCs/>
        </w:rPr>
        <w:t xml:space="preserve"> </w:t>
      </w:r>
      <w:r w:rsidRPr="00747563"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2A1418" w:rsidRPr="00F63F46" w:rsidRDefault="00BD14F9" w:rsidP="00F63F46">
      <w:pPr>
        <w:suppressAutoHyphens/>
        <w:spacing w:line="360" w:lineRule="auto"/>
        <w:jc w:val="both"/>
        <w:rPr>
          <w:bCs/>
        </w:rPr>
      </w:pPr>
      <w:r>
        <w:t xml:space="preserve"> </w:t>
      </w:r>
      <w:r>
        <w:tab/>
      </w:r>
      <w:r w:rsidR="00F63F46">
        <w:t xml:space="preserve"> Кабинет </w:t>
      </w:r>
      <w:r w:rsidR="00F63F46" w:rsidRPr="0026566D">
        <w:t>бухгалтерского уч</w:t>
      </w:r>
      <w:r w:rsidR="00F63F46">
        <w:t>е</w:t>
      </w:r>
      <w:r w:rsidR="00F63F46" w:rsidRPr="0026566D">
        <w:t>та, налогообложения и аудита</w:t>
      </w:r>
      <w:r w:rsidR="002A1418" w:rsidRPr="00F63F46">
        <w:rPr>
          <w:bCs/>
          <w:i/>
        </w:rPr>
        <w:t xml:space="preserve">, </w:t>
      </w:r>
      <w:r w:rsidR="002A1418" w:rsidRPr="00F63F46">
        <w:rPr>
          <w:bCs/>
        </w:rPr>
        <w:t xml:space="preserve">оснащенный оборудованием: </w:t>
      </w:r>
    </w:p>
    <w:p w:rsidR="002A1418" w:rsidRPr="00747563" w:rsidRDefault="002A1418" w:rsidP="002A1418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рабочие места по количеству обучающихся;</w:t>
      </w:r>
    </w:p>
    <w:p w:rsidR="002A1418" w:rsidRPr="00747563" w:rsidRDefault="002A1418" w:rsidP="002A1418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рабочее место преподавателя;</w:t>
      </w:r>
    </w:p>
    <w:p w:rsidR="002A1418" w:rsidRPr="00747563" w:rsidRDefault="002A1418" w:rsidP="002A1418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наглядные пособия (бланки документов, образцы оформления документов и т.п.);</w:t>
      </w:r>
    </w:p>
    <w:p w:rsidR="002A1418" w:rsidRPr="00747563" w:rsidRDefault="002A1418" w:rsidP="002A1418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комплект учебно-методической документации.</w:t>
      </w:r>
    </w:p>
    <w:p w:rsidR="002A1418" w:rsidRPr="00747563" w:rsidRDefault="002A1418" w:rsidP="002A1418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технически</w:t>
      </w:r>
      <w:r w:rsidR="00F63F46">
        <w:rPr>
          <w:bCs/>
        </w:rPr>
        <w:t>е</w:t>
      </w:r>
      <w:r w:rsidRPr="00747563">
        <w:rPr>
          <w:bCs/>
        </w:rPr>
        <w:t xml:space="preserve"> средства обучения:</w:t>
      </w:r>
    </w:p>
    <w:p w:rsidR="002A1418" w:rsidRPr="00747563" w:rsidRDefault="00DB50C4" w:rsidP="00DB50C4">
      <w:pPr>
        <w:pStyle w:val="afc"/>
        <w:suppressAutoHyphens/>
        <w:spacing w:before="0" w:after="0" w:line="360" w:lineRule="auto"/>
        <w:ind w:left="0"/>
        <w:jc w:val="both"/>
      </w:pPr>
      <w:r>
        <w:rPr>
          <w:bCs/>
        </w:rPr>
        <w:t xml:space="preserve">            </w:t>
      </w:r>
      <w:r w:rsidR="00F63F46">
        <w:rPr>
          <w:bCs/>
        </w:rPr>
        <w:t xml:space="preserve"> </w:t>
      </w:r>
      <w:r w:rsidR="002A1418" w:rsidRPr="00747563">
        <w:rPr>
          <w:bCs/>
        </w:rPr>
        <w:t xml:space="preserve">- </w:t>
      </w:r>
      <w:r w:rsidR="002A1418" w:rsidRPr="00747563">
        <w:t>пакет</w:t>
      </w:r>
      <w:r w:rsidR="00F63F46">
        <w:t>ы</w:t>
      </w:r>
      <w:r w:rsidR="002A1418" w:rsidRPr="00747563">
        <w:t xml:space="preserve"> лицензионных программ (по выбору образовательной организации)</w:t>
      </w:r>
      <w:r w:rsidR="002A1418" w:rsidRPr="00747563">
        <w:rPr>
          <w:bCs/>
        </w:rPr>
        <w:t xml:space="preserve">: </w:t>
      </w:r>
      <w:r w:rsidR="002A1418" w:rsidRPr="00747563">
        <w:t>MS Office 2016, СПС КонсультантПлюс, ГАРАНТ, б</w:t>
      </w:r>
      <w:r w:rsidR="002A1418" w:rsidRPr="00747563">
        <w:rPr>
          <w:rStyle w:val="a5"/>
          <w:b w:val="0"/>
          <w:shd w:val="clear" w:color="auto" w:fill="FFFFFF"/>
        </w:rPr>
        <w:t>ухгалтерская справочная система (БСС) «Система Главбух»,</w:t>
      </w:r>
      <w:r w:rsidR="002A1418" w:rsidRPr="00747563">
        <w:t xml:space="preserve"> «1С» (серия программ «1С: Бухгалтерия»), «АйТи» (семейство «БОСС»), «Атлант </w:t>
      </w:r>
      <w:r>
        <w:t xml:space="preserve">     </w:t>
      </w:r>
      <w:r w:rsidR="002A1418" w:rsidRPr="00747563">
        <w:t xml:space="preserve">–Информ» (серия «Аккорд»), «Галактика – Парус» (серия программ «Галактика» и «Парус»), «ДИЦ» («Турбо – бухгалтер»), «Интеллект – сервис» (серия «БЭСТ»), «Инфин» (серия программных продуктов от «мини» до «макси»), «Информатик» («Инфо – бухгалтер»), «Инфософт» («Интегратор»), «Омега» (серия «Abacus»), «Цифей» («Эталон») и «R-Style Software Lab» («Универсальная бухгалтерия Кирилла и Мефодия», серия RS-Balance); </w:t>
      </w:r>
    </w:p>
    <w:p w:rsidR="002A1418" w:rsidRPr="00747563" w:rsidRDefault="002A1418" w:rsidP="00DB50C4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 xml:space="preserve"> </w:t>
      </w:r>
      <w:r w:rsidR="00F63F46">
        <w:rPr>
          <w:bCs/>
        </w:rPr>
        <w:t xml:space="preserve">- </w:t>
      </w:r>
      <w:r w:rsidRPr="00747563">
        <w:rPr>
          <w:bCs/>
        </w:rPr>
        <w:t>мультимедиапроектор;</w:t>
      </w:r>
    </w:p>
    <w:p w:rsidR="002A1418" w:rsidRPr="00747563" w:rsidRDefault="002A1418" w:rsidP="00DB50C4">
      <w:pPr>
        <w:suppressAutoHyphens/>
        <w:spacing w:line="360" w:lineRule="auto"/>
        <w:ind w:firstLine="709"/>
        <w:jc w:val="both"/>
        <w:rPr>
          <w:bCs/>
        </w:rPr>
      </w:pPr>
      <w:r w:rsidRPr="00747563">
        <w:rPr>
          <w:bCs/>
        </w:rPr>
        <w:t>- интерактивная доска или экран.</w:t>
      </w:r>
    </w:p>
    <w:p w:rsidR="002A1418" w:rsidRDefault="002A1418" w:rsidP="002A1418">
      <w:pPr>
        <w:suppressAutoHyphens/>
        <w:spacing w:line="360" w:lineRule="auto"/>
        <w:ind w:firstLine="709"/>
        <w:jc w:val="both"/>
      </w:pPr>
      <w:r w:rsidRPr="00747563"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2A1418" w:rsidRDefault="002A1418" w:rsidP="002A1418">
      <w:pPr>
        <w:suppressAutoHyphens/>
        <w:spacing w:line="360" w:lineRule="auto"/>
        <w:ind w:firstLine="709"/>
        <w:jc w:val="both"/>
      </w:pPr>
    </w:p>
    <w:p w:rsidR="002A1418" w:rsidRPr="00747563" w:rsidRDefault="002A1418" w:rsidP="000C0A23">
      <w:pPr>
        <w:spacing w:line="360" w:lineRule="auto"/>
        <w:ind w:firstLine="709"/>
        <w:jc w:val="both"/>
        <w:rPr>
          <w:b/>
          <w:bCs/>
        </w:rPr>
      </w:pPr>
      <w:r w:rsidRPr="00747563">
        <w:rPr>
          <w:b/>
          <w:bCs/>
        </w:rPr>
        <w:lastRenderedPageBreak/>
        <w:t>3.2</w:t>
      </w:r>
      <w:r w:rsidR="00C54CE7">
        <w:rPr>
          <w:b/>
          <w:bCs/>
        </w:rPr>
        <w:t xml:space="preserve"> </w:t>
      </w:r>
      <w:r w:rsidRPr="00747563">
        <w:rPr>
          <w:b/>
          <w:bCs/>
        </w:rPr>
        <w:t xml:space="preserve"> Информационное обеспечение реализации программы</w:t>
      </w:r>
    </w:p>
    <w:p w:rsidR="002A1418" w:rsidRPr="00747563" w:rsidRDefault="002A1418" w:rsidP="000C0A23">
      <w:pPr>
        <w:suppressAutoHyphens/>
        <w:spacing w:line="360" w:lineRule="auto"/>
        <w:ind w:firstLine="709"/>
        <w:jc w:val="both"/>
      </w:pPr>
      <w:r w:rsidRPr="00747563">
        <w:rPr>
          <w:bCs/>
        </w:rPr>
        <w:t>Для реализации программы библиотечный фонд образовательной организации должен иметь  п</w:t>
      </w:r>
      <w:r w:rsidRPr="00747563">
        <w:t>ечатные и/или электронные образовательные и информационные ресурсы, для использования в образовательном процессе.</w:t>
      </w:r>
    </w:p>
    <w:p w:rsidR="002A1418" w:rsidRDefault="002A1418" w:rsidP="000C0A23">
      <w:pPr>
        <w:spacing w:line="360" w:lineRule="auto"/>
        <w:ind w:firstLine="709"/>
        <w:contextualSpacing/>
        <w:jc w:val="both"/>
        <w:rPr>
          <w:b/>
        </w:rPr>
      </w:pPr>
      <w:r w:rsidRPr="00747563">
        <w:rPr>
          <w:b/>
        </w:rPr>
        <w:t>3.2.1</w:t>
      </w:r>
      <w:r>
        <w:rPr>
          <w:b/>
        </w:rPr>
        <w:t xml:space="preserve"> </w:t>
      </w:r>
      <w:r w:rsidRPr="00747563">
        <w:rPr>
          <w:b/>
        </w:rPr>
        <w:t xml:space="preserve"> Печатные издания</w:t>
      </w:r>
    </w:p>
    <w:p w:rsidR="002A1418" w:rsidRPr="00747563" w:rsidRDefault="002A1418" w:rsidP="000C0A23">
      <w:pPr>
        <w:spacing w:line="360" w:lineRule="auto"/>
        <w:ind w:firstLine="709"/>
        <w:contextualSpacing/>
        <w:jc w:val="both"/>
        <w:rPr>
          <w:b/>
        </w:rPr>
      </w:pPr>
    </w:p>
    <w:p w:rsidR="002A1418" w:rsidRPr="00747563" w:rsidRDefault="002A1418" w:rsidP="000C0A23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Конституция Российской Федерации от 12.12.1993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Бюджетный кодекс Российской Федерации от 31.07.1998 N 145-ФЗ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Гражданский кодекс Российской Федерации в 4 частях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Кодекс Российской Федерации об административных правонарушениях  от 30.12.2001 N 195-ФЗ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Налоговый кодекс Российской Федерации в 2 частях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Таможенный кодекс Таможенного союза 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Трудовой кодекс Российской Федерации от 30.12.2001  N 197-ФЗ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Уголовный кодекс Российской Федерации от 13.06.1996 N 63-ФЗ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26.10.2002 N 127-ФЗ (действующая редакция) «О несостоятельности (банкротстве);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10.12.2003 N 173-ФЗ (действующая редакция) «О валютном регулировании и валютном контроле»;</w:t>
      </w:r>
    </w:p>
    <w:p w:rsidR="002A1418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29.07.2004 N 98-ФЗ (действующая редакция) «О коммерческой тайне»;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27.07.2006 N 152-ФЗ (действующая редакция) «О персональных данных»;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2A1418" w:rsidRPr="000C0D9F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0C0D9F">
        <w:rPr>
          <w:rFonts w:eastAsia="Calibri"/>
        </w:rPr>
        <w:t xml:space="preserve">Федеральный закон от 25.12.2008 </w:t>
      </w:r>
      <w:r w:rsidRPr="000C0D9F">
        <w:rPr>
          <w:rFonts w:eastAsia="Calibri"/>
          <w:lang w:val="en-US"/>
        </w:rPr>
        <w:t>N</w:t>
      </w:r>
      <w:r w:rsidRPr="000C0D9F">
        <w:rPr>
          <w:rFonts w:eastAsia="Calibri"/>
        </w:rPr>
        <w:t xml:space="preserve"> 273-ФЗ (действующая редакция) «О противодействии коррупции»;</w:t>
      </w:r>
      <w:r w:rsidR="000C0D9F">
        <w:rPr>
          <w:rFonts w:eastAsia="Calibri"/>
        </w:rPr>
        <w:t xml:space="preserve"> Ф</w:t>
      </w:r>
      <w:r w:rsidRPr="000C0D9F">
        <w:rPr>
          <w:rFonts w:eastAsia="Calibri"/>
        </w:rPr>
        <w:t>едеральный закон от 30.12.2008 N 307-ФЗ (действующая редакция) «Об аудиторской деятельности»;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27.07.2010 N 208-ФЗ (действующая редакция) «О консолидированной финансовой отчетности»;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Федеральный закон от 06.12.2011 N 402-ФЗ «О бухгалтерском учете»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lastRenderedPageBreak/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  <w:color w:val="000000"/>
          <w:spacing w:val="2"/>
          <w:shd w:val="clear" w:color="auto" w:fill="FFFFFF"/>
        </w:rPr>
        <w:t>Приказ Минфина России от 29.07.1998 N 34н (</w:t>
      </w:r>
      <w:r w:rsidRPr="00747563">
        <w:rPr>
          <w:rFonts w:eastAsia="Calibri"/>
        </w:rPr>
        <w:t>действующая редакция</w:t>
      </w:r>
      <w:r w:rsidRPr="00747563">
        <w:rPr>
          <w:rFonts w:eastAsia="Calibri"/>
          <w:color w:val="000000"/>
          <w:spacing w:val="2"/>
          <w:shd w:val="clear" w:color="auto" w:fill="FFFFFF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Богаченко В.М., Кириллова Н.А. Бухгалтерский учет: Учебник. – Ростов н/Д: Феникс, 2018. - 538 с;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Богаченко В.М., Кириллова Н.А. Бухгалтерский учет. Практикум. – Ростов н/Д: Феникс, 2018. - 398 с;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Дмитриева И. М.,  Захаров И.В., Калачева О.Н.,  Бухгалтерский учет и анализ: учебник для СПО  — М.: Издательство Юрайт, 2018. — 423 с;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Дмитриева И. М.,  Бухгалтерский учет: учебник и практикум для СПО  — М.: Издательство Юрайт, 2018. — 325 с;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Елицур М.Ю., Носова О.М., Фролова М.В. Экономика и бухгалтерский учет. Профессиональные модули: учебник. – М.: ФОРУМ: ИНФРА-М, 2017. - 200 с;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Казакова Н.А., Аудит : учебник для СПО — М. : Издательство Юрайт, 2017. — 387 с;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rFonts w:eastAsia="Calibri"/>
        </w:rPr>
        <w:t>Малис Н. И., Грундел Л.П., Зинягина А.С.,   Налоговый учет и отчетность: учебник и практикум для СПО — М. : Издательство Юрайт, 2018. — 341 с.;</w:t>
      </w:r>
    </w:p>
    <w:p w:rsidR="002A1418" w:rsidRPr="00747563" w:rsidRDefault="002A1418" w:rsidP="000C0A23">
      <w:pPr>
        <w:numPr>
          <w:ilvl w:val="0"/>
          <w:numId w:val="8"/>
        </w:numPr>
        <w:tabs>
          <w:tab w:val="left" w:pos="851"/>
        </w:tabs>
        <w:spacing w:after="200" w:line="360" w:lineRule="auto"/>
        <w:ind w:left="0" w:firstLine="709"/>
        <w:contextualSpacing/>
        <w:jc w:val="both"/>
        <w:rPr>
          <w:rFonts w:eastAsia="Calibri"/>
        </w:rPr>
      </w:pPr>
      <w:r w:rsidRPr="00747563">
        <w:rPr>
          <w:iCs/>
          <w:shd w:val="clear" w:color="auto" w:fill="FFFFFF"/>
        </w:rPr>
        <w:t>Маршавина Л.Я., Чайковская Л.А.  </w:t>
      </w:r>
      <w:r w:rsidRPr="00747563">
        <w:rPr>
          <w:shd w:val="clear" w:color="auto" w:fill="FFFFFF"/>
        </w:rPr>
        <w:t>Налоги и налогообложение : учебник для СПО; под ред. Л. Я. Маршавиной, Л. А. Чайковской. — М. : Издательство Юрайт, 2019. — 503 с.</w:t>
      </w:r>
    </w:p>
    <w:p w:rsidR="002A1418" w:rsidRDefault="002A1418" w:rsidP="000C0A23">
      <w:pPr>
        <w:spacing w:line="360" w:lineRule="auto"/>
        <w:ind w:firstLine="709"/>
        <w:contextualSpacing/>
        <w:jc w:val="both"/>
        <w:rPr>
          <w:b/>
        </w:rPr>
      </w:pPr>
    </w:p>
    <w:p w:rsidR="002558E7" w:rsidRDefault="002558E7" w:rsidP="000C0A23">
      <w:pPr>
        <w:spacing w:line="360" w:lineRule="auto"/>
        <w:ind w:firstLine="709"/>
        <w:contextualSpacing/>
        <w:jc w:val="both"/>
        <w:rPr>
          <w:b/>
        </w:rPr>
      </w:pPr>
    </w:p>
    <w:p w:rsidR="002A1418" w:rsidRPr="00747563" w:rsidRDefault="002A1418" w:rsidP="000C0A23">
      <w:pPr>
        <w:spacing w:line="360" w:lineRule="auto"/>
        <w:ind w:left="709"/>
        <w:contextualSpacing/>
        <w:jc w:val="both"/>
        <w:rPr>
          <w:b/>
        </w:rPr>
      </w:pPr>
      <w:r w:rsidRPr="00747563">
        <w:rPr>
          <w:b/>
        </w:rPr>
        <w:lastRenderedPageBreak/>
        <w:t>3.2.2</w:t>
      </w:r>
      <w:r>
        <w:rPr>
          <w:b/>
        </w:rPr>
        <w:t xml:space="preserve"> </w:t>
      </w:r>
      <w:r w:rsidRPr="00747563">
        <w:rPr>
          <w:b/>
        </w:rPr>
        <w:t xml:space="preserve"> Электронные издания (электронные ресурсы)</w:t>
      </w:r>
    </w:p>
    <w:p w:rsidR="002A1418" w:rsidRPr="00747563" w:rsidRDefault="002A1418" w:rsidP="000C0A23">
      <w:pPr>
        <w:pStyle w:val="a3"/>
        <w:widowControl w:val="0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747563">
        <w:t xml:space="preserve">Единое окно доступа к образовательным ресурсам </w:t>
      </w:r>
      <w:hyperlink r:id="rId13" w:history="1">
        <w:r w:rsidRPr="00747563">
          <w:rPr>
            <w:rStyle w:val="afe"/>
            <w:bCs/>
          </w:rPr>
          <w:t>http://window.edu.ru/</w:t>
        </w:r>
      </w:hyperlink>
    </w:p>
    <w:p w:rsidR="002A1418" w:rsidRPr="002558E7" w:rsidRDefault="002A1418" w:rsidP="000C0A23">
      <w:pPr>
        <w:pStyle w:val="affffff4"/>
        <w:numPr>
          <w:ilvl w:val="0"/>
          <w:numId w:val="11"/>
        </w:numPr>
        <w:spacing w:line="360" w:lineRule="auto"/>
        <w:ind w:left="0" w:firstLine="709"/>
        <w:rPr>
          <w:color w:val="auto"/>
          <w:sz w:val="24"/>
          <w:szCs w:val="24"/>
        </w:rPr>
      </w:pPr>
      <w:r w:rsidRPr="002558E7">
        <w:rPr>
          <w:color w:val="auto"/>
          <w:sz w:val="24"/>
          <w:szCs w:val="24"/>
        </w:rPr>
        <w:t xml:space="preserve">Электронно-библиотечная система «Znanium». Режим доступа </w:t>
      </w:r>
      <w:hyperlink r:id="rId14" w:history="1">
        <w:r w:rsidRPr="002558E7">
          <w:rPr>
            <w:color w:val="auto"/>
            <w:sz w:val="24"/>
            <w:szCs w:val="24"/>
          </w:rPr>
          <w:t>http://znanium.com</w:t>
        </w:r>
      </w:hyperlink>
    </w:p>
    <w:p w:rsidR="002A1418" w:rsidRPr="00747563" w:rsidRDefault="002A1418" w:rsidP="000C0A23">
      <w:pPr>
        <w:pStyle w:val="a3"/>
        <w:widowControl w:val="0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jc w:val="both"/>
      </w:pPr>
      <w:r w:rsidRPr="00747563"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</w:rPr>
        <w:t xml:space="preserve"> –</w:t>
      </w:r>
      <w:hyperlink r:id="rId15" w:history="1">
        <w:r w:rsidRPr="00747563">
          <w:rPr>
            <w:rStyle w:val="afe"/>
            <w:bCs/>
          </w:rPr>
          <w:t>http://www.edu-all.ru/</w:t>
        </w:r>
      </w:hyperlink>
    </w:p>
    <w:p w:rsidR="002A1418" w:rsidRPr="002558E7" w:rsidRDefault="002A1418" w:rsidP="002558E7">
      <w:pPr>
        <w:pStyle w:val="affffff4"/>
        <w:numPr>
          <w:ilvl w:val="0"/>
          <w:numId w:val="11"/>
        </w:numPr>
        <w:spacing w:line="360" w:lineRule="auto"/>
        <w:ind w:left="0" w:firstLine="709"/>
        <w:jc w:val="both"/>
        <w:rPr>
          <w:color w:val="auto"/>
          <w:sz w:val="24"/>
          <w:szCs w:val="24"/>
        </w:rPr>
      </w:pPr>
      <w:r w:rsidRPr="002558E7">
        <w:rPr>
          <w:color w:val="auto"/>
          <w:sz w:val="24"/>
          <w:szCs w:val="24"/>
        </w:rPr>
        <w:t xml:space="preserve"> Экономико–правовая библиотека [Электронный ресурс]. — Режим доступа : </w:t>
      </w:r>
      <w:hyperlink r:id="rId16" w:history="1">
        <w:r w:rsidRPr="002558E7">
          <w:rPr>
            <w:color w:val="auto"/>
            <w:sz w:val="24"/>
            <w:szCs w:val="24"/>
          </w:rPr>
          <w:t>http://www.vuzlib.net</w:t>
        </w:r>
      </w:hyperlink>
      <w:r w:rsidRPr="002558E7">
        <w:rPr>
          <w:color w:val="auto"/>
          <w:sz w:val="24"/>
          <w:szCs w:val="24"/>
        </w:rPr>
        <w:t>.</w:t>
      </w:r>
    </w:p>
    <w:p w:rsidR="002A1418" w:rsidRPr="00747563" w:rsidRDefault="002A1418" w:rsidP="000C0A23">
      <w:pPr>
        <w:suppressAutoHyphens/>
        <w:spacing w:line="360" w:lineRule="auto"/>
        <w:ind w:firstLine="709"/>
        <w:contextualSpacing/>
        <w:jc w:val="both"/>
        <w:rPr>
          <w:bCs/>
          <w:i/>
        </w:rPr>
      </w:pPr>
      <w:r w:rsidRPr="00747563">
        <w:rPr>
          <w:b/>
          <w:bCs/>
        </w:rPr>
        <w:t>3.2.3</w:t>
      </w:r>
      <w:r>
        <w:rPr>
          <w:b/>
          <w:bCs/>
        </w:rPr>
        <w:t xml:space="preserve"> </w:t>
      </w:r>
      <w:r w:rsidRPr="00747563">
        <w:rPr>
          <w:b/>
          <w:bCs/>
        </w:rPr>
        <w:t xml:space="preserve"> Дополнительные источники </w:t>
      </w:r>
      <w:r w:rsidRPr="00747563">
        <w:rPr>
          <w:bCs/>
          <w:i/>
        </w:rPr>
        <w:t>(при необходимости)</w:t>
      </w:r>
    </w:p>
    <w:p w:rsidR="002A1418" w:rsidRPr="00747563" w:rsidRDefault="002A1418" w:rsidP="000C0A2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747563">
        <w:t xml:space="preserve">Информационно правовой портал </w:t>
      </w:r>
      <w:hyperlink r:id="rId17" w:history="1">
        <w:r w:rsidRPr="00747563">
          <w:rPr>
            <w:rStyle w:val="afe"/>
          </w:rPr>
          <w:t>http://konsultant.ru/</w:t>
        </w:r>
      </w:hyperlink>
    </w:p>
    <w:p w:rsidR="002A1418" w:rsidRPr="00747563" w:rsidRDefault="002A1418" w:rsidP="000C0A2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747563">
        <w:t xml:space="preserve">Информационно правовой портал </w:t>
      </w:r>
      <w:hyperlink r:id="rId18" w:history="1">
        <w:r w:rsidRPr="00747563">
          <w:rPr>
            <w:rStyle w:val="afe"/>
          </w:rPr>
          <w:t>http://www.garant.ru/</w:t>
        </w:r>
      </w:hyperlink>
    </w:p>
    <w:p w:rsidR="002A1418" w:rsidRPr="00747563" w:rsidRDefault="002A1418" w:rsidP="000C0A2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747563">
        <w:t xml:space="preserve">Официальный сайт Министерства Финансов Российской Федерации </w:t>
      </w:r>
      <w:hyperlink r:id="rId19" w:history="1">
        <w:r w:rsidRPr="00747563">
          <w:rPr>
            <w:rStyle w:val="afe"/>
          </w:rPr>
          <w:t>https://www.minfin.ru/</w:t>
        </w:r>
      </w:hyperlink>
      <w:r w:rsidRPr="00747563">
        <w:t xml:space="preserve"> </w:t>
      </w:r>
    </w:p>
    <w:p w:rsidR="002A1418" w:rsidRPr="00747563" w:rsidRDefault="002A1418" w:rsidP="000C0A2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747563">
        <w:t xml:space="preserve">Официальный сайт Федеральной налоговой службы Российской Федерации </w:t>
      </w:r>
      <w:hyperlink r:id="rId20" w:history="1">
        <w:r w:rsidRPr="00747563">
          <w:rPr>
            <w:rStyle w:val="afe"/>
          </w:rPr>
          <w:t>https://www.nalog.ru/</w:t>
        </w:r>
      </w:hyperlink>
    </w:p>
    <w:p w:rsidR="002A1418" w:rsidRPr="00747563" w:rsidRDefault="002A1418" w:rsidP="000C0A2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747563">
        <w:t xml:space="preserve">Официальный сайт Пенсионного фонда России </w:t>
      </w:r>
      <w:hyperlink r:id="rId21" w:history="1">
        <w:r w:rsidRPr="00747563">
          <w:rPr>
            <w:rStyle w:val="afe"/>
          </w:rPr>
          <w:t>http://www.pfrf.ru/</w:t>
        </w:r>
      </w:hyperlink>
    </w:p>
    <w:p w:rsidR="002A1418" w:rsidRPr="00747563" w:rsidRDefault="002A1418" w:rsidP="000C0A2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747563">
        <w:t xml:space="preserve">Официальный сайт Фонда социального страхования </w:t>
      </w:r>
      <w:hyperlink r:id="rId22" w:history="1">
        <w:r w:rsidRPr="00747563">
          <w:rPr>
            <w:rStyle w:val="afe"/>
          </w:rPr>
          <w:t>http://fss.ru/</w:t>
        </w:r>
      </w:hyperlink>
    </w:p>
    <w:p w:rsidR="002A1418" w:rsidRPr="00747563" w:rsidRDefault="002A1418" w:rsidP="000C0A2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747563">
        <w:t xml:space="preserve">Официальный сайт Фонда обязательного медицинского страхования </w:t>
      </w:r>
      <w:hyperlink r:id="rId23" w:history="1">
        <w:r w:rsidRPr="00747563">
          <w:rPr>
            <w:rStyle w:val="afe"/>
          </w:rPr>
          <w:t>http://www.ffoms.ru/</w:t>
        </w:r>
      </w:hyperlink>
    </w:p>
    <w:p w:rsidR="002A1418" w:rsidRPr="00747563" w:rsidRDefault="002A1418" w:rsidP="000C0A23">
      <w:pPr>
        <w:numPr>
          <w:ilvl w:val="0"/>
          <w:numId w:val="5"/>
        </w:numPr>
        <w:spacing w:line="360" w:lineRule="auto"/>
        <w:ind w:left="0" w:firstLine="709"/>
        <w:jc w:val="both"/>
      </w:pPr>
      <w:r w:rsidRPr="00747563">
        <w:t xml:space="preserve">Официальный сайт Федеральной службы государственной статистики </w:t>
      </w:r>
      <w:hyperlink r:id="rId24" w:history="1">
        <w:r w:rsidRPr="00747563">
          <w:rPr>
            <w:rStyle w:val="afe"/>
          </w:rPr>
          <w:t>http://www.gks.ru/</w:t>
        </w:r>
      </w:hyperlink>
    </w:p>
    <w:p w:rsidR="002A1418" w:rsidRPr="00747563" w:rsidRDefault="002A1418" w:rsidP="002A1418">
      <w:pPr>
        <w:suppressAutoHyphens/>
        <w:spacing w:line="360" w:lineRule="auto"/>
        <w:ind w:left="360"/>
        <w:contextualSpacing/>
        <w:jc w:val="both"/>
        <w:rPr>
          <w:bCs/>
        </w:rPr>
      </w:pPr>
    </w:p>
    <w:p w:rsidR="000C0A23" w:rsidRDefault="000C0A2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A1418" w:rsidRDefault="002A1418" w:rsidP="000C0A23">
      <w:pPr>
        <w:pStyle w:val="1"/>
        <w:spacing w:line="360" w:lineRule="auto"/>
        <w:ind w:firstLine="709"/>
        <w:jc w:val="both"/>
        <w:rPr>
          <w:b/>
        </w:rPr>
      </w:pPr>
      <w:bookmarkStart w:id="31" w:name="_Toc75783513"/>
      <w:r w:rsidRPr="00747563">
        <w:rPr>
          <w:b/>
        </w:rPr>
        <w:lastRenderedPageBreak/>
        <w:t xml:space="preserve">4 КОНТРОЛЬ И ОЦЕНКА РЕЗУЛЬТАТОВ ОСВОЕНИЯ ПРОФЕССИОНАЛЬНОГО </w:t>
      </w:r>
      <w:r>
        <w:rPr>
          <w:b/>
        </w:rPr>
        <w:t xml:space="preserve">   </w:t>
      </w:r>
      <w:r w:rsidRPr="00747563">
        <w:rPr>
          <w:b/>
        </w:rPr>
        <w:t>МОДУЛЯ</w:t>
      </w:r>
      <w:bookmarkEnd w:id="31"/>
    </w:p>
    <w:p w:rsidR="002A1418" w:rsidRPr="00747563" w:rsidRDefault="002A1418" w:rsidP="002A1418">
      <w:pPr>
        <w:spacing w:line="360" w:lineRule="auto"/>
        <w:jc w:val="both"/>
        <w:rPr>
          <w:b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5"/>
        <w:gridCol w:w="3543"/>
        <w:gridCol w:w="2836"/>
      </w:tblGrid>
      <w:tr w:rsidR="002A1418" w:rsidRPr="00747563" w:rsidTr="00C1068A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418" w:rsidRPr="00444E0E" w:rsidRDefault="002A1418" w:rsidP="007A626B">
            <w:pPr>
              <w:jc w:val="center"/>
              <w:rPr>
                <w:b/>
              </w:rPr>
            </w:pPr>
            <w:r w:rsidRPr="00444E0E">
              <w:rPr>
                <w:b/>
                <w:bCs/>
              </w:rPr>
              <w:t>Код и наименование профессиональных компетенций, формируемых в рамках модуля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418" w:rsidRPr="00444E0E" w:rsidRDefault="002A1418" w:rsidP="007A626B">
            <w:pPr>
              <w:spacing w:line="360" w:lineRule="auto"/>
              <w:jc w:val="center"/>
              <w:rPr>
                <w:b/>
                <w:highlight w:val="yellow"/>
              </w:rPr>
            </w:pPr>
            <w:r w:rsidRPr="00444E0E">
              <w:rPr>
                <w:b/>
              </w:rPr>
              <w:t>Критерии оценки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418" w:rsidRPr="00444E0E" w:rsidRDefault="00FA6F94" w:rsidP="00BB00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Формы и м</w:t>
            </w:r>
            <w:r w:rsidR="002A1418" w:rsidRPr="00444E0E">
              <w:rPr>
                <w:b/>
              </w:rPr>
              <w:t>етоды оценки</w:t>
            </w:r>
          </w:p>
        </w:tc>
      </w:tr>
      <w:tr w:rsidR="00C1068A" w:rsidRPr="00747563" w:rsidTr="00C1068A"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68A" w:rsidRPr="00444E0E" w:rsidRDefault="00C1068A" w:rsidP="00C1068A">
            <w:pPr>
              <w:spacing w:line="360" w:lineRule="auto"/>
              <w:rPr>
                <w:b/>
              </w:rPr>
            </w:pPr>
            <w:r w:rsidRPr="00444E0E">
              <w:rPr>
                <w:b/>
              </w:rPr>
              <w:t xml:space="preserve">Раздел 1 модуля  </w:t>
            </w:r>
            <w:r w:rsidRPr="002A05B5">
              <w:rPr>
                <w:b/>
              </w:rPr>
              <w:t>Организация расчетов с бюджетом</w:t>
            </w:r>
          </w:p>
        </w:tc>
      </w:tr>
      <w:tr w:rsidR="00C1068A" w:rsidRPr="00747563" w:rsidTr="00C1068A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68A" w:rsidRPr="00747563" w:rsidRDefault="00C1068A" w:rsidP="00F9735E">
            <w:r w:rsidRPr="00747563">
              <w:rPr>
                <w:bCs/>
              </w:rPr>
              <w:t xml:space="preserve">ПК </w:t>
            </w:r>
            <w:r>
              <w:rPr>
                <w:bCs/>
              </w:rPr>
              <w:t>3</w:t>
            </w:r>
            <w:r w:rsidRPr="00747563">
              <w:rPr>
                <w:bCs/>
              </w:rPr>
              <w:t xml:space="preserve">.1. </w:t>
            </w:r>
            <w:r w:rsidRPr="00747563">
              <w:t>Формировать бухгалтерские проводки по начислению и перечислению налогов и сборов в бюджеты различных уровней.</w:t>
            </w:r>
          </w:p>
          <w:p w:rsidR="00C1068A" w:rsidRDefault="00C1068A" w:rsidP="00F9735E">
            <w:pPr>
              <w:ind w:left="57" w:right="57"/>
              <w:jc w:val="both"/>
            </w:pPr>
            <w:r>
              <w:rPr>
                <w:bCs/>
              </w:rPr>
              <w:t xml:space="preserve">ПК 3.2 </w:t>
            </w:r>
            <w:r w:rsidRPr="00747563"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C850C9" w:rsidRDefault="00C850C9" w:rsidP="00C850C9">
            <w:pPr>
              <w:jc w:val="both"/>
            </w:pPr>
            <w: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C850C9" w:rsidRDefault="00C850C9" w:rsidP="00F9735E">
            <w:pPr>
              <w:ind w:left="57" w:right="57"/>
              <w:jc w:val="both"/>
            </w:pPr>
          </w:p>
          <w:p w:rsidR="008049E0" w:rsidRPr="00747563" w:rsidRDefault="00C850C9" w:rsidP="00F9735E">
            <w:pPr>
              <w:ind w:left="57" w:right="57"/>
              <w:jc w:val="both"/>
              <w:rPr>
                <w:i/>
              </w:rPr>
            </w:pPr>
            <w:r>
              <w:t xml:space="preserve">ЛР 13 </w:t>
            </w:r>
            <w:r w:rsidRPr="002E1A49"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068A" w:rsidRPr="00D3131E" w:rsidRDefault="00C1068A" w:rsidP="00F9735E">
            <w:pPr>
              <w:jc w:val="both"/>
            </w:pPr>
            <w:r>
              <w:t>О</w:t>
            </w:r>
            <w:r w:rsidRPr="00D3131E">
              <w:t>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1068A" w:rsidRPr="00D3131E" w:rsidRDefault="00C1068A" w:rsidP="00F9735E">
            <w:pPr>
              <w:jc w:val="both"/>
            </w:pPr>
            <w:r>
              <w:t>О</w:t>
            </w:r>
            <w:r w:rsidRPr="00D3131E">
              <w:t>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</w:t>
            </w:r>
            <w:r>
              <w:t xml:space="preserve"> </w:t>
            </w:r>
            <w:r w:rsidRPr="00D3131E">
              <w:t>практических вопросов и задач, владеет необходимыми навыками и приемами их выполнения;</w:t>
            </w:r>
          </w:p>
          <w:p w:rsidR="00C1068A" w:rsidRPr="00D3131E" w:rsidRDefault="00C1068A" w:rsidP="00F9735E">
            <w:pPr>
              <w:jc w:val="both"/>
            </w:pPr>
            <w:r>
              <w:t>О</w:t>
            </w:r>
            <w:r w:rsidRPr="00D3131E">
              <w:t>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C1068A" w:rsidRPr="00747563" w:rsidRDefault="00C1068A" w:rsidP="00F9735E">
            <w:pPr>
              <w:suppressAutoHyphens/>
              <w:ind w:left="57" w:right="57"/>
              <w:jc w:val="both"/>
              <w:rPr>
                <w:i/>
              </w:rPr>
            </w:pPr>
            <w:r>
              <w:lastRenderedPageBreak/>
              <w:t>О</w:t>
            </w:r>
            <w:r w:rsidRPr="00D3131E">
              <w:t>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lastRenderedPageBreak/>
              <w:t xml:space="preserve">Текущий контроль в форме: </w:t>
            </w:r>
          </w:p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t xml:space="preserve">-устного и письменного опроса; </w:t>
            </w:r>
          </w:p>
          <w:p w:rsidR="00C1068A" w:rsidRPr="00747563" w:rsidRDefault="00C1068A" w:rsidP="00F9735E">
            <w:pPr>
              <w:ind w:left="57" w:right="57"/>
              <w:jc w:val="both"/>
            </w:pPr>
            <w:r w:rsidRPr="00747563">
              <w:t xml:space="preserve">-защиты практических занятий; </w:t>
            </w:r>
          </w:p>
          <w:p w:rsidR="00C1068A" w:rsidRPr="00747563" w:rsidRDefault="00C1068A" w:rsidP="00F9735E">
            <w:pPr>
              <w:ind w:left="57" w:right="57"/>
              <w:jc w:val="both"/>
            </w:pPr>
            <w:r w:rsidRPr="00747563">
              <w:t xml:space="preserve">-выполнения тестовых заданий; </w:t>
            </w:r>
          </w:p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t xml:space="preserve">-контрольных работ по темам. </w:t>
            </w:r>
          </w:p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t>Решение практи</w:t>
            </w:r>
            <w:r>
              <w:t>ко-ориентированных ситуационных</w:t>
            </w:r>
            <w:r w:rsidRPr="00747563">
              <w:t xml:space="preserve"> заданий. </w:t>
            </w:r>
          </w:p>
          <w:p w:rsidR="00C1068A" w:rsidRPr="00747563" w:rsidRDefault="00C1068A" w:rsidP="00F9735E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Контрольные работы по темам МДК.</w:t>
            </w:r>
          </w:p>
          <w:p w:rsidR="00C1068A" w:rsidRDefault="00C1068A" w:rsidP="00F9735E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 xml:space="preserve"> </w:t>
            </w:r>
            <w:r>
              <w:rPr>
                <w:bCs/>
              </w:rPr>
              <w:t>Дифференцированный зачет</w:t>
            </w:r>
            <w:r w:rsidRPr="00747563">
              <w:rPr>
                <w:bCs/>
              </w:rPr>
              <w:t xml:space="preserve"> по междисциплинарному курсу.</w:t>
            </w:r>
          </w:p>
          <w:p w:rsidR="00C1068A" w:rsidRPr="00747563" w:rsidRDefault="00C1068A" w:rsidP="00F9735E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за выполнением различных видов работ во время учебной практики</w:t>
            </w:r>
          </w:p>
          <w:p w:rsidR="00C1068A" w:rsidRDefault="00C1068A" w:rsidP="00F9735E">
            <w:pPr>
              <w:ind w:left="57" w:right="57"/>
              <w:jc w:val="both"/>
            </w:pPr>
            <w:r w:rsidRPr="00747563">
              <w:t>Отчет по учебной</w:t>
            </w:r>
            <w:r>
              <w:t xml:space="preserve"> </w:t>
            </w:r>
            <w:r w:rsidRPr="00747563">
              <w:t xml:space="preserve">практике. </w:t>
            </w:r>
          </w:p>
          <w:p w:rsidR="00C1068A" w:rsidRPr="00747563" w:rsidRDefault="00C1068A" w:rsidP="00F9735E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  <w:r w:rsidRPr="00747563">
              <w:t>по учебной</w:t>
            </w:r>
            <w:r>
              <w:t xml:space="preserve"> </w:t>
            </w:r>
            <w:r w:rsidRPr="00747563">
              <w:t>практике.</w:t>
            </w:r>
          </w:p>
          <w:p w:rsidR="00C1068A" w:rsidRPr="00747563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Экзамен</w:t>
            </w:r>
            <w:r>
              <w:rPr>
                <w:bCs/>
              </w:rPr>
              <w:t xml:space="preserve"> квалификационный</w:t>
            </w:r>
            <w:r w:rsidRPr="00747563">
              <w:rPr>
                <w:bCs/>
              </w:rPr>
              <w:t xml:space="preserve"> по профессиональному модулю.</w:t>
            </w:r>
          </w:p>
          <w:p w:rsidR="00C1068A" w:rsidRPr="00747563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</w:rPr>
            </w:pPr>
          </w:p>
          <w:p w:rsidR="00C1068A" w:rsidRPr="00747563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i/>
              </w:rPr>
            </w:pPr>
          </w:p>
        </w:tc>
      </w:tr>
      <w:tr w:rsidR="00C1068A" w:rsidRPr="00747563" w:rsidTr="00C1068A"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68A" w:rsidRPr="00BB0C8F" w:rsidRDefault="00C1068A" w:rsidP="00C1068A">
            <w:pPr>
              <w:rPr>
                <w:b/>
                <w:i/>
              </w:rPr>
            </w:pPr>
            <w:r w:rsidRPr="0034399F">
              <w:rPr>
                <w:b/>
              </w:rPr>
              <w:t xml:space="preserve">Раздел 2 модуля  </w:t>
            </w:r>
            <w:r w:rsidRPr="002A05B5">
              <w:rPr>
                <w:b/>
              </w:rPr>
              <w:t>Организация расчетов с внебюджетными фондами</w:t>
            </w:r>
          </w:p>
          <w:p w:rsidR="00C1068A" w:rsidRPr="00444E0E" w:rsidRDefault="00C1068A" w:rsidP="00BB0071">
            <w:pPr>
              <w:spacing w:line="360" w:lineRule="auto"/>
              <w:jc w:val="center"/>
              <w:rPr>
                <w:b/>
              </w:rPr>
            </w:pPr>
          </w:p>
        </w:tc>
      </w:tr>
      <w:tr w:rsidR="00C1068A" w:rsidRPr="00747563" w:rsidTr="00C1068A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68A" w:rsidRPr="00747563" w:rsidRDefault="00C1068A" w:rsidP="00F9735E">
            <w:r w:rsidRPr="00747563">
              <w:rPr>
                <w:bCs/>
              </w:rPr>
              <w:t xml:space="preserve">ПК </w:t>
            </w:r>
            <w:r>
              <w:rPr>
                <w:bCs/>
              </w:rPr>
              <w:t>3</w:t>
            </w:r>
            <w:r w:rsidRPr="00747563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747563">
              <w:rPr>
                <w:bCs/>
              </w:rPr>
              <w:t>.</w:t>
            </w:r>
            <w:r w:rsidRPr="00747563">
              <w:t>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C1068A" w:rsidRPr="00747563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ПК 3</w:t>
            </w:r>
            <w:r w:rsidRPr="00747563">
              <w:t>.</w:t>
            </w:r>
            <w:r>
              <w:t>4</w:t>
            </w:r>
            <w:r w:rsidRPr="00747563">
              <w:t>.</w:t>
            </w:r>
            <w:r>
              <w:t> </w:t>
            </w:r>
            <w:r w:rsidRPr="00747563">
              <w:rPr>
                <w:bCs/>
              </w:rPr>
              <w:t xml:space="preserve"> </w:t>
            </w:r>
            <w:r w:rsidRPr="00747563"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C850C9" w:rsidRDefault="00C850C9" w:rsidP="00C850C9">
            <w:pPr>
              <w:jc w:val="both"/>
            </w:pPr>
            <w:r>
      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C850C9" w:rsidRDefault="00C850C9" w:rsidP="00C850C9">
            <w:pPr>
              <w:ind w:left="57" w:right="57"/>
              <w:jc w:val="both"/>
            </w:pPr>
          </w:p>
          <w:p w:rsidR="00C1068A" w:rsidRPr="0034399F" w:rsidRDefault="00C850C9" w:rsidP="00C850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/>
              </w:rPr>
            </w:pPr>
            <w:r>
              <w:t xml:space="preserve">ЛР 13 </w:t>
            </w:r>
            <w:r w:rsidRPr="002E1A49"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068A" w:rsidRPr="005C00F6" w:rsidRDefault="00C1068A" w:rsidP="00F9735E">
            <w:pPr>
              <w:jc w:val="both"/>
              <w:rPr>
                <w:sz w:val="23"/>
                <w:szCs w:val="23"/>
              </w:rPr>
            </w:pPr>
            <w:r w:rsidRPr="005C00F6">
              <w:rPr>
                <w:sz w:val="23"/>
                <w:szCs w:val="23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C1068A" w:rsidRPr="005C00F6" w:rsidRDefault="00C1068A" w:rsidP="00F9735E">
            <w:pPr>
              <w:jc w:val="both"/>
              <w:rPr>
                <w:sz w:val="23"/>
                <w:szCs w:val="23"/>
              </w:rPr>
            </w:pPr>
            <w:r w:rsidRPr="005C00F6">
              <w:rPr>
                <w:sz w:val="23"/>
                <w:szCs w:val="23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C1068A" w:rsidRPr="005C00F6" w:rsidRDefault="00C1068A" w:rsidP="00F9735E">
            <w:pPr>
              <w:jc w:val="both"/>
              <w:rPr>
                <w:sz w:val="23"/>
                <w:szCs w:val="23"/>
              </w:rPr>
            </w:pPr>
            <w:r w:rsidRPr="005C00F6">
              <w:rPr>
                <w:sz w:val="23"/>
                <w:szCs w:val="23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</w:t>
            </w:r>
            <w:r w:rsidRPr="005C00F6">
              <w:rPr>
                <w:sz w:val="23"/>
                <w:szCs w:val="23"/>
              </w:rPr>
              <w:lastRenderedPageBreak/>
              <w:t>выполнении практических задач;</w:t>
            </w:r>
          </w:p>
          <w:p w:rsidR="00C1068A" w:rsidRPr="005C00F6" w:rsidRDefault="00C1068A" w:rsidP="00F9735E">
            <w:pPr>
              <w:suppressAutoHyphens/>
              <w:ind w:left="57" w:right="57"/>
              <w:jc w:val="both"/>
              <w:rPr>
                <w:b/>
                <w:sz w:val="23"/>
                <w:szCs w:val="23"/>
              </w:rPr>
            </w:pPr>
            <w:r w:rsidRPr="005C00F6">
              <w:rPr>
                <w:sz w:val="23"/>
                <w:szCs w:val="23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  <w:p w:rsidR="00C1068A" w:rsidRPr="0034399F" w:rsidRDefault="00C1068A" w:rsidP="00F9735E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57" w:right="57"/>
              <w:jc w:val="both"/>
              <w:rPr>
                <w:b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lastRenderedPageBreak/>
              <w:t xml:space="preserve">Текущий контроль в форме: </w:t>
            </w:r>
          </w:p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t xml:space="preserve">-устного и письменного опроса; </w:t>
            </w:r>
          </w:p>
          <w:p w:rsidR="00C1068A" w:rsidRPr="00747563" w:rsidRDefault="00C1068A" w:rsidP="00F9735E">
            <w:pPr>
              <w:ind w:left="57" w:right="57"/>
              <w:jc w:val="both"/>
            </w:pPr>
            <w:r w:rsidRPr="00747563">
              <w:t xml:space="preserve">-защиты практических занятий; </w:t>
            </w:r>
          </w:p>
          <w:p w:rsidR="00C1068A" w:rsidRPr="00747563" w:rsidRDefault="00C1068A" w:rsidP="00F9735E">
            <w:pPr>
              <w:ind w:left="57" w:right="57"/>
              <w:jc w:val="both"/>
            </w:pPr>
            <w:r w:rsidRPr="00747563">
              <w:t xml:space="preserve">-выполнения тестовых заданий; </w:t>
            </w:r>
          </w:p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t xml:space="preserve">-контрольных работ по темам. </w:t>
            </w:r>
          </w:p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t>Решение практи</w:t>
            </w:r>
            <w:r>
              <w:t>ко-ориентированных ситуационных</w:t>
            </w:r>
            <w:r w:rsidRPr="00747563">
              <w:t xml:space="preserve"> заданий. </w:t>
            </w:r>
          </w:p>
          <w:p w:rsidR="00C1068A" w:rsidRPr="00747563" w:rsidRDefault="00C1068A" w:rsidP="00F9735E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Контрольные работы по темам МДК.</w:t>
            </w:r>
          </w:p>
          <w:p w:rsidR="00C1068A" w:rsidRDefault="00C1068A" w:rsidP="00F9735E">
            <w:pPr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 xml:space="preserve"> </w:t>
            </w:r>
            <w:r>
              <w:rPr>
                <w:bCs/>
              </w:rPr>
              <w:t xml:space="preserve">Дифференцированный зачет </w:t>
            </w:r>
            <w:r w:rsidRPr="00747563">
              <w:rPr>
                <w:bCs/>
              </w:rPr>
              <w:t>по междисциплинарному курсу.</w:t>
            </w:r>
          </w:p>
          <w:p w:rsidR="00C1068A" w:rsidRPr="00747563" w:rsidRDefault="00C1068A" w:rsidP="00F9735E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Экспертное наблюдение за выполнением различных видов работ во время учебной практики</w:t>
            </w:r>
          </w:p>
          <w:p w:rsidR="00C1068A" w:rsidRDefault="00C1068A" w:rsidP="00F9735E">
            <w:pPr>
              <w:ind w:left="57" w:right="57"/>
              <w:jc w:val="both"/>
            </w:pPr>
            <w:r w:rsidRPr="00747563">
              <w:t>Отчет по учебной</w:t>
            </w:r>
            <w:r>
              <w:t xml:space="preserve"> </w:t>
            </w:r>
            <w:r w:rsidRPr="00747563">
              <w:t xml:space="preserve">практике. </w:t>
            </w:r>
          </w:p>
          <w:p w:rsidR="00C1068A" w:rsidRPr="00747563" w:rsidRDefault="00C1068A" w:rsidP="00F9735E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 xml:space="preserve">Дифференцированный зачет </w:t>
            </w:r>
            <w:r w:rsidRPr="00747563">
              <w:t>по учебной</w:t>
            </w:r>
            <w:r>
              <w:t xml:space="preserve"> </w:t>
            </w:r>
            <w:r w:rsidRPr="00747563">
              <w:t>практике.</w:t>
            </w:r>
          </w:p>
          <w:p w:rsidR="00C1068A" w:rsidRPr="00747563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</w:rPr>
            </w:pPr>
            <w:r w:rsidRPr="00747563">
              <w:rPr>
                <w:bCs/>
              </w:rPr>
              <w:t>Экзамен</w:t>
            </w:r>
            <w:r>
              <w:rPr>
                <w:bCs/>
              </w:rPr>
              <w:t xml:space="preserve"> квалификационный</w:t>
            </w:r>
            <w:r w:rsidRPr="00747563">
              <w:rPr>
                <w:bCs/>
              </w:rPr>
              <w:t xml:space="preserve"> по профессиональному модулю.</w:t>
            </w:r>
          </w:p>
          <w:p w:rsidR="00C1068A" w:rsidRPr="00747563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  <w:rPr>
                <w:bCs/>
              </w:rPr>
            </w:pPr>
          </w:p>
          <w:p w:rsidR="00C1068A" w:rsidRPr="0034399F" w:rsidRDefault="00C1068A" w:rsidP="00F9735E">
            <w:pPr>
              <w:rPr>
                <w:b/>
              </w:rPr>
            </w:pPr>
          </w:p>
        </w:tc>
      </w:tr>
      <w:tr w:rsidR="00C1068A" w:rsidRPr="00747563" w:rsidTr="00C1068A"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068A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1</w:t>
            </w:r>
            <w:r>
              <w:t> </w:t>
            </w:r>
            <w:r w:rsidRPr="00747563">
              <w:t>Выбирать способы решения задач профессиональной деятельности применительно к различным контекстам</w:t>
            </w:r>
          </w:p>
          <w:p w:rsidR="00C1068A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2</w:t>
            </w:r>
            <w:r>
              <w:t> </w:t>
            </w:r>
            <w:r w:rsidRPr="00747563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1068A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3</w:t>
            </w:r>
            <w:r>
              <w:t> </w:t>
            </w:r>
            <w:r w:rsidRPr="00747563">
              <w:t>Планировать и реализовывать собственное профессиональное и личностное развитие</w:t>
            </w:r>
          </w:p>
          <w:p w:rsidR="00C1068A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4</w:t>
            </w:r>
            <w:r>
              <w:t> </w:t>
            </w:r>
            <w:r w:rsidRPr="00747563">
              <w:t>Работать в коллективе и команде, эффективно взаимодействовать с коллегами, руководством, клиентами</w:t>
            </w:r>
          </w:p>
          <w:p w:rsidR="00C1068A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0</w:t>
            </w:r>
            <w:r w:rsidRPr="00747563">
              <w:t>5</w:t>
            </w:r>
            <w:r>
              <w:t>. </w:t>
            </w:r>
            <w:r w:rsidRPr="00747563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C1068A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 w:rsidRPr="00747563">
              <w:t>О</w:t>
            </w:r>
            <w:r>
              <w:t>К 0</w:t>
            </w:r>
            <w:r w:rsidRPr="00747563">
              <w:t>9</w:t>
            </w:r>
            <w:r>
              <w:t>. </w:t>
            </w:r>
            <w:r w:rsidRPr="00747563">
              <w:t>Использовать информационные технологии в профессиональной деятельности</w:t>
            </w:r>
          </w:p>
          <w:p w:rsidR="00C1068A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</w:t>
            </w:r>
            <w:r w:rsidRPr="00747563">
              <w:t>10</w:t>
            </w:r>
            <w:r>
              <w:t>. </w:t>
            </w:r>
            <w:r w:rsidRPr="00747563">
              <w:t>Пользоваться профессиональной документацией на государственном и иностранном языках</w:t>
            </w:r>
          </w:p>
          <w:p w:rsidR="00C1068A" w:rsidRDefault="00C1068A" w:rsidP="00F973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57" w:right="57"/>
              <w:jc w:val="both"/>
            </w:pPr>
            <w:r>
              <w:t>ОК </w:t>
            </w:r>
            <w:r w:rsidRPr="00747563">
              <w:t>11</w:t>
            </w:r>
            <w:r>
              <w:t>. </w:t>
            </w:r>
            <w:r w:rsidRPr="00747563">
              <w:t>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1068A" w:rsidRDefault="00C1068A" w:rsidP="00F9735E">
            <w:pPr>
              <w:jc w:val="both"/>
            </w:pPr>
            <w:r w:rsidRPr="00747563">
              <w:t>Выбор и применение  способов решения профессиональных задач</w:t>
            </w:r>
          </w:p>
          <w:p w:rsidR="00C1068A" w:rsidRDefault="00C1068A" w:rsidP="00F9735E">
            <w:pPr>
              <w:jc w:val="both"/>
            </w:pPr>
            <w:r w:rsidRPr="00747563">
              <w:t>Нахождение, использование, анализ и интерпретация  информации, используя различные источники, включая электронные, 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</w:t>
            </w:r>
          </w:p>
          <w:p w:rsidR="00C1068A" w:rsidRDefault="00C1068A" w:rsidP="00F9735E">
            <w:pPr>
              <w:jc w:val="both"/>
            </w:pPr>
            <w:r w:rsidRPr="00747563">
              <w:t>Демонстрация интереса к инновациям в области профессиональной деятельности; выстраивание траектории профессионального развития и самоообразования; осознанное планирование повышения квалификации</w:t>
            </w:r>
          </w:p>
          <w:p w:rsidR="00C1068A" w:rsidRDefault="00C1068A" w:rsidP="00F9735E">
            <w:pPr>
              <w:jc w:val="both"/>
            </w:pPr>
            <w:r w:rsidRPr="00747563">
              <w:t>Взаимодействие с обучающимися, преподавателями, сотрудниками образовательной организации в  ходе обучения, а также с руководством и сотрудниками экономического субъекта во время прохождения практики.</w:t>
            </w:r>
          </w:p>
          <w:p w:rsidR="00C1068A" w:rsidRDefault="00C1068A" w:rsidP="00F9735E">
            <w:pPr>
              <w:jc w:val="both"/>
            </w:pPr>
            <w:r w:rsidRPr="00747563"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  <w:p w:rsidR="00C1068A" w:rsidRDefault="00C1068A" w:rsidP="00F9735E">
            <w:pPr>
              <w:jc w:val="both"/>
            </w:pPr>
            <w:r w:rsidRPr="00747563">
              <w:lastRenderedPageBreak/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  <w:p w:rsidR="00C1068A" w:rsidRDefault="00C1068A" w:rsidP="00F9735E">
            <w:pPr>
              <w:jc w:val="both"/>
            </w:pPr>
            <w:r w:rsidRPr="00747563"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  <w:p w:rsidR="00C1068A" w:rsidRDefault="00C1068A" w:rsidP="00F9735E">
            <w:pPr>
              <w:jc w:val="both"/>
            </w:pPr>
            <w:r w:rsidRPr="00747563"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lastRenderedPageBreak/>
              <w:t>Оценка эффективности и качества выполнения задач</w:t>
            </w:r>
          </w:p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t>Оценка эффективности и качества выполнения задач</w:t>
            </w:r>
          </w:p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t>Экспертное наблюдение и оценка результатов формирования поведенческих навыков в ходе обучения</w:t>
            </w:r>
          </w:p>
          <w:p w:rsidR="00C1068A" w:rsidRPr="00747563" w:rsidRDefault="00C1068A" w:rsidP="00F9735E">
            <w:pPr>
              <w:pStyle w:val="Default"/>
              <w:ind w:left="57" w:right="57"/>
              <w:jc w:val="both"/>
            </w:pPr>
            <w:r w:rsidRPr="00747563">
              <w:t xml:space="preserve"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</w:t>
            </w:r>
            <w:r w:rsidRPr="00747563">
              <w:lastRenderedPageBreak/>
              <w:t>социального и культурного контекста, в устной и письменной форме, проявление толерантности в коллективе</w:t>
            </w:r>
          </w:p>
        </w:tc>
      </w:tr>
    </w:tbl>
    <w:p w:rsidR="007A626B" w:rsidRDefault="007A626B"/>
    <w:sectPr w:rsidR="007A626B" w:rsidSect="007A62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F1" w:rsidRDefault="003824F1" w:rsidP="002A1418">
      <w:r>
        <w:separator/>
      </w:r>
    </w:p>
  </w:endnote>
  <w:endnote w:type="continuationSeparator" w:id="0">
    <w:p w:rsidR="003824F1" w:rsidRDefault="003824F1" w:rsidP="002A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873409"/>
      <w:docPartObj>
        <w:docPartGallery w:val="Page Numbers (Bottom of Page)"/>
        <w:docPartUnique/>
      </w:docPartObj>
    </w:sdtPr>
    <w:sdtEndPr/>
    <w:sdtContent>
      <w:p w:rsidR="00FA00D9" w:rsidRDefault="003F605D">
        <w:pPr>
          <w:pStyle w:val="ad"/>
          <w:jc w:val="center"/>
        </w:pPr>
        <w:r>
          <w:fldChar w:fldCharType="begin"/>
        </w:r>
        <w:r w:rsidR="00FA00D9">
          <w:instrText>PAGE   \* MERGEFORMAT</w:instrText>
        </w:r>
        <w:r>
          <w:fldChar w:fldCharType="separate"/>
        </w:r>
        <w:r w:rsidR="004C1DC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F1" w:rsidRDefault="003824F1" w:rsidP="002A1418">
      <w:r>
        <w:separator/>
      </w:r>
    </w:p>
  </w:footnote>
  <w:footnote w:type="continuationSeparator" w:id="0">
    <w:p w:rsidR="003824F1" w:rsidRDefault="003824F1" w:rsidP="002A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2185"/>
    <w:multiLevelType w:val="hybridMultilevel"/>
    <w:tmpl w:val="EB105E8A"/>
    <w:lvl w:ilvl="0" w:tplc="9C167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6DD6"/>
    <w:multiLevelType w:val="hybridMultilevel"/>
    <w:tmpl w:val="F1280A78"/>
    <w:lvl w:ilvl="0" w:tplc="EDA44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F44AF"/>
    <w:multiLevelType w:val="hybridMultilevel"/>
    <w:tmpl w:val="EB105E8A"/>
    <w:lvl w:ilvl="0" w:tplc="9C167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39D9"/>
    <w:multiLevelType w:val="hybridMultilevel"/>
    <w:tmpl w:val="0FC2F9F2"/>
    <w:lvl w:ilvl="0" w:tplc="65CA4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D16A1"/>
    <w:multiLevelType w:val="hybridMultilevel"/>
    <w:tmpl w:val="D408CF26"/>
    <w:lvl w:ilvl="0" w:tplc="0DD27E3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2749FB"/>
    <w:multiLevelType w:val="hybridMultilevel"/>
    <w:tmpl w:val="B5283652"/>
    <w:lvl w:ilvl="0" w:tplc="EDA44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B1069"/>
    <w:multiLevelType w:val="multilevel"/>
    <w:tmpl w:val="6076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418"/>
    <w:rsid w:val="00001D7D"/>
    <w:rsid w:val="00037AC2"/>
    <w:rsid w:val="0004436D"/>
    <w:rsid w:val="000471F1"/>
    <w:rsid w:val="00067F4A"/>
    <w:rsid w:val="000C0A23"/>
    <w:rsid w:val="000C0D9F"/>
    <w:rsid w:val="000C6493"/>
    <w:rsid w:val="000D1B27"/>
    <w:rsid w:val="000E2193"/>
    <w:rsid w:val="0011383C"/>
    <w:rsid w:val="0015565A"/>
    <w:rsid w:val="00164CE8"/>
    <w:rsid w:val="0018665E"/>
    <w:rsid w:val="001B0298"/>
    <w:rsid w:val="001B5D5F"/>
    <w:rsid w:val="001D2BCB"/>
    <w:rsid w:val="002068D4"/>
    <w:rsid w:val="002233FA"/>
    <w:rsid w:val="002325F2"/>
    <w:rsid w:val="00255869"/>
    <w:rsid w:val="002558E7"/>
    <w:rsid w:val="00260FB0"/>
    <w:rsid w:val="00275FD4"/>
    <w:rsid w:val="002A05B5"/>
    <w:rsid w:val="002A1418"/>
    <w:rsid w:val="002D4A37"/>
    <w:rsid w:val="00346B3C"/>
    <w:rsid w:val="0035181A"/>
    <w:rsid w:val="00374A6B"/>
    <w:rsid w:val="003824F1"/>
    <w:rsid w:val="003A5ED8"/>
    <w:rsid w:val="003B0510"/>
    <w:rsid w:val="003B204D"/>
    <w:rsid w:val="003D478E"/>
    <w:rsid w:val="003E3F96"/>
    <w:rsid w:val="003F605D"/>
    <w:rsid w:val="0041698F"/>
    <w:rsid w:val="00443998"/>
    <w:rsid w:val="00461864"/>
    <w:rsid w:val="004B22A2"/>
    <w:rsid w:val="004B70E6"/>
    <w:rsid w:val="004C1DC3"/>
    <w:rsid w:val="00507CE4"/>
    <w:rsid w:val="00513ACD"/>
    <w:rsid w:val="00547694"/>
    <w:rsid w:val="005C00F6"/>
    <w:rsid w:val="005C25B4"/>
    <w:rsid w:val="005C4542"/>
    <w:rsid w:val="005C49A1"/>
    <w:rsid w:val="005C5936"/>
    <w:rsid w:val="005E5160"/>
    <w:rsid w:val="006145D2"/>
    <w:rsid w:val="00631748"/>
    <w:rsid w:val="00663ADD"/>
    <w:rsid w:val="00666993"/>
    <w:rsid w:val="00682C18"/>
    <w:rsid w:val="006E6B78"/>
    <w:rsid w:val="00707118"/>
    <w:rsid w:val="00743128"/>
    <w:rsid w:val="00772B4E"/>
    <w:rsid w:val="00790400"/>
    <w:rsid w:val="007A626B"/>
    <w:rsid w:val="007E133E"/>
    <w:rsid w:val="008049E0"/>
    <w:rsid w:val="008120ED"/>
    <w:rsid w:val="00820724"/>
    <w:rsid w:val="008509DC"/>
    <w:rsid w:val="00887D05"/>
    <w:rsid w:val="008D2C35"/>
    <w:rsid w:val="008E1D4B"/>
    <w:rsid w:val="008E4B2B"/>
    <w:rsid w:val="0094032D"/>
    <w:rsid w:val="009C701D"/>
    <w:rsid w:val="00A04C03"/>
    <w:rsid w:val="00A27A1F"/>
    <w:rsid w:val="00A33AA3"/>
    <w:rsid w:val="00A36E70"/>
    <w:rsid w:val="00A8506C"/>
    <w:rsid w:val="00AB4035"/>
    <w:rsid w:val="00B44E93"/>
    <w:rsid w:val="00B92098"/>
    <w:rsid w:val="00BB0071"/>
    <w:rsid w:val="00BB0C8F"/>
    <w:rsid w:val="00BC43AA"/>
    <w:rsid w:val="00BD14F9"/>
    <w:rsid w:val="00C00F6A"/>
    <w:rsid w:val="00C0252F"/>
    <w:rsid w:val="00C054D6"/>
    <w:rsid w:val="00C1068A"/>
    <w:rsid w:val="00C15203"/>
    <w:rsid w:val="00C37DBB"/>
    <w:rsid w:val="00C54CE7"/>
    <w:rsid w:val="00C80652"/>
    <w:rsid w:val="00C850C9"/>
    <w:rsid w:val="00CA1A54"/>
    <w:rsid w:val="00D40186"/>
    <w:rsid w:val="00DB50C4"/>
    <w:rsid w:val="00DF5453"/>
    <w:rsid w:val="00E35336"/>
    <w:rsid w:val="00EC6578"/>
    <w:rsid w:val="00EF02BE"/>
    <w:rsid w:val="00F1511F"/>
    <w:rsid w:val="00F17575"/>
    <w:rsid w:val="00F2726B"/>
    <w:rsid w:val="00F36BD3"/>
    <w:rsid w:val="00F40E2C"/>
    <w:rsid w:val="00F4107A"/>
    <w:rsid w:val="00F4443D"/>
    <w:rsid w:val="00F60ABC"/>
    <w:rsid w:val="00F63F46"/>
    <w:rsid w:val="00F67CDC"/>
    <w:rsid w:val="00F9735E"/>
    <w:rsid w:val="00FA00D9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9A6E"/>
  <w15:docId w15:val="{43BEB1CB-8546-4711-8D88-EA45F8A6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41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2A14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4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A1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14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14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1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41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14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A141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141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aliases w:val="Обычный (Web),Обычный (веб)1"/>
    <w:basedOn w:val="a"/>
    <w:link w:val="a4"/>
    <w:uiPriority w:val="99"/>
    <w:qFormat/>
    <w:rsid w:val="002A1418"/>
    <w:pPr>
      <w:spacing w:before="100" w:beforeAutospacing="1" w:after="100" w:afterAutospacing="1"/>
    </w:pPr>
  </w:style>
  <w:style w:type="paragraph" w:styleId="21">
    <w:name w:val="List 2"/>
    <w:basedOn w:val="a"/>
    <w:rsid w:val="002A1418"/>
    <w:pPr>
      <w:ind w:left="566" w:hanging="283"/>
    </w:pPr>
  </w:style>
  <w:style w:type="paragraph" w:styleId="22">
    <w:name w:val="Body Text Indent 2"/>
    <w:basedOn w:val="a"/>
    <w:link w:val="23"/>
    <w:rsid w:val="002A141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A14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A1418"/>
    <w:rPr>
      <w:b/>
      <w:bCs/>
    </w:rPr>
  </w:style>
  <w:style w:type="paragraph" w:styleId="a6">
    <w:name w:val="footnote text"/>
    <w:basedOn w:val="a"/>
    <w:link w:val="a7"/>
    <w:uiPriority w:val="99"/>
    <w:rsid w:val="002A14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2A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2A1418"/>
    <w:rPr>
      <w:vertAlign w:val="superscript"/>
    </w:rPr>
  </w:style>
  <w:style w:type="paragraph" w:styleId="a9">
    <w:name w:val="Balloon Text"/>
    <w:basedOn w:val="a"/>
    <w:link w:val="aa"/>
    <w:rsid w:val="002A14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A1418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2A141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A1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A1418"/>
    <w:pPr>
      <w:spacing w:after="120"/>
    </w:pPr>
  </w:style>
  <w:style w:type="character" w:customStyle="1" w:styleId="ac">
    <w:name w:val="Основной текст Знак"/>
    <w:basedOn w:val="a0"/>
    <w:link w:val="ab"/>
    <w:rsid w:val="002A1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2A141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2A14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rsid w:val="002A1418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2A1418"/>
  </w:style>
  <w:style w:type="paragraph" w:customStyle="1" w:styleId="af0">
    <w:name w:val="Знак"/>
    <w:basedOn w:val="a"/>
    <w:rsid w:val="002A141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"/>
    <w:next w:val="a"/>
    <w:link w:val="af2"/>
    <w:qFormat/>
    <w:rsid w:val="002A1418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2A1418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List"/>
    <w:basedOn w:val="a"/>
    <w:rsid w:val="002A1418"/>
    <w:pPr>
      <w:ind w:left="283" w:hanging="283"/>
    </w:pPr>
  </w:style>
  <w:style w:type="paragraph" w:customStyle="1" w:styleId="11">
    <w:name w:val="Знак1"/>
    <w:basedOn w:val="a"/>
    <w:rsid w:val="002A14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2A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4">
    <w:name w:val="Знак Знак Знак"/>
    <w:basedOn w:val="a"/>
    <w:rsid w:val="002A141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1">
    <w:name w:val="Body Text 3"/>
    <w:basedOn w:val="a"/>
    <w:link w:val="32"/>
    <w:rsid w:val="002A1418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1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2A141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A1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ody Text Indent"/>
    <w:basedOn w:val="a"/>
    <w:link w:val="af6"/>
    <w:uiPriority w:val="99"/>
    <w:rsid w:val="002A141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A1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rsid w:val="002A1418"/>
    <w:pPr>
      <w:tabs>
        <w:tab w:val="center" w:pos="4677"/>
        <w:tab w:val="right" w:pos="9355"/>
      </w:tabs>
    </w:pPr>
    <w:rPr>
      <w:szCs w:val="20"/>
    </w:rPr>
  </w:style>
  <w:style w:type="character" w:customStyle="1" w:styleId="af8">
    <w:name w:val="Верхний колонтитул Знак"/>
    <w:basedOn w:val="a0"/>
    <w:link w:val="af7"/>
    <w:rsid w:val="002A1418"/>
    <w:rPr>
      <w:rFonts w:ascii="Times New Roman" w:eastAsia="Times New Roman" w:hAnsi="Times New Roman" w:cs="Times New Roman"/>
      <w:sz w:val="24"/>
      <w:szCs w:val="20"/>
    </w:rPr>
  </w:style>
  <w:style w:type="table" w:styleId="af9">
    <w:name w:val="Table Grid"/>
    <w:basedOn w:val="a1"/>
    <w:uiPriority w:val="39"/>
    <w:rsid w:val="002A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2A141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2A1418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110">
    <w:name w:val="Заголовок 11"/>
    <w:basedOn w:val="a"/>
    <w:uiPriority w:val="1"/>
    <w:qFormat/>
    <w:rsid w:val="002A1418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numbering" w:customStyle="1" w:styleId="211">
    <w:name w:val="Импортированный стиль 211"/>
    <w:rsid w:val="002A1418"/>
    <w:pPr>
      <w:numPr>
        <w:numId w:val="1"/>
      </w:numPr>
    </w:pPr>
  </w:style>
  <w:style w:type="paragraph" w:customStyle="1" w:styleId="afa">
    <w:name w:val="ПООПобычный"/>
    <w:basedOn w:val="a3"/>
    <w:link w:val="afb"/>
    <w:qFormat/>
    <w:rsid w:val="002A1418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b">
    <w:name w:val="ПООПобычный Знак"/>
    <w:link w:val="afa"/>
    <w:rsid w:val="002A141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2A1418"/>
    <w:pPr>
      <w:spacing w:before="120" w:after="120"/>
      <w:ind w:left="708"/>
    </w:pPr>
  </w:style>
  <w:style w:type="character" w:customStyle="1" w:styleId="afd">
    <w:name w:val="Абзац списка Знак"/>
    <w:aliases w:val="Содержание. 2 уровень Знак"/>
    <w:link w:val="afc"/>
    <w:uiPriority w:val="99"/>
    <w:qFormat/>
    <w:locked/>
    <w:rsid w:val="002A1418"/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2A1418"/>
  </w:style>
  <w:style w:type="character" w:customStyle="1" w:styleId="blk">
    <w:name w:val="blk"/>
    <w:rsid w:val="002A1418"/>
  </w:style>
  <w:style w:type="character" w:styleId="afe">
    <w:name w:val="Hyperlink"/>
    <w:uiPriority w:val="99"/>
    <w:rsid w:val="002A1418"/>
    <w:rPr>
      <w:color w:val="0000FF"/>
      <w:u w:val="single"/>
    </w:rPr>
  </w:style>
  <w:style w:type="paragraph" w:styleId="16">
    <w:name w:val="toc 1"/>
    <w:basedOn w:val="a"/>
    <w:next w:val="a"/>
    <w:autoRedefine/>
    <w:uiPriority w:val="39"/>
    <w:rsid w:val="002A1418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7">
    <w:name w:val="toc 2"/>
    <w:basedOn w:val="a"/>
    <w:next w:val="a"/>
    <w:autoRedefine/>
    <w:uiPriority w:val="39"/>
    <w:rsid w:val="000C0A23"/>
    <w:pPr>
      <w:tabs>
        <w:tab w:val="right" w:leader="dot" w:pos="10195"/>
      </w:tabs>
      <w:spacing w:before="120"/>
      <w:ind w:left="240"/>
    </w:pPr>
    <w:rPr>
      <w:rFonts w:ascii="Calibri" w:hAnsi="Calibri" w:cs="Calibri"/>
      <w:b/>
      <w:bCs/>
      <w:i/>
      <w:iCs/>
      <w:noProof/>
      <w:sz w:val="20"/>
      <w:szCs w:val="20"/>
    </w:rPr>
  </w:style>
  <w:style w:type="paragraph" w:styleId="35">
    <w:name w:val="toc 3"/>
    <w:basedOn w:val="a"/>
    <w:next w:val="a"/>
    <w:autoRedefine/>
    <w:uiPriority w:val="39"/>
    <w:rsid w:val="002A1418"/>
    <w:pPr>
      <w:ind w:left="480"/>
    </w:pPr>
    <w:rPr>
      <w:sz w:val="28"/>
      <w:szCs w:val="28"/>
    </w:rPr>
  </w:style>
  <w:style w:type="character" w:customStyle="1" w:styleId="FootnoteTextChar">
    <w:name w:val="Footnote Text Char"/>
    <w:locked/>
    <w:rsid w:val="002A1418"/>
    <w:rPr>
      <w:rFonts w:ascii="Times New Roman" w:hAnsi="Times New Roman" w:cs="Times New Roman"/>
      <w:sz w:val="20"/>
      <w:szCs w:val="20"/>
      <w:lang w:eastAsia="ru-RU"/>
    </w:rPr>
  </w:style>
  <w:style w:type="character" w:styleId="aff">
    <w:name w:val="Emphasis"/>
    <w:qFormat/>
    <w:rsid w:val="002A1418"/>
    <w:rPr>
      <w:i/>
      <w:iCs/>
    </w:rPr>
  </w:style>
  <w:style w:type="paragraph" w:customStyle="1" w:styleId="ConsPlusNormal">
    <w:name w:val="ConsPlusNormal"/>
    <w:uiPriority w:val="99"/>
    <w:rsid w:val="002A1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Текст примечания Знак"/>
    <w:link w:val="aff1"/>
    <w:uiPriority w:val="99"/>
    <w:rsid w:val="002A1418"/>
  </w:style>
  <w:style w:type="paragraph" w:styleId="aff1">
    <w:name w:val="annotation text"/>
    <w:basedOn w:val="a"/>
    <w:link w:val="aff0"/>
    <w:uiPriority w:val="99"/>
    <w:unhideWhenUsed/>
    <w:rsid w:val="002A141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rsid w:val="002A1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ма примечания Знак"/>
    <w:link w:val="aff3"/>
    <w:uiPriority w:val="99"/>
    <w:semiHidden/>
    <w:rsid w:val="002A1418"/>
    <w:rPr>
      <w:b/>
      <w:bCs/>
    </w:rPr>
  </w:style>
  <w:style w:type="paragraph" w:customStyle="1" w:styleId="18">
    <w:name w:val="Тема примечания1"/>
    <w:basedOn w:val="aff1"/>
    <w:next w:val="aff1"/>
    <w:uiPriority w:val="99"/>
    <w:unhideWhenUsed/>
    <w:rsid w:val="002A1418"/>
    <w:rPr>
      <w:rFonts w:ascii="Calibri" w:hAnsi="Calibri"/>
      <w:b/>
      <w:bCs/>
    </w:rPr>
  </w:style>
  <w:style w:type="character" w:customStyle="1" w:styleId="19">
    <w:name w:val="Тема примечания Знак1"/>
    <w:uiPriority w:val="99"/>
    <w:rsid w:val="002A1418"/>
    <w:rPr>
      <w:b/>
      <w:bCs/>
      <w:sz w:val="20"/>
      <w:szCs w:val="20"/>
    </w:rPr>
  </w:style>
  <w:style w:type="character" w:customStyle="1" w:styleId="apple-converted-space">
    <w:name w:val="apple-converted-space"/>
    <w:rsid w:val="002A1418"/>
  </w:style>
  <w:style w:type="character" w:customStyle="1" w:styleId="aff4">
    <w:name w:val="Цветовое выделение"/>
    <w:uiPriority w:val="99"/>
    <w:rsid w:val="002A1418"/>
    <w:rPr>
      <w:b/>
      <w:color w:val="26282F"/>
    </w:rPr>
  </w:style>
  <w:style w:type="character" w:customStyle="1" w:styleId="aff5">
    <w:name w:val="Гипертекстовая ссылка"/>
    <w:uiPriority w:val="99"/>
    <w:rsid w:val="002A1418"/>
    <w:rPr>
      <w:rFonts w:cs="Times New Roman"/>
      <w:b/>
      <w:color w:val="106BBE"/>
    </w:rPr>
  </w:style>
  <w:style w:type="character" w:customStyle="1" w:styleId="aff6">
    <w:name w:val="Активная гипертекстовая ссылка"/>
    <w:uiPriority w:val="99"/>
    <w:rsid w:val="002A1418"/>
    <w:rPr>
      <w:rFonts w:cs="Times New Roman"/>
      <w:b/>
      <w:color w:val="106BBE"/>
      <w:u w:val="single"/>
    </w:rPr>
  </w:style>
  <w:style w:type="paragraph" w:customStyle="1" w:styleId="aff7">
    <w:name w:val="Внимание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8">
    <w:name w:val="Внимание: криминал!!"/>
    <w:basedOn w:val="aff7"/>
    <w:next w:val="a"/>
    <w:uiPriority w:val="99"/>
    <w:rsid w:val="002A1418"/>
  </w:style>
  <w:style w:type="paragraph" w:customStyle="1" w:styleId="aff9">
    <w:name w:val="Внимание: недобросовестность!"/>
    <w:basedOn w:val="aff7"/>
    <w:next w:val="a"/>
    <w:uiPriority w:val="99"/>
    <w:rsid w:val="002A1418"/>
  </w:style>
  <w:style w:type="character" w:customStyle="1" w:styleId="affa">
    <w:name w:val="Выделение для Базового Поиска"/>
    <w:uiPriority w:val="99"/>
    <w:rsid w:val="002A1418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uiPriority w:val="99"/>
    <w:rsid w:val="002A1418"/>
    <w:rPr>
      <w:rFonts w:cs="Times New Roman"/>
      <w:b/>
      <w:bCs/>
      <w:i/>
      <w:iCs/>
      <w:color w:val="0058A9"/>
    </w:rPr>
  </w:style>
  <w:style w:type="paragraph" w:customStyle="1" w:styleId="affc">
    <w:name w:val="Дочерний элемент списка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a">
    <w:name w:val="Заголовок1"/>
    <w:basedOn w:val="affd"/>
    <w:next w:val="a"/>
    <w:uiPriority w:val="99"/>
    <w:rsid w:val="002A1418"/>
    <w:rPr>
      <w:b/>
      <w:bCs/>
      <w:color w:val="0058A9"/>
      <w:shd w:val="clear" w:color="auto" w:fill="ECE9D8"/>
    </w:rPr>
  </w:style>
  <w:style w:type="paragraph" w:customStyle="1" w:styleId="affe">
    <w:name w:val="Заголовок группы контролов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2A1418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2A1418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f3">
    <w:name w:val="Заголовок чужого сообщения"/>
    <w:uiPriority w:val="99"/>
    <w:rsid w:val="002A1418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2A1418"/>
    <w:pPr>
      <w:spacing w:after="0"/>
      <w:jc w:val="left"/>
    </w:pPr>
  </w:style>
  <w:style w:type="paragraph" w:customStyle="1" w:styleId="afff6">
    <w:name w:val="Интерактивный заголовок"/>
    <w:basedOn w:val="1a"/>
    <w:next w:val="a"/>
    <w:uiPriority w:val="99"/>
    <w:rsid w:val="002A1418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2A141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fa">
    <w:name w:val="Комментарий"/>
    <w:basedOn w:val="afff9"/>
    <w:next w:val="a"/>
    <w:uiPriority w:val="99"/>
    <w:rsid w:val="002A141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2A1418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d">
    <w:name w:val="Колонтитул (левый)"/>
    <w:basedOn w:val="afffc"/>
    <w:next w:val="a"/>
    <w:uiPriority w:val="99"/>
    <w:rsid w:val="002A1418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f">
    <w:name w:val="Колонтитул (правый)"/>
    <w:basedOn w:val="afffe"/>
    <w:next w:val="a"/>
    <w:uiPriority w:val="99"/>
    <w:rsid w:val="002A1418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2A1418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7"/>
    <w:next w:val="a"/>
    <w:uiPriority w:val="99"/>
    <w:rsid w:val="002A1418"/>
  </w:style>
  <w:style w:type="paragraph" w:customStyle="1" w:styleId="affff2">
    <w:name w:val="Моноширинный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2A1418"/>
    <w:rPr>
      <w:rFonts w:cs="Times New Roman"/>
      <w:b/>
      <w:color w:val="26282F"/>
      <w:shd w:val="clear" w:color="auto" w:fill="FFF580"/>
    </w:rPr>
  </w:style>
  <w:style w:type="paragraph" w:customStyle="1" w:styleId="affff4">
    <w:name w:val="Напишите нам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f5">
    <w:name w:val="Не вступил в силу"/>
    <w:uiPriority w:val="99"/>
    <w:rsid w:val="002A1418"/>
    <w:rPr>
      <w:rFonts w:cs="Times New Roman"/>
      <w:b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uiPriority w:val="99"/>
    <w:rsid w:val="002A1418"/>
    <w:pPr>
      <w:ind w:firstLine="118"/>
    </w:pPr>
  </w:style>
  <w:style w:type="paragraph" w:customStyle="1" w:styleId="affff7">
    <w:name w:val="Нормальный (таблица)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f8">
    <w:name w:val="Таблицы (моноширинный)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f9">
    <w:name w:val="Оглавление"/>
    <w:basedOn w:val="affff8"/>
    <w:next w:val="a"/>
    <w:uiPriority w:val="99"/>
    <w:rsid w:val="002A1418"/>
    <w:pPr>
      <w:ind w:left="140"/>
    </w:pPr>
  </w:style>
  <w:style w:type="character" w:customStyle="1" w:styleId="affffa">
    <w:name w:val="Опечатки"/>
    <w:uiPriority w:val="99"/>
    <w:rsid w:val="002A1418"/>
    <w:rPr>
      <w:color w:val="FF0000"/>
    </w:rPr>
  </w:style>
  <w:style w:type="paragraph" w:customStyle="1" w:styleId="affffb">
    <w:name w:val="Переменная часть"/>
    <w:basedOn w:val="affd"/>
    <w:next w:val="a"/>
    <w:uiPriority w:val="99"/>
    <w:rsid w:val="002A1418"/>
    <w:rPr>
      <w:sz w:val="18"/>
      <w:szCs w:val="18"/>
    </w:rPr>
  </w:style>
  <w:style w:type="paragraph" w:customStyle="1" w:styleId="affffc">
    <w:name w:val="Подвал для информации об изменениях"/>
    <w:basedOn w:val="1"/>
    <w:next w:val="a"/>
    <w:uiPriority w:val="99"/>
    <w:rsid w:val="002A1418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d">
    <w:name w:val="Подзаголовок для информации об изменениях"/>
    <w:basedOn w:val="afff7"/>
    <w:next w:val="a"/>
    <w:uiPriority w:val="99"/>
    <w:rsid w:val="002A1418"/>
    <w:rPr>
      <w:b/>
      <w:bCs/>
    </w:rPr>
  </w:style>
  <w:style w:type="paragraph" w:customStyle="1" w:styleId="affffe">
    <w:name w:val="Подчёркнуный текст"/>
    <w:basedOn w:val="a"/>
    <w:next w:val="a"/>
    <w:uiPriority w:val="99"/>
    <w:rsid w:val="002A141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f">
    <w:name w:val="Постоянная часть"/>
    <w:basedOn w:val="affd"/>
    <w:next w:val="a"/>
    <w:uiPriority w:val="99"/>
    <w:rsid w:val="002A1418"/>
    <w:rPr>
      <w:sz w:val="20"/>
      <w:szCs w:val="20"/>
    </w:rPr>
  </w:style>
  <w:style w:type="paragraph" w:customStyle="1" w:styleId="afffff0">
    <w:name w:val="Прижатый влево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f1">
    <w:name w:val="Пример."/>
    <w:basedOn w:val="aff7"/>
    <w:next w:val="a"/>
    <w:uiPriority w:val="99"/>
    <w:rsid w:val="002A1418"/>
  </w:style>
  <w:style w:type="paragraph" w:customStyle="1" w:styleId="afffff2">
    <w:name w:val="Примечание."/>
    <w:basedOn w:val="aff7"/>
    <w:next w:val="a"/>
    <w:uiPriority w:val="99"/>
    <w:rsid w:val="002A1418"/>
  </w:style>
  <w:style w:type="character" w:customStyle="1" w:styleId="afffff3">
    <w:name w:val="Продолжение ссылки"/>
    <w:uiPriority w:val="99"/>
    <w:rsid w:val="002A1418"/>
  </w:style>
  <w:style w:type="paragraph" w:customStyle="1" w:styleId="afffff4">
    <w:name w:val="Словарная статья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f5">
    <w:name w:val="Сравнение редакций"/>
    <w:uiPriority w:val="99"/>
    <w:rsid w:val="002A1418"/>
    <w:rPr>
      <w:rFonts w:cs="Times New Roman"/>
      <w:b/>
      <w:color w:val="26282F"/>
    </w:rPr>
  </w:style>
  <w:style w:type="character" w:customStyle="1" w:styleId="afffff6">
    <w:name w:val="Сравнение редакций. Добавленный фрагмент"/>
    <w:uiPriority w:val="99"/>
    <w:rsid w:val="002A1418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2A1418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f9">
    <w:name w:val="Ссылка на утративший силу документ"/>
    <w:uiPriority w:val="99"/>
    <w:rsid w:val="002A1418"/>
    <w:rPr>
      <w:rFonts w:cs="Times New Roman"/>
      <w:b/>
      <w:color w:val="749232"/>
    </w:rPr>
  </w:style>
  <w:style w:type="paragraph" w:customStyle="1" w:styleId="afffffa">
    <w:name w:val="Текст в таблице"/>
    <w:basedOn w:val="affff7"/>
    <w:next w:val="a"/>
    <w:uiPriority w:val="99"/>
    <w:rsid w:val="002A1418"/>
    <w:pPr>
      <w:ind w:firstLine="500"/>
    </w:pPr>
  </w:style>
  <w:style w:type="paragraph" w:customStyle="1" w:styleId="afffffb">
    <w:name w:val="Текст ЭР (см. также)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c">
    <w:name w:val="Технический комментарий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d">
    <w:name w:val="Утратил силу"/>
    <w:uiPriority w:val="99"/>
    <w:rsid w:val="002A1418"/>
    <w:rPr>
      <w:rFonts w:cs="Times New Roman"/>
      <w:b/>
      <w:strike/>
      <w:color w:val="666600"/>
    </w:rPr>
  </w:style>
  <w:style w:type="paragraph" w:customStyle="1" w:styleId="afffffe">
    <w:name w:val="Формула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f">
    <w:name w:val="Центрированный (таблица)"/>
    <w:basedOn w:val="affff7"/>
    <w:next w:val="a"/>
    <w:uiPriority w:val="99"/>
    <w:rsid w:val="002A141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418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rsid w:val="002A14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ffff0">
    <w:name w:val="annotation reference"/>
    <w:uiPriority w:val="99"/>
    <w:unhideWhenUsed/>
    <w:rsid w:val="002A1418"/>
    <w:rPr>
      <w:sz w:val="16"/>
      <w:szCs w:val="16"/>
    </w:rPr>
  </w:style>
  <w:style w:type="paragraph" w:styleId="41">
    <w:name w:val="toc 4"/>
    <w:basedOn w:val="a"/>
    <w:next w:val="a"/>
    <w:autoRedefine/>
    <w:rsid w:val="002A1418"/>
    <w:pPr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rsid w:val="002A1418"/>
    <w:pPr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rsid w:val="002A1418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rsid w:val="002A1418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rsid w:val="002A1418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rsid w:val="002A1418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A1418"/>
    <w:pPr>
      <w:spacing w:before="100" w:beforeAutospacing="1" w:after="100" w:afterAutospacing="1"/>
    </w:pPr>
  </w:style>
  <w:style w:type="table" w:customStyle="1" w:styleId="1b">
    <w:name w:val="Сетка таблицы1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1">
    <w:name w:val="endnote text"/>
    <w:basedOn w:val="a"/>
    <w:link w:val="affffff2"/>
    <w:uiPriority w:val="99"/>
    <w:semiHidden/>
    <w:unhideWhenUsed/>
    <w:rsid w:val="002A1418"/>
    <w:rPr>
      <w:rFonts w:ascii="Calibri" w:hAnsi="Calibri"/>
      <w:sz w:val="20"/>
      <w:szCs w:val="20"/>
    </w:rPr>
  </w:style>
  <w:style w:type="character" w:customStyle="1" w:styleId="affffff2">
    <w:name w:val="Текст концевой сноски Знак"/>
    <w:basedOn w:val="a0"/>
    <w:link w:val="affffff1"/>
    <w:uiPriority w:val="99"/>
    <w:semiHidden/>
    <w:rsid w:val="002A141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3">
    <w:name w:val="endnote reference"/>
    <w:uiPriority w:val="99"/>
    <w:semiHidden/>
    <w:unhideWhenUsed/>
    <w:rsid w:val="002A1418"/>
    <w:rPr>
      <w:vertAlign w:val="superscript"/>
    </w:rPr>
  </w:style>
  <w:style w:type="paragraph" w:styleId="affffff4">
    <w:name w:val="No Spacing"/>
    <w:link w:val="affffff5"/>
    <w:uiPriority w:val="1"/>
    <w:qFormat/>
    <w:rsid w:val="002A14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c">
    <w:name w:val="Просмотренная гиперссылка1"/>
    <w:uiPriority w:val="99"/>
    <w:semiHidden/>
    <w:unhideWhenUsed/>
    <w:rsid w:val="002A1418"/>
    <w:rPr>
      <w:color w:val="800080"/>
      <w:u w:val="single"/>
    </w:rPr>
  </w:style>
  <w:style w:type="table" w:customStyle="1" w:styleId="TableNormal">
    <w:name w:val="Table Normal"/>
    <w:rsid w:val="002A14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f6">
    <w:name w:val="Title"/>
    <w:basedOn w:val="a"/>
    <w:next w:val="a"/>
    <w:link w:val="affffff7"/>
    <w:rsid w:val="002A1418"/>
    <w:pPr>
      <w:keepNext/>
      <w:keepLines/>
      <w:spacing w:before="480" w:after="120"/>
      <w:contextualSpacing/>
    </w:pPr>
    <w:rPr>
      <w:b/>
      <w:color w:val="000000"/>
      <w:sz w:val="72"/>
      <w:szCs w:val="72"/>
    </w:rPr>
  </w:style>
  <w:style w:type="character" w:customStyle="1" w:styleId="affffff7">
    <w:name w:val="Заголовок Знак"/>
    <w:basedOn w:val="a0"/>
    <w:link w:val="affffff6"/>
    <w:rsid w:val="002A1418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customStyle="1" w:styleId="28">
    <w:name w:val="Абзац списка2"/>
    <w:basedOn w:val="a"/>
    <w:rsid w:val="002A14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ost-b1">
    <w:name w:val="post-b1"/>
    <w:rsid w:val="002A1418"/>
    <w:rPr>
      <w:b/>
      <w:bCs/>
    </w:rPr>
  </w:style>
  <w:style w:type="paragraph" w:customStyle="1" w:styleId="book-authors">
    <w:name w:val="book-authors"/>
    <w:basedOn w:val="a"/>
    <w:rsid w:val="002A1418"/>
    <w:pPr>
      <w:spacing w:before="100" w:beforeAutospacing="1" w:after="100" w:afterAutospacing="1"/>
    </w:pPr>
    <w:rPr>
      <w:lang w:eastAsia="zh-TW"/>
    </w:rPr>
  </w:style>
  <w:style w:type="paragraph" w:customStyle="1" w:styleId="book-summary">
    <w:name w:val="book-summary"/>
    <w:basedOn w:val="a"/>
    <w:rsid w:val="002A1418"/>
    <w:pPr>
      <w:spacing w:before="100" w:beforeAutospacing="1" w:after="100" w:afterAutospacing="1"/>
    </w:pPr>
    <w:rPr>
      <w:lang w:eastAsia="zh-TW"/>
    </w:rPr>
  </w:style>
  <w:style w:type="paragraph" w:customStyle="1" w:styleId="29">
    <w:name w:val="Знак2"/>
    <w:basedOn w:val="a"/>
    <w:rsid w:val="002A141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ff5">
    <w:name w:val="Без интервала Знак"/>
    <w:link w:val="affffff4"/>
    <w:uiPriority w:val="1"/>
    <w:rsid w:val="002A141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2A1418"/>
    <w:pPr>
      <w:spacing w:after="150"/>
    </w:pPr>
    <w:rPr>
      <w:lang w:eastAsia="zh-TW"/>
    </w:rPr>
  </w:style>
  <w:style w:type="character" w:customStyle="1" w:styleId="normal-h">
    <w:name w:val="normal-h"/>
    <w:rsid w:val="002A1418"/>
  </w:style>
  <w:style w:type="numbering" w:customStyle="1" w:styleId="111">
    <w:name w:val="Нет списка11"/>
    <w:next w:val="a2"/>
    <w:uiPriority w:val="99"/>
    <w:semiHidden/>
    <w:unhideWhenUsed/>
    <w:rsid w:val="002A1418"/>
  </w:style>
  <w:style w:type="numbering" w:customStyle="1" w:styleId="2a">
    <w:name w:val="Нет списка2"/>
    <w:next w:val="a2"/>
    <w:uiPriority w:val="99"/>
    <w:semiHidden/>
    <w:unhideWhenUsed/>
    <w:rsid w:val="002A1418"/>
  </w:style>
  <w:style w:type="numbering" w:customStyle="1" w:styleId="36">
    <w:name w:val="Нет списка3"/>
    <w:next w:val="a2"/>
    <w:uiPriority w:val="99"/>
    <w:semiHidden/>
    <w:unhideWhenUsed/>
    <w:rsid w:val="002A1418"/>
  </w:style>
  <w:style w:type="table" w:customStyle="1" w:styleId="TableGrid">
    <w:name w:val="TableGrid"/>
    <w:rsid w:val="002A14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2A1418"/>
  </w:style>
  <w:style w:type="table" w:customStyle="1" w:styleId="TableGrid1">
    <w:name w:val="TableGrid1"/>
    <w:rsid w:val="002A14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rsid w:val="002A1418"/>
  </w:style>
  <w:style w:type="character" w:customStyle="1" w:styleId="FontStyle31">
    <w:name w:val="Font Style31"/>
    <w:rsid w:val="002A1418"/>
    <w:rPr>
      <w:rFonts w:ascii="Times New Roman" w:hAnsi="Times New Roman" w:cs="Times New Roman"/>
      <w:sz w:val="16"/>
      <w:szCs w:val="16"/>
    </w:rPr>
  </w:style>
  <w:style w:type="character" w:customStyle="1" w:styleId="l6">
    <w:name w:val="l6"/>
    <w:rsid w:val="002A1418"/>
  </w:style>
  <w:style w:type="character" w:customStyle="1" w:styleId="small">
    <w:name w:val="small"/>
    <w:rsid w:val="002A1418"/>
  </w:style>
  <w:style w:type="numbering" w:customStyle="1" w:styleId="52">
    <w:name w:val="Нет списка5"/>
    <w:next w:val="a2"/>
    <w:uiPriority w:val="99"/>
    <w:semiHidden/>
    <w:unhideWhenUsed/>
    <w:rsid w:val="002A1418"/>
  </w:style>
  <w:style w:type="numbering" w:customStyle="1" w:styleId="62">
    <w:name w:val="Нет списка6"/>
    <w:next w:val="a2"/>
    <w:uiPriority w:val="99"/>
    <w:semiHidden/>
    <w:unhideWhenUsed/>
    <w:rsid w:val="002A1418"/>
  </w:style>
  <w:style w:type="character" w:customStyle="1" w:styleId="80">
    <w:name w:val="Основной текст (8)_"/>
    <w:link w:val="81"/>
    <w:rsid w:val="002A1418"/>
    <w:rPr>
      <w:rFonts w:eastAsia="Arial Unicode MS"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A1418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iCs/>
      <w:sz w:val="27"/>
      <w:szCs w:val="27"/>
      <w:lang w:eastAsia="en-US"/>
    </w:rPr>
  </w:style>
  <w:style w:type="character" w:customStyle="1" w:styleId="53">
    <w:name w:val="Основной текст (5)_"/>
    <w:link w:val="54"/>
    <w:rsid w:val="002A1418"/>
    <w:rPr>
      <w:shd w:val="clear" w:color="auto" w:fill="FFFFFF"/>
    </w:rPr>
  </w:style>
  <w:style w:type="character" w:customStyle="1" w:styleId="70">
    <w:name w:val="Основной текст (7)_"/>
    <w:link w:val="71"/>
    <w:rsid w:val="002A1418"/>
    <w:rPr>
      <w:sz w:val="27"/>
      <w:szCs w:val="27"/>
      <w:shd w:val="clear" w:color="auto" w:fill="FFFFFF"/>
    </w:rPr>
  </w:style>
  <w:style w:type="character" w:customStyle="1" w:styleId="37">
    <w:name w:val="Заголовок №3_"/>
    <w:link w:val="310"/>
    <w:rsid w:val="002A1418"/>
    <w:rPr>
      <w:b/>
      <w:bCs/>
      <w:sz w:val="27"/>
      <w:szCs w:val="27"/>
      <w:shd w:val="clear" w:color="auto" w:fill="FFFFFF"/>
    </w:rPr>
  </w:style>
  <w:style w:type="character" w:customStyle="1" w:styleId="74">
    <w:name w:val="Основной текст (7) + Полужирный4"/>
    <w:rsid w:val="002A1418"/>
    <w:rPr>
      <w:b/>
      <w:bCs/>
      <w:sz w:val="27"/>
      <w:szCs w:val="27"/>
      <w:lang w:bidi="ar-SA"/>
    </w:rPr>
  </w:style>
  <w:style w:type="character" w:customStyle="1" w:styleId="2b">
    <w:name w:val="Заголовок №2_"/>
    <w:link w:val="210"/>
    <w:rsid w:val="002A1418"/>
    <w:rPr>
      <w:b/>
      <w:bCs/>
      <w:sz w:val="27"/>
      <w:szCs w:val="27"/>
      <w:shd w:val="clear" w:color="auto" w:fill="FFFFFF"/>
      <w:lang w:val="en-US"/>
    </w:rPr>
  </w:style>
  <w:style w:type="character" w:customStyle="1" w:styleId="2c">
    <w:name w:val="Заголовок №2"/>
    <w:rsid w:val="002A1418"/>
    <w:rPr>
      <w:b/>
      <w:bCs/>
      <w:sz w:val="27"/>
      <w:szCs w:val="27"/>
      <w:u w:val="single"/>
      <w:lang w:val="en-US" w:eastAsia="en-US" w:bidi="ar-SA"/>
    </w:rPr>
  </w:style>
  <w:style w:type="character" w:customStyle="1" w:styleId="73">
    <w:name w:val="Основной текст (7) + Полужирный3"/>
    <w:rsid w:val="002A1418"/>
    <w:rPr>
      <w:b/>
      <w:bCs/>
      <w:sz w:val="27"/>
      <w:szCs w:val="27"/>
      <w:lang w:bidi="ar-SA"/>
    </w:rPr>
  </w:style>
  <w:style w:type="character" w:customStyle="1" w:styleId="1d">
    <w:name w:val="Заголовок №1_"/>
    <w:link w:val="112"/>
    <w:rsid w:val="002A1418"/>
    <w:rPr>
      <w:b/>
      <w:bCs/>
      <w:sz w:val="27"/>
      <w:szCs w:val="27"/>
      <w:shd w:val="clear" w:color="auto" w:fill="FFFFFF"/>
    </w:rPr>
  </w:style>
  <w:style w:type="character" w:customStyle="1" w:styleId="1e">
    <w:name w:val="Заголовок №1"/>
    <w:rsid w:val="002A1418"/>
  </w:style>
  <w:style w:type="character" w:customStyle="1" w:styleId="710">
    <w:name w:val="Основной текст (7) + Полужирный1"/>
    <w:rsid w:val="002A1418"/>
    <w:rPr>
      <w:b/>
      <w:bCs/>
      <w:sz w:val="27"/>
      <w:szCs w:val="27"/>
      <w:lang w:bidi="ar-SA"/>
    </w:rPr>
  </w:style>
  <w:style w:type="paragraph" w:customStyle="1" w:styleId="54">
    <w:name w:val="Основной текст (5)"/>
    <w:basedOn w:val="a"/>
    <w:link w:val="53"/>
    <w:rsid w:val="002A1418"/>
    <w:pPr>
      <w:shd w:val="clear" w:color="auto" w:fill="FFFFFF"/>
      <w:spacing w:after="48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71">
    <w:name w:val="Основной текст (7)"/>
    <w:basedOn w:val="a"/>
    <w:link w:val="70"/>
    <w:rsid w:val="002A1418"/>
    <w:pPr>
      <w:shd w:val="clear" w:color="auto" w:fill="FFFFFF"/>
      <w:spacing w:before="480" w:after="60" w:line="240" w:lineRule="atLeas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Заголовок №31"/>
    <w:basedOn w:val="a"/>
    <w:link w:val="37"/>
    <w:rsid w:val="002A1418"/>
    <w:pPr>
      <w:shd w:val="clear" w:color="auto" w:fill="FFFFFF"/>
      <w:spacing w:after="300" w:line="326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10">
    <w:name w:val="Заголовок №21"/>
    <w:basedOn w:val="a"/>
    <w:link w:val="2b"/>
    <w:rsid w:val="002A1418"/>
    <w:pPr>
      <w:shd w:val="clear" w:color="auto" w:fill="FFFFFF"/>
      <w:spacing w:before="60"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/>
    </w:rPr>
  </w:style>
  <w:style w:type="paragraph" w:customStyle="1" w:styleId="112">
    <w:name w:val="Заголовок №11"/>
    <w:basedOn w:val="a"/>
    <w:link w:val="1d"/>
    <w:rsid w:val="002A1418"/>
    <w:pPr>
      <w:shd w:val="clear" w:color="auto" w:fill="FFFFFF"/>
      <w:spacing w:after="30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50">
    <w:name w:val="Основной текст (15)_"/>
    <w:link w:val="151"/>
    <w:rsid w:val="002A1418"/>
    <w:rPr>
      <w:rFonts w:eastAsia="Arial Unicode MS"/>
      <w:sz w:val="19"/>
      <w:szCs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A1418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sz w:val="19"/>
      <w:szCs w:val="19"/>
      <w:lang w:eastAsia="en-US"/>
    </w:rPr>
  </w:style>
  <w:style w:type="character" w:customStyle="1" w:styleId="apple-style-span">
    <w:name w:val="apple-style-span"/>
    <w:rsid w:val="002A1418"/>
  </w:style>
  <w:style w:type="table" w:styleId="-2">
    <w:name w:val="Table Web 2"/>
    <w:basedOn w:val="a1"/>
    <w:rsid w:val="002A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rsid w:val="002A1418"/>
    <w:rPr>
      <w:rFonts w:eastAsia="Arial Unicode MS"/>
      <w:i/>
      <w:iCs/>
      <w:sz w:val="23"/>
      <w:szCs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2A1418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i/>
      <w:iCs/>
      <w:sz w:val="23"/>
      <w:szCs w:val="23"/>
      <w:lang w:eastAsia="en-US"/>
    </w:rPr>
  </w:style>
  <w:style w:type="paragraph" w:customStyle="1" w:styleId="510">
    <w:name w:val="Основной текст (5)1"/>
    <w:basedOn w:val="a"/>
    <w:rsid w:val="002A1418"/>
    <w:pPr>
      <w:shd w:val="clear" w:color="auto" w:fill="FFFFFF"/>
      <w:spacing w:after="360" w:line="274" w:lineRule="exact"/>
      <w:jc w:val="both"/>
    </w:pPr>
    <w:rPr>
      <w:rFonts w:ascii="Calibri" w:eastAsia="Arial Unicode MS" w:hAnsi="Calibri"/>
      <w:sz w:val="22"/>
      <w:szCs w:val="22"/>
    </w:rPr>
  </w:style>
  <w:style w:type="character" w:customStyle="1" w:styleId="130">
    <w:name w:val="Основной текст (13)"/>
    <w:rsid w:val="002A1418"/>
    <w:rPr>
      <w:rFonts w:eastAsia="Arial Unicode MS"/>
      <w:b/>
      <w:bCs/>
      <w:sz w:val="19"/>
      <w:szCs w:val="19"/>
      <w:lang w:val="ru-RU" w:eastAsia="ru-RU" w:bidi="ar-SA"/>
    </w:rPr>
  </w:style>
  <w:style w:type="character" w:customStyle="1" w:styleId="160">
    <w:name w:val="Основной текст (16)_"/>
    <w:link w:val="161"/>
    <w:rsid w:val="002A1418"/>
    <w:rPr>
      <w:rFonts w:eastAsia="Arial Unicode MS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A1418"/>
    <w:pPr>
      <w:shd w:val="clear" w:color="auto" w:fill="FFFFFF"/>
      <w:spacing w:line="240" w:lineRule="atLeast"/>
    </w:pPr>
    <w:rPr>
      <w:rFonts w:asciiTheme="minorHAnsi" w:eastAsia="Arial Unicode MS" w:hAnsiTheme="minorHAnsi" w:cstheme="minorBidi"/>
      <w:b/>
      <w:bCs/>
      <w:i/>
      <w:iCs/>
      <w:sz w:val="19"/>
      <w:szCs w:val="19"/>
      <w:lang w:eastAsia="en-US"/>
    </w:rPr>
  </w:style>
  <w:style w:type="character" w:styleId="HTML">
    <w:name w:val="HTML Cite"/>
    <w:uiPriority w:val="99"/>
    <w:unhideWhenUsed/>
    <w:rsid w:val="002A1418"/>
    <w:rPr>
      <w:i/>
      <w:iCs/>
    </w:rPr>
  </w:style>
  <w:style w:type="paragraph" w:customStyle="1" w:styleId="affffff8">
    <w:name w:val="Содержимое таблицы"/>
    <w:basedOn w:val="a"/>
    <w:rsid w:val="002A1418"/>
    <w:pPr>
      <w:suppressLineNumbers/>
      <w:suppressAutoHyphens/>
    </w:pPr>
    <w:rPr>
      <w:lang w:eastAsia="ar-SA"/>
    </w:rPr>
  </w:style>
  <w:style w:type="numbering" w:customStyle="1" w:styleId="72">
    <w:name w:val="Нет списка7"/>
    <w:next w:val="a2"/>
    <w:uiPriority w:val="99"/>
    <w:semiHidden/>
    <w:unhideWhenUsed/>
    <w:rsid w:val="002A1418"/>
  </w:style>
  <w:style w:type="numbering" w:customStyle="1" w:styleId="1110">
    <w:name w:val="Нет списка111"/>
    <w:next w:val="a2"/>
    <w:uiPriority w:val="99"/>
    <w:semiHidden/>
    <w:unhideWhenUsed/>
    <w:rsid w:val="002A1418"/>
  </w:style>
  <w:style w:type="table" w:customStyle="1" w:styleId="113">
    <w:name w:val="Сетка таблицы11"/>
    <w:basedOn w:val="a1"/>
    <w:next w:val="af9"/>
    <w:uiPriority w:val="39"/>
    <w:locked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A14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A1418"/>
  </w:style>
  <w:style w:type="numbering" w:customStyle="1" w:styleId="212">
    <w:name w:val="Нет списка21"/>
    <w:next w:val="a2"/>
    <w:uiPriority w:val="99"/>
    <w:semiHidden/>
    <w:unhideWhenUsed/>
    <w:rsid w:val="002A1418"/>
  </w:style>
  <w:style w:type="numbering" w:customStyle="1" w:styleId="311">
    <w:name w:val="Нет списка31"/>
    <w:next w:val="a2"/>
    <w:uiPriority w:val="99"/>
    <w:semiHidden/>
    <w:unhideWhenUsed/>
    <w:rsid w:val="002A1418"/>
  </w:style>
  <w:style w:type="table" w:customStyle="1" w:styleId="TableGrid2">
    <w:name w:val="TableGrid2"/>
    <w:rsid w:val="002A1418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2A1418"/>
  </w:style>
  <w:style w:type="table" w:customStyle="1" w:styleId="TableGrid11">
    <w:name w:val="TableGrid11"/>
    <w:rsid w:val="002A14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2A1418"/>
  </w:style>
  <w:style w:type="numbering" w:customStyle="1" w:styleId="610">
    <w:name w:val="Нет списка61"/>
    <w:next w:val="a2"/>
    <w:uiPriority w:val="99"/>
    <w:semiHidden/>
    <w:unhideWhenUsed/>
    <w:rsid w:val="002A1418"/>
  </w:style>
  <w:style w:type="table" w:customStyle="1" w:styleId="114">
    <w:name w:val="Сетка таблицы 11"/>
    <w:basedOn w:val="a1"/>
    <w:next w:val="12"/>
    <w:rsid w:val="002A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2A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d">
    <w:name w:val="Сетка таблицы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">
    <w:name w:val="Тема примечания Знак2"/>
    <w:uiPriority w:val="99"/>
    <w:semiHidden/>
    <w:rsid w:val="002A1418"/>
    <w:rPr>
      <w:rFonts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2"/>
    <w:uiPriority w:val="99"/>
    <w:semiHidden/>
    <w:unhideWhenUsed/>
    <w:rsid w:val="002A1418"/>
  </w:style>
  <w:style w:type="numbering" w:customStyle="1" w:styleId="121">
    <w:name w:val="Нет списка12"/>
    <w:next w:val="a2"/>
    <w:uiPriority w:val="99"/>
    <w:semiHidden/>
    <w:unhideWhenUsed/>
    <w:rsid w:val="002A1418"/>
  </w:style>
  <w:style w:type="table" w:customStyle="1" w:styleId="131">
    <w:name w:val="Сетка таблицы13"/>
    <w:basedOn w:val="a1"/>
    <w:next w:val="af9"/>
    <w:uiPriority w:val="39"/>
    <w:locked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2A14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A1418"/>
  </w:style>
  <w:style w:type="numbering" w:customStyle="1" w:styleId="220">
    <w:name w:val="Нет списка22"/>
    <w:next w:val="a2"/>
    <w:uiPriority w:val="99"/>
    <w:semiHidden/>
    <w:unhideWhenUsed/>
    <w:rsid w:val="002A1418"/>
  </w:style>
  <w:style w:type="numbering" w:customStyle="1" w:styleId="320">
    <w:name w:val="Нет списка32"/>
    <w:next w:val="a2"/>
    <w:uiPriority w:val="99"/>
    <w:semiHidden/>
    <w:unhideWhenUsed/>
    <w:rsid w:val="002A1418"/>
  </w:style>
  <w:style w:type="table" w:customStyle="1" w:styleId="TableGrid3">
    <w:name w:val="TableGrid3"/>
    <w:rsid w:val="002A1418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2A1418"/>
  </w:style>
  <w:style w:type="table" w:customStyle="1" w:styleId="TableGrid12">
    <w:name w:val="TableGrid12"/>
    <w:rsid w:val="002A14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2A1418"/>
  </w:style>
  <w:style w:type="numbering" w:customStyle="1" w:styleId="620">
    <w:name w:val="Нет списка62"/>
    <w:next w:val="a2"/>
    <w:uiPriority w:val="99"/>
    <w:semiHidden/>
    <w:unhideWhenUsed/>
    <w:rsid w:val="002A1418"/>
  </w:style>
  <w:style w:type="table" w:customStyle="1" w:styleId="122">
    <w:name w:val="Сетка таблицы 12"/>
    <w:basedOn w:val="a1"/>
    <w:next w:val="12"/>
    <w:rsid w:val="002A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2A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2A1418"/>
  </w:style>
  <w:style w:type="numbering" w:customStyle="1" w:styleId="132">
    <w:name w:val="Нет списка13"/>
    <w:next w:val="a2"/>
    <w:uiPriority w:val="99"/>
    <w:semiHidden/>
    <w:unhideWhenUsed/>
    <w:rsid w:val="002A1418"/>
  </w:style>
  <w:style w:type="table" w:customStyle="1" w:styleId="152">
    <w:name w:val="Сетка таблицы15"/>
    <w:basedOn w:val="a1"/>
    <w:next w:val="af9"/>
    <w:uiPriority w:val="39"/>
    <w:locked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2A14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2A1418"/>
  </w:style>
  <w:style w:type="numbering" w:customStyle="1" w:styleId="230">
    <w:name w:val="Нет списка23"/>
    <w:next w:val="a2"/>
    <w:uiPriority w:val="99"/>
    <w:semiHidden/>
    <w:unhideWhenUsed/>
    <w:rsid w:val="002A1418"/>
  </w:style>
  <w:style w:type="numbering" w:customStyle="1" w:styleId="330">
    <w:name w:val="Нет списка33"/>
    <w:next w:val="a2"/>
    <w:uiPriority w:val="99"/>
    <w:semiHidden/>
    <w:unhideWhenUsed/>
    <w:rsid w:val="002A1418"/>
  </w:style>
  <w:style w:type="table" w:customStyle="1" w:styleId="TableGrid4">
    <w:name w:val="TableGrid4"/>
    <w:rsid w:val="002A1418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2A1418"/>
  </w:style>
  <w:style w:type="table" w:customStyle="1" w:styleId="TableGrid13">
    <w:name w:val="TableGrid13"/>
    <w:rsid w:val="002A141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2A1418"/>
  </w:style>
  <w:style w:type="numbering" w:customStyle="1" w:styleId="630">
    <w:name w:val="Нет списка63"/>
    <w:next w:val="a2"/>
    <w:uiPriority w:val="99"/>
    <w:semiHidden/>
    <w:unhideWhenUsed/>
    <w:rsid w:val="002A1418"/>
  </w:style>
  <w:style w:type="table" w:customStyle="1" w:styleId="133">
    <w:name w:val="Сетка таблицы 13"/>
    <w:basedOn w:val="a1"/>
    <w:next w:val="12"/>
    <w:rsid w:val="002A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2A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1"/>
    <w:next w:val="af9"/>
    <w:uiPriority w:val="39"/>
    <w:rsid w:val="002A14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annotation subject"/>
    <w:basedOn w:val="aff1"/>
    <w:next w:val="aff1"/>
    <w:link w:val="aff2"/>
    <w:uiPriority w:val="99"/>
    <w:semiHidden/>
    <w:unhideWhenUsed/>
    <w:rsid w:val="002A1418"/>
    <w:pPr>
      <w:jc w:val="both"/>
    </w:pPr>
    <w:rPr>
      <w:b/>
      <w:bCs/>
    </w:rPr>
  </w:style>
  <w:style w:type="character" w:customStyle="1" w:styleId="39">
    <w:name w:val="Тема примечания Знак3"/>
    <w:basedOn w:val="17"/>
    <w:uiPriority w:val="99"/>
    <w:semiHidden/>
    <w:rsid w:val="002A14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ff9">
    <w:name w:val="FollowedHyperlink"/>
    <w:uiPriority w:val="99"/>
    <w:semiHidden/>
    <w:unhideWhenUsed/>
    <w:rsid w:val="002A1418"/>
    <w:rPr>
      <w:color w:val="954F72"/>
      <w:u w:val="single"/>
    </w:rPr>
  </w:style>
  <w:style w:type="paragraph" w:customStyle="1" w:styleId="115">
    <w:name w:val="Заголовок 11"/>
    <w:basedOn w:val="a"/>
    <w:uiPriority w:val="1"/>
    <w:qFormat/>
    <w:rsid w:val="002A1418"/>
    <w:pPr>
      <w:widowControl w:val="0"/>
      <w:spacing w:before="27"/>
      <w:ind w:left="552"/>
      <w:outlineLvl w:val="1"/>
    </w:pPr>
    <w:rPr>
      <w:rFonts w:ascii="Calibri" w:eastAsia="Calibri" w:hAnsi="Calibri"/>
      <w:sz w:val="36"/>
      <w:szCs w:val="36"/>
      <w:lang w:val="en-US" w:eastAsia="en-US"/>
    </w:rPr>
  </w:style>
  <w:style w:type="paragraph" w:customStyle="1" w:styleId="222">
    <w:name w:val="Основной текст с отступом 22"/>
    <w:basedOn w:val="a"/>
    <w:rsid w:val="002A1418"/>
    <w:pPr>
      <w:ind w:firstLine="360"/>
      <w:jc w:val="both"/>
    </w:pPr>
    <w:rPr>
      <w:lang w:eastAsia="ar-SA"/>
    </w:rPr>
  </w:style>
  <w:style w:type="character" w:customStyle="1" w:styleId="WW8Num3z2">
    <w:name w:val="WW8Num3z2"/>
    <w:rsid w:val="002A1418"/>
  </w:style>
  <w:style w:type="character" w:customStyle="1" w:styleId="a4">
    <w:name w:val="Обычный (веб) Знак"/>
    <w:aliases w:val="Обычный (Web) Знак,Обычный (веб)1 Знак"/>
    <w:link w:val="a3"/>
    <w:uiPriority w:val="99"/>
    <w:locked/>
    <w:rsid w:val="002A1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07CE4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fffffa">
    <w:name w:val="TOC Heading"/>
    <w:basedOn w:val="1"/>
    <w:next w:val="a"/>
    <w:uiPriority w:val="39"/>
    <w:unhideWhenUsed/>
    <w:qFormat/>
    <w:rsid w:val="000C0A23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frf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konsult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uzlib.net/" TargetMode="External"/><Relationship Id="rId20" Type="http://schemas.openxmlformats.org/officeDocument/2006/relationships/hyperlink" Target="https://www.nalo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893BC30E4FA44C02BFC9CA1964E73C84064585B8DD90420E4EFAEE12cCF5I" TargetMode="External"/><Relationship Id="rId24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-all.ru/" TargetMode="External"/><Relationship Id="rId23" Type="http://schemas.openxmlformats.org/officeDocument/2006/relationships/hyperlink" Target="http://www.ffoms.ru/" TargetMode="External"/><Relationship Id="rId10" Type="http://schemas.openxmlformats.org/officeDocument/2006/relationships/hyperlink" Target="consultantplus://offline/ref=49C2074B9CC0747D781F8B0F3B9A4F4FFD74579D28E0200D9BCC13DECEk3D8I" TargetMode="External"/><Relationship Id="rId19" Type="http://schemas.openxmlformats.org/officeDocument/2006/relationships/hyperlink" Target="https://www.minfin.ru/ru/perfomanc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" TargetMode="External"/><Relationship Id="rId22" Type="http://schemas.openxmlformats.org/officeDocument/2006/relationships/hyperlink" Target="http://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1803-549C-4B88-A997-65151A97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6788</Words>
  <Characters>38696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11</cp:revision>
  <cp:lastPrinted>2021-10-08T06:11:00Z</cp:lastPrinted>
  <dcterms:created xsi:type="dcterms:W3CDTF">2021-08-30T15:55:00Z</dcterms:created>
  <dcterms:modified xsi:type="dcterms:W3CDTF">2022-01-24T17:45:00Z</dcterms:modified>
</cp:coreProperties>
</file>