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F" w:rsidRPr="0059426F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6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8A" w:rsidRPr="00713845" w:rsidRDefault="0059426F" w:rsidP="008C26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</w:p>
    <w:p w:rsidR="007457FD" w:rsidRPr="00713845" w:rsidRDefault="007B1A8B" w:rsidP="001D2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6"/>
      </w:tblGrid>
      <w:tr w:rsidR="007457FD" w:rsidTr="007457FD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457FD">
              <w:trPr>
                <w:trHeight w:val="825"/>
              </w:trPr>
              <w:tc>
                <w:tcPr>
                  <w:tcW w:w="4427" w:type="dxa"/>
                </w:tcPr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57F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7457FD" w:rsidRDefault="007457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7457F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457FD" w:rsidRDefault="007457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7457FD" w:rsidRDefault="007457FD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7457FD" w:rsidRDefault="007457F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26F" w:rsidRPr="00713845" w:rsidRDefault="0059426F" w:rsidP="001D2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845">
        <w:rPr>
          <w:rFonts w:ascii="Times New Roman" w:hAnsi="Times New Roman" w:cs="Times New Roman"/>
          <w:b/>
          <w:sz w:val="24"/>
          <w:szCs w:val="24"/>
        </w:rPr>
        <w:t>РАБОЧАЯ  ПРОГРАММА  УЧЕБНОЙ  ДИСЦИПЛИНЫ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3845">
        <w:rPr>
          <w:rFonts w:ascii="Times New Roman" w:hAnsi="Times New Roman" w:cs="Times New Roman"/>
          <w:b/>
          <w:sz w:val="24"/>
          <w:szCs w:val="24"/>
        </w:rPr>
        <w:t xml:space="preserve">  ОСНОВЫ БУХГАЛТЕРСКОГО УЧЕТА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45">
        <w:rPr>
          <w:rFonts w:ascii="Times New Roman" w:hAnsi="Times New Roman" w:cs="Times New Roman"/>
          <w:sz w:val="24"/>
          <w:szCs w:val="24"/>
        </w:rPr>
        <w:t xml:space="preserve"> специальности 38.02.01 Экономика и бухгалтерский учет (по отраслям)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both"/>
        <w:rPr>
          <w:bCs/>
          <w:sz w:val="24"/>
          <w:szCs w:val="24"/>
        </w:rPr>
      </w:pPr>
    </w:p>
    <w:p w:rsidR="001F054D" w:rsidRDefault="001F054D" w:rsidP="0059426F">
      <w:pPr>
        <w:jc w:val="both"/>
        <w:rPr>
          <w:bCs/>
          <w:sz w:val="24"/>
          <w:szCs w:val="24"/>
        </w:rPr>
      </w:pPr>
    </w:p>
    <w:p w:rsidR="008C268A" w:rsidRDefault="008C268A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268A" w:rsidRDefault="008C268A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268A" w:rsidRDefault="008C268A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DC49C0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</w:t>
      </w:r>
      <w:r w:rsidR="007B1A8B">
        <w:rPr>
          <w:rFonts w:ascii="Times New Roman" w:hAnsi="Times New Roman" w:cs="Times New Roman"/>
          <w:bCs/>
          <w:sz w:val="24"/>
          <w:szCs w:val="24"/>
        </w:rPr>
        <w:t>1</w:t>
      </w:r>
    </w:p>
    <w:p w:rsidR="00DB3B28" w:rsidRDefault="00DB3B28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680"/>
        <w:gridCol w:w="222"/>
        <w:gridCol w:w="222"/>
      </w:tblGrid>
      <w:tr w:rsidR="0059426F" w:rsidRPr="008C0C56" w:rsidTr="008C268A">
        <w:tc>
          <w:tcPr>
            <w:tcW w:w="9412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59426F" w:rsidRPr="008C0C56" w:rsidTr="00080963">
              <w:tc>
                <w:tcPr>
                  <w:tcW w:w="3108" w:type="dxa"/>
                </w:tcPr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8C268A" w:rsidRPr="007904DC" w:rsidRDefault="007B1A8B" w:rsidP="008C26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</w:t>
                  </w:r>
                  <w:r w:rsidR="00DC49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  июня   202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8C268A" w:rsidRPr="00790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59426F" w:rsidRPr="007904DC" w:rsidRDefault="0059426F" w:rsidP="008C26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8C268A" w:rsidRPr="007904DC" w:rsidRDefault="007B1A8B" w:rsidP="008C26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</w:t>
                  </w:r>
                  <w:r w:rsidR="00DC49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  июня   202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8C268A" w:rsidRPr="00790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59426F" w:rsidRPr="007904DC" w:rsidRDefault="0059426F" w:rsidP="008C26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экономиче</w:t>
                  </w:r>
                  <w:r w:rsidR="009F09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ских</w:t>
                  </w: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ских дисциплин и специальности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38.02.01</w:t>
                  </w:r>
                </w:p>
                <w:p w:rsidR="0059426F" w:rsidRPr="004E059B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0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Протокол № </w:t>
                  </w:r>
                  <w:r w:rsidR="008C268A" w:rsidRPr="004E0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A7306" w:rsidRPr="004E0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  <w:p w:rsidR="0059426F" w:rsidRPr="004E059B" w:rsidRDefault="0059426F" w:rsidP="008C268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0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8C268A" w:rsidRPr="004E0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4E059B" w:rsidRPr="004E05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«09</w:t>
                  </w:r>
                  <w:r w:rsidR="008C268A" w:rsidRPr="004E05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»  </w:t>
                  </w:r>
                  <w:r w:rsidR="004E059B" w:rsidRPr="004E05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июня   2021</w:t>
                  </w:r>
                  <w:r w:rsidR="008C268A" w:rsidRPr="004E05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59426F" w:rsidRPr="007904DC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59426F" w:rsidRPr="007904DC" w:rsidRDefault="0059426F" w:rsidP="00DC49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 </w:t>
                  </w:r>
                  <w:r w:rsidR="00DC49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.А. </w:t>
                  </w:r>
                  <w:r w:rsidR="00DC49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Губаре</w:t>
                  </w:r>
                  <w:r w:rsidRPr="007904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</w:t>
                  </w:r>
                </w:p>
              </w:tc>
            </w:tr>
          </w:tbl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9426F" w:rsidRPr="001316B8" w:rsidTr="008C268A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296" w:type="dxa"/>
          <w:trHeight w:val="559"/>
          <w:jc w:val="center"/>
        </w:trPr>
        <w:tc>
          <w:tcPr>
            <w:tcW w:w="3560" w:type="dxa"/>
          </w:tcPr>
          <w:p w:rsidR="0059426F" w:rsidRDefault="0059426F" w:rsidP="00080963">
            <w:pPr>
              <w:jc w:val="both"/>
              <w:rPr>
                <w:bCs/>
                <w:sz w:val="16"/>
                <w:szCs w:val="16"/>
              </w:rPr>
            </w:pPr>
          </w:p>
          <w:p w:rsidR="0059426F" w:rsidRPr="001316B8" w:rsidRDefault="0059426F" w:rsidP="0008096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59426F" w:rsidRPr="003930CE" w:rsidTr="008C268A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296" w:type="dxa"/>
          <w:trHeight w:val="559"/>
          <w:jc w:val="center"/>
        </w:trPr>
        <w:tc>
          <w:tcPr>
            <w:tcW w:w="3560" w:type="dxa"/>
          </w:tcPr>
          <w:p w:rsidR="0059426F" w:rsidRPr="003930CE" w:rsidRDefault="0059426F" w:rsidP="00080963">
            <w:pPr>
              <w:jc w:val="both"/>
              <w:rPr>
                <w:bCs/>
              </w:rPr>
            </w:pPr>
          </w:p>
        </w:tc>
      </w:tr>
    </w:tbl>
    <w:p w:rsidR="0059426F" w:rsidRDefault="0059426F" w:rsidP="00DC6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4E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F4D4E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№ 69 от 5 февраля </w:t>
      </w:r>
      <w:r w:rsidRPr="006F4D4E">
        <w:rPr>
          <w:rFonts w:ascii="Times New Roman" w:hAnsi="Times New Roman" w:cs="Times New Roman"/>
          <w:sz w:val="24"/>
          <w:szCs w:val="24"/>
        </w:rPr>
        <w:t xml:space="preserve"> 2018 г. и примерной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r w:rsidRPr="00713845">
        <w:rPr>
          <w:rFonts w:ascii="Times New Roman" w:hAnsi="Times New Roman" w:cs="Times New Roman"/>
          <w:bCs/>
          <w:sz w:val="24"/>
          <w:szCs w:val="24"/>
        </w:rPr>
        <w:t>Сидякова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bCs/>
          <w:sz w:val="24"/>
          <w:szCs w:val="24"/>
        </w:rPr>
        <w:t xml:space="preserve">Д.И. </w:t>
      </w:r>
      <w:r w:rsidRPr="00713845">
        <w:rPr>
          <w:rFonts w:ascii="Times New Roman" w:hAnsi="Times New Roman" w:cs="Times New Roman"/>
          <w:bCs/>
          <w:sz w:val="24"/>
          <w:szCs w:val="24"/>
        </w:rPr>
        <w:t>Подольская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A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84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r w:rsidR="00DC6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A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3845">
        <w:rPr>
          <w:rFonts w:ascii="Times New Roman" w:hAnsi="Times New Roman" w:cs="Times New Roman"/>
          <w:bCs/>
          <w:sz w:val="24"/>
          <w:szCs w:val="24"/>
        </w:rPr>
        <w:t>АО «Тулатеплосеть»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154AD0" w:rsidRDefault="00154AD0"/>
    <w:p w:rsidR="00080963" w:rsidRDefault="00080963"/>
    <w:p w:rsidR="00080963" w:rsidRDefault="00080963" w:rsidP="00080963">
      <w:pPr>
        <w:pStyle w:val="a4"/>
        <w:jc w:val="center"/>
        <w:rPr>
          <w:lang w:val="ru-RU"/>
        </w:rPr>
      </w:pPr>
      <w:r w:rsidRPr="00747563">
        <w:t>СОДЕРЖАНИЕ</w:t>
      </w:r>
    </w:p>
    <w:p w:rsidR="00080963" w:rsidRDefault="00080963" w:rsidP="00080963">
      <w:pPr>
        <w:pStyle w:val="a4"/>
        <w:jc w:val="center"/>
        <w:rPr>
          <w:lang w:val="ru-RU"/>
        </w:rPr>
      </w:pPr>
    </w:p>
    <w:p w:rsidR="00080963" w:rsidRDefault="00080963" w:rsidP="00080963">
      <w:pPr>
        <w:pStyle w:val="a4"/>
        <w:jc w:val="center"/>
        <w:rPr>
          <w:lang w:val="ru-RU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9710"/>
      </w:tblGrid>
      <w:tr w:rsidR="00080963" w:rsidTr="00080963">
        <w:tc>
          <w:tcPr>
            <w:tcW w:w="9639" w:type="dxa"/>
          </w:tcPr>
          <w:p w:rsidR="00080963" w:rsidRDefault="00080963" w:rsidP="00080963">
            <w:pPr>
              <w:pStyle w:val="a4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УЧЕБНОЙ ДИСЦИПЛИНЫ</w:t>
            </w:r>
            <w:r w:rsidR="00EB5543">
              <w:rPr>
                <w:caps/>
                <w:lang w:val="ru-RU"/>
              </w:rPr>
              <w:t>…………………………………………………………………</w:t>
            </w:r>
            <w:r w:rsidR="00F91FA0">
              <w:rPr>
                <w:caps/>
                <w:lang w:val="ru-RU"/>
              </w:rPr>
              <w:t>.</w:t>
            </w:r>
            <w:r w:rsidR="00EB5543">
              <w:rPr>
                <w:caps/>
                <w:lang w:val="ru-RU"/>
              </w:rPr>
              <w:t xml:space="preserve"> </w:t>
            </w:r>
            <w:r w:rsidR="004339BE">
              <w:rPr>
                <w:caps/>
                <w:lang w:val="ru-RU"/>
              </w:rPr>
              <w:t xml:space="preserve"> </w:t>
            </w:r>
            <w:r w:rsidR="00EB5543">
              <w:rPr>
                <w:caps/>
                <w:lang w:val="ru-RU"/>
              </w:rPr>
              <w:t>4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 w:rsidR="00EB5543">
              <w:rPr>
                <w:caps/>
                <w:lang w:val="ru-RU"/>
              </w:rPr>
              <w:t xml:space="preserve">………………………  </w:t>
            </w:r>
            <w:r w:rsidR="004339BE">
              <w:rPr>
                <w:caps/>
                <w:lang w:val="ru-RU"/>
              </w:rPr>
              <w:t xml:space="preserve"> </w:t>
            </w:r>
            <w:r w:rsidR="00F91FA0">
              <w:rPr>
                <w:caps/>
                <w:lang w:val="ru-RU"/>
              </w:rPr>
              <w:t>7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программы учебной 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 w:rsidR="00EB5543">
              <w:rPr>
                <w:caps/>
                <w:lang w:val="ru-RU"/>
              </w:rPr>
              <w:t>………………………………………………………………………………..</w:t>
            </w:r>
            <w:r w:rsidR="00F91FA0">
              <w:rPr>
                <w:caps/>
                <w:lang w:val="ru-RU"/>
              </w:rPr>
              <w:t>.</w:t>
            </w:r>
            <w:r w:rsidR="00EB5543">
              <w:rPr>
                <w:caps/>
                <w:lang w:val="ru-RU"/>
              </w:rPr>
              <w:t>1</w:t>
            </w:r>
            <w:r w:rsidR="00F91FA0">
              <w:rPr>
                <w:caps/>
                <w:lang w:val="ru-RU"/>
              </w:rPr>
              <w:t>3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 w:rsidR="00EB5543">
              <w:rPr>
                <w:caps/>
                <w:lang w:val="ru-RU"/>
              </w:rPr>
              <w:t>…</w:t>
            </w:r>
            <w:r w:rsidR="00F91FA0">
              <w:rPr>
                <w:caps/>
                <w:lang w:val="ru-RU"/>
              </w:rPr>
              <w:t>……………………………………………………………………………. 19</w:t>
            </w: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rPr>
                <w:lang w:val="ru-RU"/>
              </w:rPr>
            </w:pPr>
          </w:p>
        </w:tc>
      </w:tr>
    </w:tbl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951AA0" w:rsidRDefault="00951AA0"/>
    <w:p w:rsidR="00951AA0" w:rsidRDefault="00951AA0"/>
    <w:p w:rsidR="00951AA0" w:rsidRDefault="00951AA0"/>
    <w:p w:rsidR="00080963" w:rsidRDefault="00080963"/>
    <w:p w:rsidR="00080963" w:rsidRPr="00680D9B" w:rsidRDefault="00080963" w:rsidP="00680D9B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1  ОБЩАЯ ХАРАКТЕРИСТИКА РАБОЧЕЙ ПРОГРАММЫ УЧЕБНОЙ ДИСЦИПЛИНЫ </w:t>
      </w:r>
      <w:r w:rsidR="005E461F">
        <w:rPr>
          <w:rFonts w:ascii="Times New Roman" w:hAnsi="Times New Roman" w:cs="Times New Roman"/>
          <w:b/>
          <w:bCs/>
          <w:sz w:val="24"/>
          <w:szCs w:val="24"/>
        </w:rPr>
        <w:t>ОСНОВЫ БУХГАЛТЕРСКОГО УЧЕТА</w:t>
      </w:r>
    </w:p>
    <w:p w:rsidR="00080963" w:rsidRPr="00747563" w:rsidRDefault="00080963" w:rsidP="00680D9B">
      <w:pPr>
        <w:tabs>
          <w:tab w:val="left" w:pos="360"/>
        </w:tabs>
        <w:spacing w:line="360" w:lineRule="auto"/>
        <w:ind w:firstLine="357"/>
        <w:jc w:val="both"/>
      </w:pPr>
    </w:p>
    <w:p w:rsidR="00080963" w:rsidRPr="00080963" w:rsidRDefault="00080963" w:rsidP="00080963">
      <w:pPr>
        <w:tabs>
          <w:tab w:val="left" w:pos="1000"/>
        </w:tabs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3C24">
        <w:rPr>
          <w:rFonts w:ascii="Times New Roman" w:hAnsi="Times New Roman" w:cs="Times New Roman"/>
          <w:b/>
          <w:bCs/>
          <w:sz w:val="24"/>
          <w:szCs w:val="24"/>
        </w:rPr>
        <w:t xml:space="preserve">1.1  </w:t>
      </w:r>
      <w:r w:rsidRPr="0008096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E059B" w:rsidRDefault="00080963" w:rsidP="004E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91037">
        <w:rPr>
          <w:rFonts w:ascii="Times New Roman" w:hAnsi="Times New Roman" w:cs="Times New Roman"/>
          <w:sz w:val="24"/>
          <w:szCs w:val="24"/>
        </w:rPr>
        <w:t xml:space="preserve">ОП.04 Основы бухгалтерского учета </w:t>
      </w:r>
      <w:r w:rsidR="00680D9B" w:rsidRPr="00680D9B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</w:t>
      </w:r>
      <w:r w:rsidR="00680D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D9B" w:rsidRPr="00680D9B">
        <w:rPr>
          <w:rFonts w:ascii="Times New Roman" w:hAnsi="Times New Roman" w:cs="Times New Roman"/>
          <w:sz w:val="24"/>
          <w:szCs w:val="24"/>
        </w:rPr>
        <w:t>№ 50137, укрупненной группы специальности 38.00.00 Экономика и управление.</w:t>
      </w:r>
      <w:r w:rsidR="004E05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E03" w:rsidRPr="00FF7B31" w:rsidRDefault="006C4E03" w:rsidP="004E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31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r w:rsidRPr="00FF7B31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подготовки.</w:t>
      </w:r>
    </w:p>
    <w:p w:rsidR="00080963" w:rsidRDefault="00080963" w:rsidP="00080963">
      <w:pPr>
        <w:ind w:firstLine="709"/>
        <w:jc w:val="both"/>
        <w:rPr>
          <w:b/>
        </w:rPr>
      </w:pPr>
    </w:p>
    <w:p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 Место дисциплины в структуре основной профессиональной образовательной  программы</w:t>
      </w:r>
    </w:p>
    <w:p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ОП.0</w:t>
      </w:r>
      <w:r w:rsidR="00923C24">
        <w:rPr>
          <w:rFonts w:ascii="Times New Roman" w:hAnsi="Times New Roman" w:cs="Times New Roman"/>
          <w:sz w:val="24"/>
          <w:szCs w:val="24"/>
        </w:rPr>
        <w:t>4</w:t>
      </w:r>
      <w:r w:rsidRPr="00080963">
        <w:rPr>
          <w:rFonts w:ascii="Times New Roman" w:hAnsi="Times New Roman" w:cs="Times New Roman"/>
          <w:sz w:val="24"/>
          <w:szCs w:val="24"/>
        </w:rPr>
        <w:t xml:space="preserve">  </w:t>
      </w:r>
      <w:r w:rsidR="00923C24">
        <w:rPr>
          <w:rFonts w:ascii="Times New Roman" w:hAnsi="Times New Roman" w:cs="Times New Roman"/>
          <w:sz w:val="24"/>
          <w:szCs w:val="24"/>
        </w:rPr>
        <w:t xml:space="preserve">Основы бухгалтерского учета </w:t>
      </w:r>
      <w:r w:rsidR="0062554A">
        <w:rPr>
          <w:rFonts w:ascii="Times New Roman" w:hAnsi="Times New Roman" w:cs="Times New Roman"/>
          <w:sz w:val="24"/>
          <w:szCs w:val="24"/>
        </w:rPr>
        <w:t>принадлежит к</w:t>
      </w:r>
      <w:r w:rsidR="0062554A"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62554A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62554A" w:rsidRPr="00080963">
        <w:rPr>
          <w:rFonts w:ascii="Times New Roman" w:hAnsi="Times New Roman" w:cs="Times New Roman"/>
          <w:sz w:val="24"/>
          <w:szCs w:val="24"/>
        </w:rPr>
        <w:t>част</w:t>
      </w:r>
      <w:r w:rsidR="0062554A">
        <w:rPr>
          <w:rFonts w:ascii="Times New Roman" w:hAnsi="Times New Roman" w:cs="Times New Roman"/>
          <w:sz w:val="24"/>
          <w:szCs w:val="24"/>
        </w:rPr>
        <w:t>и</w:t>
      </w:r>
      <w:r w:rsidR="0062554A"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227D04">
        <w:rPr>
          <w:rFonts w:ascii="Times New Roman" w:hAnsi="Times New Roman" w:cs="Times New Roman"/>
          <w:sz w:val="24"/>
          <w:szCs w:val="24"/>
        </w:rPr>
        <w:t>дисциплин</w:t>
      </w:r>
      <w:r w:rsidR="0062554A">
        <w:rPr>
          <w:rFonts w:ascii="Times New Roman" w:hAnsi="Times New Roman" w:cs="Times New Roman"/>
          <w:sz w:val="24"/>
          <w:szCs w:val="24"/>
        </w:rPr>
        <w:t xml:space="preserve"> </w:t>
      </w:r>
      <w:r w:rsidR="00227D04">
        <w:rPr>
          <w:rFonts w:ascii="Times New Roman" w:hAnsi="Times New Roman" w:cs="Times New Roman"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>профессионально</w:t>
      </w:r>
      <w:r w:rsidR="00227D04">
        <w:rPr>
          <w:rFonts w:ascii="Times New Roman" w:hAnsi="Times New Roman" w:cs="Times New Roman"/>
          <w:sz w:val="24"/>
          <w:szCs w:val="24"/>
        </w:rPr>
        <w:t>го</w:t>
      </w:r>
      <w:r w:rsidRPr="00080963">
        <w:rPr>
          <w:rFonts w:ascii="Times New Roman" w:hAnsi="Times New Roman" w:cs="Times New Roman"/>
          <w:sz w:val="24"/>
          <w:szCs w:val="24"/>
        </w:rPr>
        <w:t xml:space="preserve"> цикл</w:t>
      </w:r>
      <w:r w:rsidR="00227D04">
        <w:rPr>
          <w:rFonts w:ascii="Times New Roman" w:hAnsi="Times New Roman" w:cs="Times New Roman"/>
          <w:sz w:val="24"/>
          <w:szCs w:val="24"/>
        </w:rPr>
        <w:t>а</w:t>
      </w:r>
      <w:r w:rsidRPr="00080963">
        <w:rPr>
          <w:rFonts w:ascii="Times New Roman" w:hAnsi="Times New Roman" w:cs="Times New Roman"/>
          <w:sz w:val="24"/>
          <w:szCs w:val="24"/>
        </w:rPr>
        <w:t>.</w:t>
      </w:r>
    </w:p>
    <w:p w:rsidR="00080963" w:rsidRPr="00080963" w:rsidRDefault="00080963" w:rsidP="0092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1.3  Цель и планируемые результаты освоения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19"/>
      </w:tblGrid>
      <w:tr w:rsidR="007904DC" w:rsidTr="00D648BC">
        <w:tc>
          <w:tcPr>
            <w:tcW w:w="959" w:type="dxa"/>
            <w:vAlign w:val="center"/>
          </w:tcPr>
          <w:p w:rsidR="007904DC" w:rsidRPr="00EB5543" w:rsidRDefault="007904DC" w:rsidP="00DC49C0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EB5543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 xml:space="preserve">Код </w:t>
            </w:r>
            <w:r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О</w:t>
            </w:r>
            <w:r w:rsidRPr="00EB5543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 xml:space="preserve">К, </w:t>
            </w:r>
            <w:r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П</w:t>
            </w:r>
            <w:r w:rsidRPr="00EB5543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</w:t>
            </w:r>
            <w:r w:rsidR="004533E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, ЛР</w:t>
            </w:r>
          </w:p>
        </w:tc>
        <w:tc>
          <w:tcPr>
            <w:tcW w:w="4678" w:type="dxa"/>
            <w:vAlign w:val="center"/>
          </w:tcPr>
          <w:p w:rsidR="007904DC" w:rsidRPr="00EB5543" w:rsidRDefault="007904DC" w:rsidP="00DC49C0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EB5543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219" w:type="dxa"/>
            <w:vAlign w:val="center"/>
          </w:tcPr>
          <w:p w:rsidR="007904DC" w:rsidRPr="00EB5543" w:rsidRDefault="007904DC" w:rsidP="00DC49C0">
            <w:pPr>
              <w:pStyle w:val="2"/>
              <w:spacing w:before="0"/>
              <w:jc w:val="center"/>
              <w:outlineLvl w:val="1"/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EB5543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7904DC" w:rsidTr="00D648BC">
        <w:tc>
          <w:tcPr>
            <w:tcW w:w="959" w:type="dxa"/>
          </w:tcPr>
          <w:p w:rsidR="007904DC" w:rsidRPr="00923C24" w:rsidRDefault="007904DC" w:rsidP="00DC49C0">
            <w:pPr>
              <w:jc w:val="center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 w:rsidRPr="00923C24">
              <w:rPr>
                <w:rStyle w:val="aff2"/>
                <w:rFonts w:eastAsia="Calibri"/>
                <w:i w:val="0"/>
                <w:sz w:val="24"/>
                <w:szCs w:val="24"/>
              </w:rPr>
              <w:t>ОК 0</w:t>
            </w:r>
            <w:r w:rsidR="00D648BC">
              <w:rPr>
                <w:rStyle w:val="aff2"/>
                <w:rFonts w:eastAsia="Calibri"/>
                <w:i w:val="0"/>
                <w:sz w:val="24"/>
                <w:szCs w:val="24"/>
              </w:rPr>
              <w:t>1</w:t>
            </w:r>
          </w:p>
          <w:p w:rsidR="007904DC" w:rsidRPr="00923C24" w:rsidRDefault="00D648BC" w:rsidP="00DC49C0">
            <w:pPr>
              <w:jc w:val="center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rStyle w:val="aff2"/>
                <w:rFonts w:eastAsia="Calibri"/>
                <w:i w:val="0"/>
                <w:sz w:val="24"/>
                <w:szCs w:val="24"/>
              </w:rPr>
              <w:t>ОК 02</w:t>
            </w:r>
          </w:p>
          <w:p w:rsidR="007904DC" w:rsidRPr="00923C24" w:rsidRDefault="00D648BC" w:rsidP="00DC49C0">
            <w:pPr>
              <w:jc w:val="center"/>
              <w:rPr>
                <w:rStyle w:val="aff2"/>
                <w:rFonts w:eastAsia="Calibri"/>
                <w:i w:val="0"/>
                <w:sz w:val="24"/>
                <w:szCs w:val="24"/>
              </w:rPr>
            </w:pPr>
            <w:r>
              <w:rPr>
                <w:rStyle w:val="aff2"/>
                <w:rFonts w:eastAsia="Calibri"/>
                <w:i w:val="0"/>
                <w:sz w:val="24"/>
                <w:szCs w:val="24"/>
              </w:rPr>
              <w:t>ОК 03</w:t>
            </w:r>
          </w:p>
          <w:p w:rsidR="007904DC" w:rsidRPr="00923C24" w:rsidRDefault="00D648BC" w:rsidP="00DC49C0">
            <w:pPr>
              <w:jc w:val="center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rStyle w:val="aff2"/>
                <w:rFonts w:eastAsia="Calibri"/>
                <w:i w:val="0"/>
                <w:sz w:val="24"/>
                <w:szCs w:val="24"/>
              </w:rPr>
              <w:t>ОК 04</w:t>
            </w:r>
          </w:p>
          <w:p w:rsidR="007904DC" w:rsidRPr="00923C24" w:rsidRDefault="00D648BC" w:rsidP="00DC49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7904DC" w:rsidRPr="00923C24" w:rsidRDefault="00D648BC" w:rsidP="00DC49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  <w:p w:rsidR="007904DC" w:rsidRDefault="00D648BC" w:rsidP="00DC49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  <w:p w:rsidR="00D648BC" w:rsidRPr="00923C24" w:rsidRDefault="00D648BC" w:rsidP="00D648BC">
            <w:pPr>
              <w:suppressAutoHyphens/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923C24">
              <w:rPr>
                <w:sz w:val="24"/>
                <w:szCs w:val="24"/>
              </w:rPr>
              <w:t>.1</w:t>
            </w:r>
          </w:p>
          <w:p w:rsidR="00D648BC" w:rsidRPr="00923C24" w:rsidRDefault="00D648BC" w:rsidP="00D648BC">
            <w:pPr>
              <w:suppressAutoHyphens/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923C24">
              <w:rPr>
                <w:sz w:val="24"/>
                <w:szCs w:val="24"/>
              </w:rPr>
              <w:t>.2</w:t>
            </w:r>
          </w:p>
          <w:p w:rsidR="00D648BC" w:rsidRPr="00923C24" w:rsidRDefault="00D648BC" w:rsidP="00D648BC">
            <w:pPr>
              <w:suppressAutoHyphens/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923C24">
              <w:rPr>
                <w:sz w:val="24"/>
                <w:szCs w:val="24"/>
              </w:rPr>
              <w:t>.3</w:t>
            </w:r>
          </w:p>
          <w:p w:rsidR="00D648BC" w:rsidRDefault="00D648BC" w:rsidP="00D648BC">
            <w:pPr>
              <w:suppressAutoHyphens/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923C24">
              <w:rPr>
                <w:sz w:val="24"/>
                <w:szCs w:val="24"/>
              </w:rPr>
              <w:t>.4</w:t>
            </w:r>
          </w:p>
          <w:p w:rsidR="004533EF" w:rsidRPr="00923C24" w:rsidRDefault="004533EF" w:rsidP="00965A9F">
            <w:pPr>
              <w:suppressAutoHyphens/>
              <w:jc w:val="center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="00965A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4678" w:type="dxa"/>
          </w:tcPr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923C24">
              <w:rPr>
                <w:iCs/>
                <w:sz w:val="24"/>
                <w:szCs w:val="24"/>
              </w:rPr>
              <w:t xml:space="preserve"> состав</w:t>
            </w:r>
            <w:r>
              <w:rPr>
                <w:iCs/>
                <w:sz w:val="24"/>
                <w:szCs w:val="24"/>
              </w:rPr>
              <w:t>лят</w:t>
            </w:r>
            <w:r w:rsidRPr="00923C24">
              <w:rPr>
                <w:iCs/>
                <w:sz w:val="24"/>
                <w:szCs w:val="24"/>
              </w:rPr>
              <w:t>ь план действия; определить необходимые ресурсы; владеть актуальными методами работы в профессиональной и смежных сферах;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923C24">
              <w:rPr>
                <w:iCs/>
                <w:sz w:val="24"/>
                <w:szCs w:val="24"/>
              </w:rPr>
              <w:t xml:space="preserve"> реализов</w:t>
            </w:r>
            <w:r>
              <w:rPr>
                <w:iCs/>
                <w:sz w:val="24"/>
                <w:szCs w:val="24"/>
              </w:rPr>
              <w:t>ыва</w:t>
            </w:r>
            <w:r w:rsidRPr="00923C24">
              <w:rPr>
                <w:iCs/>
                <w:sz w:val="24"/>
                <w:szCs w:val="24"/>
              </w:rPr>
              <w:t>ть составленный план;</w:t>
            </w:r>
          </w:p>
          <w:p w:rsidR="007904DC" w:rsidRPr="00923C24" w:rsidRDefault="007904DC" w:rsidP="00DC49C0">
            <w:pPr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923C24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</w:t>
            </w:r>
            <w:r w:rsidRPr="00923C24">
              <w:rPr>
                <w:iCs/>
                <w:sz w:val="24"/>
                <w:szCs w:val="24"/>
              </w:rPr>
              <w:lastRenderedPageBreak/>
              <w:t>наставника)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923C24">
              <w:rPr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923C24">
              <w:rPr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7904DC" w:rsidRPr="00923C24" w:rsidRDefault="007904DC" w:rsidP="00DC49C0">
            <w:pPr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923C24">
              <w:rPr>
                <w:iCs/>
                <w:sz w:val="24"/>
                <w:szCs w:val="24"/>
              </w:rPr>
              <w:t>оформлять результаты поиска.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923C24">
              <w:rPr>
                <w:iCs/>
                <w:sz w:val="24"/>
                <w:szCs w:val="24"/>
              </w:rPr>
              <w:t xml:space="preserve"> применять современную научную профессиональную терминологию;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923C24">
              <w:rPr>
                <w:iCs/>
                <w:sz w:val="24"/>
                <w:szCs w:val="24"/>
              </w:rPr>
              <w:t xml:space="preserve"> определять и выстраивать траектории профессионального развития и самообразования.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7904DC" w:rsidRPr="00923C24" w:rsidRDefault="007904DC" w:rsidP="00DC49C0">
            <w:pPr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923C24">
              <w:rPr>
                <w:i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625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 xml:space="preserve">проводить группировку первичных бухгалтерских документов по ряду </w:t>
            </w:r>
            <w:r w:rsidRPr="00923C24">
              <w:rPr>
                <w:color w:val="000000"/>
                <w:sz w:val="24"/>
                <w:szCs w:val="24"/>
              </w:rPr>
              <w:lastRenderedPageBreak/>
              <w:t>признаков;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648BC" w:rsidRPr="00923C24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D648BC" w:rsidRPr="00923C24" w:rsidRDefault="00D648BC" w:rsidP="00D648BC">
            <w:pPr>
              <w:tabs>
                <w:tab w:val="left" w:pos="271"/>
                <w:tab w:val="left" w:pos="5529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23C24">
              <w:rPr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  <w:p w:rsidR="00D648BC" w:rsidRPr="00923C24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D648BC" w:rsidRPr="00923C24" w:rsidRDefault="00D648BC" w:rsidP="00D648BC">
            <w:pPr>
              <w:tabs>
                <w:tab w:val="left" w:pos="271"/>
                <w:tab w:val="left" w:pos="5529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23C24">
              <w:rPr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D648BC" w:rsidRDefault="00D648BC" w:rsidP="00D648B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счетам;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D648BC" w:rsidRPr="00923C24" w:rsidRDefault="00D648BC" w:rsidP="00D648BC">
            <w:pPr>
              <w:tabs>
                <w:tab w:val="left" w:pos="271"/>
                <w:tab w:val="left" w:pos="5529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23C24">
              <w:rPr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lastRenderedPageBreak/>
              <w:t>проводить учет труда и заработной платы;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D648BC" w:rsidRPr="00923C24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D648BC" w:rsidRPr="00923C24" w:rsidRDefault="00D648BC" w:rsidP="00D648BC">
            <w:pPr>
              <w:suppressAutoHyphens/>
              <w:jc w:val="both"/>
              <w:rPr>
                <w:rStyle w:val="aff2"/>
                <w:rFonts w:eastAsia="Calibri"/>
                <w:i w:val="0"/>
                <w:iCs w:val="0"/>
                <w:sz w:val="24"/>
                <w:szCs w:val="24"/>
              </w:rPr>
            </w:pPr>
            <w:r w:rsidRPr="00923C24">
              <w:rPr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219" w:type="dxa"/>
          </w:tcPr>
          <w:p w:rsidR="007904DC" w:rsidRDefault="007904DC" w:rsidP="00DC49C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lastRenderedPageBreak/>
              <w:t>А</w:t>
            </w:r>
            <w:r w:rsidRPr="00923C24">
              <w:rPr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7904DC" w:rsidRDefault="007904DC" w:rsidP="00DC49C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C24">
              <w:rPr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7904DC" w:rsidRDefault="007904DC" w:rsidP="00DC49C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C24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7904DC" w:rsidRDefault="007904DC" w:rsidP="00DC49C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C24">
              <w:rPr>
                <w:bCs/>
                <w:sz w:val="24"/>
                <w:szCs w:val="24"/>
              </w:rPr>
              <w:t xml:space="preserve"> методы работы в профессиональной и смежных сферах; </w:t>
            </w:r>
          </w:p>
          <w:p w:rsidR="007904DC" w:rsidRDefault="007904DC" w:rsidP="00DC49C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C24">
              <w:rPr>
                <w:bCs/>
                <w:sz w:val="24"/>
                <w:szCs w:val="24"/>
              </w:rPr>
              <w:t xml:space="preserve">структуру плана для решения задач; </w:t>
            </w:r>
          </w:p>
          <w:p w:rsidR="007904DC" w:rsidRPr="00923C24" w:rsidRDefault="007904DC" w:rsidP="00DC49C0">
            <w:pPr>
              <w:suppressAutoHyphens/>
              <w:jc w:val="both"/>
              <w:rPr>
                <w:rStyle w:val="aff2"/>
                <w:rFonts w:eastAsia="Calibri"/>
                <w:i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23C24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rStyle w:val="aff2"/>
                <w:rFonts w:eastAsia="Calibri"/>
                <w:i w:val="0"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7904DC" w:rsidRPr="00923C24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7904DC" w:rsidRDefault="007904DC" w:rsidP="00DC49C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923C24">
              <w:rPr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D648BC" w:rsidRPr="00747563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D648BC" w:rsidRDefault="00D648BC" w:rsidP="00D648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  <w:p w:rsidR="00D648BC" w:rsidRPr="00747563" w:rsidRDefault="00D648BC" w:rsidP="00D648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color w:val="000000"/>
                <w:sz w:val="24"/>
                <w:szCs w:val="24"/>
              </w:rPr>
              <w:t xml:space="preserve">сущность плана счетов </w:t>
            </w:r>
            <w:r w:rsidRPr="00747563">
              <w:rPr>
                <w:color w:val="000000"/>
                <w:sz w:val="24"/>
                <w:szCs w:val="24"/>
              </w:rPr>
              <w:lastRenderedPageBreak/>
              <w:t>бухгалтерского учета финансово-хозяйственной деятельности организаций;</w:t>
            </w:r>
          </w:p>
          <w:p w:rsidR="00D648BC" w:rsidRPr="00747563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D648BC" w:rsidRPr="00747563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D648BC" w:rsidRPr="00747563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D648BC" w:rsidRPr="00747563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D648BC" w:rsidRPr="00923C24" w:rsidRDefault="00D648BC" w:rsidP="00D648BC">
            <w:pPr>
              <w:tabs>
                <w:tab w:val="left" w:pos="271"/>
                <w:tab w:val="left" w:pos="5529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47563">
              <w:rPr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 xml:space="preserve">учет финансовых вложений и </w:t>
            </w:r>
            <w:r w:rsidRPr="00747563">
              <w:rPr>
                <w:color w:val="000000"/>
                <w:sz w:val="24"/>
                <w:szCs w:val="24"/>
              </w:rPr>
              <w:lastRenderedPageBreak/>
              <w:t>ценных бумаг;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D648BC" w:rsidRPr="00747563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D648BC" w:rsidRPr="00923C24" w:rsidRDefault="00D648BC" w:rsidP="00D648BC">
            <w:pPr>
              <w:suppressAutoHyphens/>
              <w:jc w:val="both"/>
              <w:rPr>
                <w:rStyle w:val="aff2"/>
                <w:rFonts w:eastAsia="Calibri"/>
                <w:i w:val="0"/>
                <w:sz w:val="24"/>
                <w:szCs w:val="24"/>
              </w:rPr>
            </w:pPr>
            <w:r w:rsidRPr="00747563">
              <w:rPr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080963" w:rsidRPr="00AF79D9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b/>
        </w:rPr>
        <w:lastRenderedPageBreak/>
        <w:br w:type="page"/>
      </w:r>
      <w:r w:rsidRPr="00AF79D9">
        <w:rPr>
          <w:rFonts w:ascii="Times New Roman" w:hAnsi="Times New Roman" w:cs="Times New Roman"/>
          <w:b/>
          <w:sz w:val="24"/>
          <w:szCs w:val="24"/>
        </w:rPr>
        <w:lastRenderedPageBreak/>
        <w:t>2  СТРУКТУРА И СОДЕРЖАНИЕ УЧЕБНОЙ ДИСЦИПЛИНЫ</w:t>
      </w:r>
    </w:p>
    <w:p w:rsidR="00080963" w:rsidRPr="00AF79D9" w:rsidRDefault="00080963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 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22"/>
        <w:gridCol w:w="1634"/>
      </w:tblGrid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9D6F28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107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9D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9D6F2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9D6F28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9D6F28" w:rsidP="0008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9D6F28" w:rsidP="00AF79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E03" w:rsidRPr="00FF7B31" w:rsidRDefault="006C4E03" w:rsidP="006C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E03" w:rsidRPr="00FF7B31" w:rsidRDefault="006C4E03" w:rsidP="004E059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4E05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6C4E03" w:rsidRPr="00AF79D9" w:rsidTr="0008096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C4E03" w:rsidRPr="00AF79D9" w:rsidRDefault="006C4E03" w:rsidP="000809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6C4E03" w:rsidRPr="00AF79D9" w:rsidRDefault="006C4E03" w:rsidP="000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4E03" w:rsidRPr="00AF79D9" w:rsidRDefault="006C4E0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6C4E03" w:rsidRPr="00AF79D9" w:rsidRDefault="006C4E03" w:rsidP="0079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4E03" w:rsidRPr="00AF79D9" w:rsidRDefault="006C4E0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6C4E03" w:rsidRPr="00AF79D9" w:rsidRDefault="006C4E03" w:rsidP="00EB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C4E03" w:rsidRPr="00AF79D9" w:rsidRDefault="006C4E0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E03" w:rsidRPr="00AF79D9" w:rsidRDefault="006C4E03" w:rsidP="0079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E03" w:rsidRPr="00AF79D9" w:rsidRDefault="006C4E0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C4E03" w:rsidRPr="00AF79D9" w:rsidTr="0008096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E03" w:rsidRPr="00AF79D9" w:rsidRDefault="006C4E03" w:rsidP="0008096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AF79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E03" w:rsidRPr="00AF79D9" w:rsidRDefault="006C4E03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080963" w:rsidRDefault="00080963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</w:p>
    <w:p w:rsidR="004339BE" w:rsidRDefault="004339B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4339BE" w:rsidSect="00080963">
          <w:footerReference w:type="default" r:id="rId9"/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</w:p>
    <w:p w:rsidR="00080963" w:rsidRPr="00AF79D9" w:rsidRDefault="00080963" w:rsidP="000809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5439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79D9">
        <w:rPr>
          <w:rFonts w:ascii="Times New Roman" w:hAnsi="Times New Roman" w:cs="Times New Roman"/>
          <w:b/>
          <w:bCs/>
          <w:sz w:val="24"/>
          <w:szCs w:val="24"/>
        </w:rPr>
        <w:t xml:space="preserve">  Тематический план и содержание учебной дисциплины </w:t>
      </w:r>
      <w:r w:rsidR="007904DC">
        <w:rPr>
          <w:rFonts w:ascii="Times New Roman" w:hAnsi="Times New Roman" w:cs="Times New Roman"/>
          <w:b/>
          <w:bCs/>
          <w:sz w:val="24"/>
          <w:szCs w:val="24"/>
        </w:rPr>
        <w:t xml:space="preserve">ОП.04 </w:t>
      </w:r>
      <w:r w:rsidR="00680D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F79D9">
        <w:rPr>
          <w:rFonts w:ascii="Times New Roman" w:hAnsi="Times New Roman" w:cs="Times New Roman"/>
          <w:b/>
          <w:bCs/>
          <w:sz w:val="24"/>
          <w:szCs w:val="24"/>
        </w:rPr>
        <w:t>сновы бухгалтерского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69"/>
        <w:gridCol w:w="1580"/>
        <w:gridCol w:w="2006"/>
      </w:tblGrid>
      <w:tr w:rsidR="00080963" w:rsidRPr="00747563" w:rsidTr="00A03D12">
        <w:trPr>
          <w:trHeight w:val="20"/>
        </w:trPr>
        <w:tc>
          <w:tcPr>
            <w:tcW w:w="886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0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526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80963" w:rsidRPr="00AF79D9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68" w:type="pct"/>
          </w:tcPr>
          <w:p w:rsidR="00080963" w:rsidRPr="00AF79D9" w:rsidRDefault="00080963" w:rsidP="00453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453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результатов,</w:t>
            </w: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формированию которых способствует элемент программы</w:t>
            </w:r>
          </w:p>
        </w:tc>
      </w:tr>
      <w:tr w:rsidR="00080963" w:rsidRPr="00747563" w:rsidTr="00A03D12">
        <w:trPr>
          <w:trHeight w:hRule="exact" w:val="284"/>
        </w:trPr>
        <w:tc>
          <w:tcPr>
            <w:tcW w:w="886" w:type="pct"/>
          </w:tcPr>
          <w:p w:rsidR="00080963" w:rsidRPr="00134772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0" w:type="pct"/>
          </w:tcPr>
          <w:p w:rsidR="00080963" w:rsidRPr="00134772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080963" w:rsidRPr="00134772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080963" w:rsidRPr="00134772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123B1" w:rsidRPr="00747563" w:rsidTr="00A03D12">
        <w:trPr>
          <w:trHeight w:hRule="exact" w:val="397"/>
        </w:trPr>
        <w:tc>
          <w:tcPr>
            <w:tcW w:w="3806" w:type="pct"/>
            <w:gridSpan w:val="2"/>
          </w:tcPr>
          <w:p w:rsidR="009123B1" w:rsidRPr="00D7623F" w:rsidRDefault="009123B1" w:rsidP="0091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бухгалтерского учета</w:t>
            </w:r>
          </w:p>
        </w:tc>
        <w:tc>
          <w:tcPr>
            <w:tcW w:w="526" w:type="pct"/>
          </w:tcPr>
          <w:p w:rsidR="009123B1" w:rsidRPr="000C723B" w:rsidRDefault="009123B1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8" w:type="pct"/>
            <w:vMerge w:val="restart"/>
            <w:vAlign w:val="center"/>
          </w:tcPr>
          <w:p w:rsidR="009123B1" w:rsidRPr="00323E67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9123B1" w:rsidRPr="00323E67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9123B1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Pr="00323E67" w:rsidRDefault="004533E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9123B1" w:rsidRPr="00323E67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9123B1" w:rsidRPr="00323E67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23B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0C723B" w:rsidRPr="00BB4B7A" w:rsidRDefault="000C723B" w:rsidP="00BB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20" w:type="pct"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C723B" w:rsidRPr="00323E67" w:rsidRDefault="000C723B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0C723B" w:rsidRDefault="000C723B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23F" w:rsidRDefault="00D7623F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723B" w:rsidRPr="00747563" w:rsidTr="004533EF">
        <w:trPr>
          <w:trHeight w:hRule="exact" w:val="680"/>
        </w:trPr>
        <w:tc>
          <w:tcPr>
            <w:tcW w:w="886" w:type="pct"/>
            <w:vMerge/>
          </w:tcPr>
          <w:p w:rsidR="000C723B" w:rsidRPr="00323E67" w:rsidRDefault="000C723B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0C723B" w:rsidRPr="002077AA" w:rsidRDefault="00DC685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C723B" w:rsidRPr="0020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бухгалтерского учета и его место в системе управления экономикой организации. История развития бухгалтерского учета.</w:t>
            </w:r>
          </w:p>
        </w:tc>
        <w:tc>
          <w:tcPr>
            <w:tcW w:w="526" w:type="pct"/>
            <w:vMerge/>
            <w:vAlign w:val="center"/>
          </w:tcPr>
          <w:p w:rsidR="000C723B" w:rsidRPr="00323E67" w:rsidRDefault="000C723B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8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D16A84" w:rsidRPr="00323E67" w:rsidRDefault="00D16A84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D16A84" w:rsidRPr="00323E67" w:rsidRDefault="00D16A84" w:rsidP="00D16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D16A84" w:rsidRPr="00323E67" w:rsidRDefault="00D16A84" w:rsidP="00207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16A84" w:rsidRPr="00323E67" w:rsidRDefault="00424A17" w:rsidP="00424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8" w:type="pct"/>
          </w:tcPr>
          <w:p w:rsidR="00D16A84" w:rsidRPr="00323E67" w:rsidRDefault="00D16A8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3B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0C723B" w:rsidRPr="00BB4B7A" w:rsidRDefault="000C723B" w:rsidP="00BB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0C723B" w:rsidRPr="00323E67" w:rsidRDefault="000C723B" w:rsidP="00BB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Сущность и значение бухгалтерского учета</w:t>
            </w:r>
          </w:p>
        </w:tc>
        <w:tc>
          <w:tcPr>
            <w:tcW w:w="2920" w:type="pct"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0C723B" w:rsidRPr="00323E67" w:rsidRDefault="000C723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0C723B" w:rsidRDefault="000C723B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Default="00D7623F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0C723B" w:rsidRPr="00323E67" w:rsidRDefault="000C723B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0C723B" w:rsidRPr="00323E67" w:rsidRDefault="000C723B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0C723B" w:rsidRDefault="000C723B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Default="004533E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C723B" w:rsidRPr="004533EF" w:rsidRDefault="000C723B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3B" w:rsidRPr="00747563" w:rsidTr="00A03D12">
        <w:trPr>
          <w:trHeight w:hRule="exact" w:val="567"/>
        </w:trPr>
        <w:tc>
          <w:tcPr>
            <w:tcW w:w="886" w:type="pct"/>
            <w:vMerge/>
          </w:tcPr>
          <w:p w:rsidR="000C723B" w:rsidRPr="00323E67" w:rsidRDefault="000C723B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0C723B" w:rsidRPr="00D16A84" w:rsidRDefault="00DC685B" w:rsidP="00923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C723B" w:rsidRPr="00D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Хозяйственный учет, его сущность и значение. Виды хозяйственного учета. </w:t>
            </w:r>
            <w:r w:rsidR="000C723B" w:rsidRPr="00D16A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Объекты бухгалтерского учета. </w:t>
            </w:r>
            <w:r w:rsidR="000C723B" w:rsidRPr="00D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Измерители, применяемые в бухгалтерском учете. </w:t>
            </w:r>
          </w:p>
        </w:tc>
        <w:tc>
          <w:tcPr>
            <w:tcW w:w="526" w:type="pct"/>
            <w:vMerge/>
            <w:vAlign w:val="center"/>
          </w:tcPr>
          <w:p w:rsidR="000C723B" w:rsidRPr="00323E67" w:rsidRDefault="000C723B" w:rsidP="000C7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723B" w:rsidRPr="00747563" w:rsidTr="006C4E03">
        <w:trPr>
          <w:trHeight w:hRule="exact" w:val="567"/>
        </w:trPr>
        <w:tc>
          <w:tcPr>
            <w:tcW w:w="886" w:type="pct"/>
            <w:vMerge/>
          </w:tcPr>
          <w:p w:rsidR="000C723B" w:rsidRPr="00323E67" w:rsidRDefault="000C723B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0C723B" w:rsidRPr="00D16A84" w:rsidRDefault="00DC685B" w:rsidP="004E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C723B" w:rsidRPr="00D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бухгалтерского учета. Требования</w:t>
            </w:r>
            <w:r w:rsidR="006C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ведению бухгалтерского учета </w:t>
            </w:r>
          </w:p>
        </w:tc>
        <w:tc>
          <w:tcPr>
            <w:tcW w:w="526" w:type="pct"/>
            <w:vMerge/>
            <w:vAlign w:val="center"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C723B" w:rsidRPr="00323E67" w:rsidRDefault="000C723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2CE5" w:rsidRPr="00747563" w:rsidTr="00A03D12">
        <w:trPr>
          <w:trHeight w:hRule="exact" w:val="375"/>
        </w:trPr>
        <w:tc>
          <w:tcPr>
            <w:tcW w:w="886" w:type="pct"/>
            <w:vMerge/>
          </w:tcPr>
          <w:p w:rsidR="004E2CE5" w:rsidRPr="00323E67" w:rsidRDefault="004E2CE5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4E2CE5" w:rsidRPr="00323E67" w:rsidRDefault="004E2CE5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4E2CE5" w:rsidRPr="00323E67" w:rsidRDefault="004E2CE5" w:rsidP="00323E67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E2CE5" w:rsidRPr="00323E67" w:rsidRDefault="004E2CE5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CE5" w:rsidRDefault="004E2CE5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E2CE5" w:rsidRPr="00323E67" w:rsidRDefault="004E2CE5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E5" w:rsidRPr="00747563" w:rsidTr="00A03D12">
        <w:trPr>
          <w:trHeight w:hRule="exact" w:val="567"/>
        </w:trPr>
        <w:tc>
          <w:tcPr>
            <w:tcW w:w="886" w:type="pct"/>
            <w:vMerge/>
          </w:tcPr>
          <w:p w:rsidR="004E2CE5" w:rsidRPr="00323E67" w:rsidRDefault="004E2CE5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4E2CE5" w:rsidRPr="004E2CE5" w:rsidRDefault="00DC685B" w:rsidP="004E2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4E2CE5" w:rsidRPr="004E2CE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  <w:r w:rsidR="004E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тестового опроса о сущности и значении бухгалтерского учета</w:t>
            </w:r>
            <w:r w:rsidR="006C4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4E2CE5" w:rsidRDefault="004E2CE5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E2CE5" w:rsidRPr="00323E67" w:rsidRDefault="004E2CE5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302C2F" w:rsidRPr="00BB4B7A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7A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302C2F" w:rsidRPr="00323E67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Правовая основа</w:t>
            </w:r>
            <w:r w:rsidRPr="00BB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бухгалтерского учета</w:t>
            </w: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02C2F" w:rsidRPr="00323E67" w:rsidRDefault="00302C2F" w:rsidP="00424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323E67">
            <w:pPr>
              <w:pStyle w:val="aff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0506D" w:rsidRDefault="00D7623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302C2F" w:rsidRPr="00323E67" w:rsidRDefault="00302C2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302C2F" w:rsidRPr="00323E67" w:rsidRDefault="00302C2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302C2F" w:rsidRDefault="00302C2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Pr="00323E67" w:rsidRDefault="004533E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302C2F" w:rsidRDefault="00302C2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7623F" w:rsidRDefault="00D7623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7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7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7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7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D7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02C2F" w:rsidRPr="00323E67" w:rsidRDefault="00DC685B" w:rsidP="004E05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302C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организации бухгалтерского учета в РФ. </w:t>
            </w:r>
            <w:r w:rsidR="00302C2F" w:rsidRPr="00D16A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Федеральный закон № </w:t>
            </w:r>
            <w:r w:rsidR="006C4E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402-ФЗ «О бухгалтерском учете» </w:t>
            </w: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02C2F" w:rsidRDefault="00DC685B" w:rsidP="004E05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е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п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02C2F">
              <w:rPr>
                <w:rFonts w:ascii="Times New Roman" w:hAnsi="Times New Roman"/>
                <w:sz w:val="24"/>
                <w:szCs w:val="24"/>
              </w:rPr>
              <w:t xml:space="preserve">ведению 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го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а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и отчетности в РФ</w:t>
            </w:r>
            <w:r w:rsidR="00302C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2C2F" w:rsidRPr="00D16A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Положения (ста</w:t>
            </w:r>
            <w:r w:rsidR="006C4E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ндарты) по бухгалтерскому учету </w:t>
            </w: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851"/>
        </w:trPr>
        <w:tc>
          <w:tcPr>
            <w:tcW w:w="886" w:type="pct"/>
            <w:vMerge/>
          </w:tcPr>
          <w:p w:rsidR="00302C2F" w:rsidRPr="00323E67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02C2F" w:rsidRDefault="00DC685B" w:rsidP="00C24F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 </w:t>
            </w:r>
            <w:r w:rsidR="00302C2F" w:rsidRPr="00D16A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Внутренние нормативные документы организации. Принципы, документы и субъекты регулирования  бухгалтерского учета.  Организац</w:t>
            </w:r>
            <w:r w:rsidR="006C4E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ия ведения бухгалтерского учета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302C2F" w:rsidRPr="00323E67" w:rsidRDefault="00302C2F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7623F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6C4E03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323E67" w:rsidRDefault="00DC685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02C2F" w:rsidRPr="00747563">
              <w:rPr>
                <w:rFonts w:ascii="Times New Roman" w:hAnsi="Times New Roman"/>
                <w:bCs/>
                <w:sz w:val="24"/>
                <w:szCs w:val="24"/>
              </w:rPr>
              <w:t>Краткий конспект Федерального</w:t>
            </w:r>
            <w:r w:rsidR="006C4E03">
              <w:rPr>
                <w:rFonts w:ascii="Times New Roman" w:hAnsi="Times New Roman"/>
                <w:bCs/>
                <w:sz w:val="24"/>
                <w:szCs w:val="24"/>
              </w:rPr>
              <w:t xml:space="preserve"> закона «О бухгалтерском учете»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747563" w:rsidRDefault="00DC685B" w:rsidP="006A18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302C2F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Краткий конспект 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6A1830">
              <w:rPr>
                <w:rFonts w:ascii="Times New Roman" w:hAnsi="Times New Roman"/>
                <w:sz w:val="24"/>
                <w:szCs w:val="24"/>
              </w:rPr>
              <w:t>я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п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02C2F">
              <w:rPr>
                <w:rFonts w:ascii="Times New Roman" w:hAnsi="Times New Roman"/>
                <w:sz w:val="24"/>
                <w:szCs w:val="24"/>
              </w:rPr>
              <w:t xml:space="preserve">ведению 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го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302C2F">
              <w:rPr>
                <w:rFonts w:ascii="Times New Roman" w:hAnsi="Times New Roman"/>
                <w:sz w:val="24"/>
                <w:szCs w:val="24"/>
              </w:rPr>
              <w:t>а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 xml:space="preserve"> и отчетности в РФ</w:t>
            </w:r>
            <w:r w:rsidR="006C4E03">
              <w:rPr>
                <w:rFonts w:ascii="Times New Roman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6C4E03">
        <w:trPr>
          <w:trHeight w:hRule="exact" w:val="851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747563" w:rsidRDefault="00DC685B" w:rsidP="006A18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02C2F">
              <w:rPr>
                <w:rFonts w:ascii="Times New Roman" w:hAnsi="Times New Roman"/>
                <w:bCs/>
                <w:sz w:val="24"/>
                <w:szCs w:val="24"/>
              </w:rPr>
              <w:t>Порядок организац</w:t>
            </w:r>
            <w:r w:rsidR="006A1830">
              <w:rPr>
                <w:rFonts w:ascii="Times New Roman" w:hAnsi="Times New Roman"/>
                <w:bCs/>
                <w:sz w:val="24"/>
                <w:szCs w:val="24"/>
              </w:rPr>
              <w:t>ии ведения бухгалтерского учета</w:t>
            </w:r>
            <w:r w:rsidR="00302C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183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302C2F">
              <w:rPr>
                <w:rFonts w:ascii="Times New Roman" w:hAnsi="Times New Roman"/>
                <w:bCs/>
                <w:sz w:val="24"/>
                <w:szCs w:val="24"/>
              </w:rPr>
              <w:t xml:space="preserve"> приказе об учетной политике орга</w:t>
            </w:r>
            <w:r w:rsidR="006C4E03">
              <w:rPr>
                <w:rFonts w:ascii="Times New Roman" w:hAnsi="Times New Roman"/>
                <w:bCs/>
                <w:sz w:val="24"/>
                <w:szCs w:val="24"/>
              </w:rPr>
              <w:t xml:space="preserve">низации.  Структура бухгалтерии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Default="00DC685B" w:rsidP="003050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02C2F">
              <w:rPr>
                <w:rFonts w:ascii="Times New Roman" w:hAnsi="Times New Roman"/>
                <w:bCs/>
                <w:sz w:val="24"/>
                <w:szCs w:val="24"/>
              </w:rPr>
              <w:t>Сост</w:t>
            </w:r>
            <w:r w:rsidR="006C4E03">
              <w:rPr>
                <w:rFonts w:ascii="Times New Roman" w:hAnsi="Times New Roman"/>
                <w:bCs/>
                <w:sz w:val="24"/>
                <w:szCs w:val="24"/>
              </w:rPr>
              <w:t xml:space="preserve">авление Положения о бухгалтерии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6C4E03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Default="00DC685B" w:rsidP="003050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302C2F">
              <w:rPr>
                <w:rFonts w:ascii="Times New Roman" w:hAnsi="Times New Roman"/>
                <w:bCs/>
                <w:sz w:val="24"/>
                <w:szCs w:val="24"/>
              </w:rPr>
              <w:t>Составление должностной и</w:t>
            </w:r>
            <w:r w:rsidR="006C4E03">
              <w:rPr>
                <w:rFonts w:ascii="Times New Roman" w:hAnsi="Times New Roman"/>
                <w:bCs/>
                <w:sz w:val="24"/>
                <w:szCs w:val="24"/>
              </w:rPr>
              <w:t xml:space="preserve">нструкции работника бухгалтерии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Default="00302C2F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23B1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9123B1" w:rsidRPr="00D7623F" w:rsidRDefault="009123B1" w:rsidP="009123B1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 Предмет и метод бухгалтерского учета</w:t>
            </w:r>
          </w:p>
        </w:tc>
        <w:tc>
          <w:tcPr>
            <w:tcW w:w="526" w:type="pct"/>
            <w:vAlign w:val="center"/>
          </w:tcPr>
          <w:p w:rsidR="009123B1" w:rsidRPr="00302C2F" w:rsidRDefault="009123B1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8" w:type="pct"/>
            <w:vMerge w:val="restart"/>
            <w:vAlign w:val="center"/>
          </w:tcPr>
          <w:p w:rsidR="009123B1" w:rsidRPr="004533EF" w:rsidRDefault="009123B1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9123B1" w:rsidRPr="004533EF" w:rsidRDefault="009123B1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9123B1" w:rsidRPr="004533EF" w:rsidRDefault="009123B1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Pr="004533EF" w:rsidRDefault="004533E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9123B1" w:rsidRPr="004533EF" w:rsidRDefault="009123B1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Default="00D7623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835F7D" w:rsidRDefault="00D7623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B1" w:rsidRPr="00323E67" w:rsidRDefault="009123B1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302C2F" w:rsidRPr="00BB4B7A" w:rsidRDefault="00302C2F" w:rsidP="00B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B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2.1</w:t>
            </w:r>
          </w:p>
          <w:p w:rsidR="00302C2F" w:rsidRPr="00BB4B7A" w:rsidRDefault="00302C2F" w:rsidP="00B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B4B7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Классификация активов организации. Источники финансирования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</w:t>
            </w:r>
            <w:r w:rsidR="00C60DA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обязательства</w:t>
            </w:r>
          </w:p>
          <w:p w:rsidR="00302C2F" w:rsidRPr="00323E67" w:rsidRDefault="00302C2F" w:rsidP="00B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323E67" w:rsidRDefault="00302C2F" w:rsidP="00424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08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налогового контроля. Учет налогоплательщиков в налоговых органах.</w:t>
            </w:r>
          </w:p>
          <w:p w:rsidR="00302C2F" w:rsidRPr="00323E67" w:rsidRDefault="00302C2F" w:rsidP="0008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проверки.</w:t>
            </w: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Cs/>
                <w:sz w:val="24"/>
                <w:szCs w:val="24"/>
              </w:rPr>
              <w:t>Выездные проверки.</w:t>
            </w: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D16A84" w:rsidRDefault="00DC685B" w:rsidP="009E05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C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Активы и их классификация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D16A84" w:rsidRDefault="00DC685B" w:rsidP="00D1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02C2F" w:rsidRPr="00D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деятельности организации, их классификация. </w:t>
            </w:r>
            <w:r w:rsidR="006C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Кругооборот активов организации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7AA" w:rsidRPr="00747563" w:rsidTr="00A03D12">
        <w:trPr>
          <w:trHeight w:hRule="exact" w:val="340"/>
        </w:trPr>
        <w:tc>
          <w:tcPr>
            <w:tcW w:w="886" w:type="pct"/>
            <w:vMerge/>
          </w:tcPr>
          <w:p w:rsidR="002077AA" w:rsidRPr="00323E67" w:rsidRDefault="002077AA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2077AA" w:rsidRPr="00323E67" w:rsidRDefault="002077AA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2077AA" w:rsidRPr="00323E67" w:rsidRDefault="002077AA" w:rsidP="0008096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2077AA" w:rsidRDefault="00CE6E8E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2077AA" w:rsidRPr="00323E67" w:rsidRDefault="002077AA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7AA" w:rsidRPr="00747563" w:rsidTr="00A03D12">
        <w:trPr>
          <w:trHeight w:hRule="exact" w:val="340"/>
        </w:trPr>
        <w:tc>
          <w:tcPr>
            <w:tcW w:w="886" w:type="pct"/>
            <w:vMerge/>
          </w:tcPr>
          <w:p w:rsidR="002077AA" w:rsidRPr="00323E67" w:rsidRDefault="002077AA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2077AA" w:rsidRPr="00323E67" w:rsidRDefault="00DC685B" w:rsidP="0008096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506D">
              <w:rPr>
                <w:rFonts w:ascii="Times New Roman" w:hAnsi="Times New Roman" w:cs="Times New Roman"/>
                <w:sz w:val="24"/>
                <w:szCs w:val="24"/>
              </w:rPr>
              <w:t>Группировка активов организации</w:t>
            </w:r>
            <w:r w:rsidR="006C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2077AA" w:rsidRPr="00323E67" w:rsidRDefault="002077AA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2077AA" w:rsidRPr="00323E67" w:rsidRDefault="002077AA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7AA" w:rsidRPr="00747563" w:rsidTr="006C4E03">
        <w:trPr>
          <w:trHeight w:hRule="exact" w:val="567"/>
        </w:trPr>
        <w:tc>
          <w:tcPr>
            <w:tcW w:w="886" w:type="pct"/>
            <w:vMerge/>
          </w:tcPr>
          <w:p w:rsidR="002077AA" w:rsidRPr="00323E67" w:rsidRDefault="002077AA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2077AA" w:rsidRPr="00323E67" w:rsidRDefault="00DC685B" w:rsidP="0008096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506D">
              <w:rPr>
                <w:rFonts w:ascii="Times New Roman" w:hAnsi="Times New Roman" w:cs="Times New Roman"/>
                <w:sz w:val="24"/>
                <w:szCs w:val="24"/>
              </w:rPr>
              <w:t>Группировка источников формирования имущества</w:t>
            </w:r>
            <w:r w:rsidR="006C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2077AA" w:rsidRPr="00323E67" w:rsidRDefault="002077AA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2077AA" w:rsidRPr="00323E67" w:rsidRDefault="002077AA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E8E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E6E8E" w:rsidRPr="001D303E" w:rsidRDefault="00CE6E8E" w:rsidP="001D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CE6E8E" w:rsidRPr="001D303E" w:rsidRDefault="00CE6E8E" w:rsidP="001D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бухгалтерского учета</w:t>
            </w:r>
          </w:p>
          <w:p w:rsidR="00CE6E8E" w:rsidRPr="00323E67" w:rsidRDefault="00CE6E8E" w:rsidP="009F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E6E8E" w:rsidRPr="00323E67" w:rsidRDefault="00CE6E8E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E6E8E" w:rsidRPr="00323E67" w:rsidRDefault="00CE6E8E" w:rsidP="00080963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E6E8E" w:rsidRPr="00323E67" w:rsidRDefault="00BA0400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vMerge w:val="restart"/>
            <w:vAlign w:val="center"/>
          </w:tcPr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Pr="004533EF" w:rsidRDefault="004533E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E8E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E6E8E" w:rsidRPr="00323E67" w:rsidRDefault="00CE6E8E" w:rsidP="00323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CE6E8E" w:rsidRPr="00C22B0C" w:rsidRDefault="00DC685B" w:rsidP="00C22B0C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E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бухгалтерского учета. </w:t>
            </w:r>
            <w:r w:rsidR="00CE6E8E" w:rsidRPr="00C2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метода бухгалтерского учета</w:t>
            </w:r>
          </w:p>
        </w:tc>
        <w:tc>
          <w:tcPr>
            <w:tcW w:w="526" w:type="pct"/>
            <w:vMerge/>
            <w:vAlign w:val="center"/>
          </w:tcPr>
          <w:p w:rsidR="00CE6E8E" w:rsidRPr="00323E67" w:rsidRDefault="00CE6E8E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8E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E6E8E" w:rsidRPr="00323E67" w:rsidRDefault="00CE6E8E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E6E8E" w:rsidRPr="00323E67" w:rsidRDefault="00CE6E8E" w:rsidP="00C22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E6E8E" w:rsidRDefault="00CE6E8E" w:rsidP="00424A17">
            <w:pPr>
              <w:spacing w:after="0" w:line="240" w:lineRule="auto"/>
              <w:ind w:left="119" w:right="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E6E8E" w:rsidRPr="00323E67" w:rsidRDefault="00BA0400" w:rsidP="00BA04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vMerge/>
          </w:tcPr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E8E" w:rsidRPr="00747563" w:rsidTr="006C4E03">
        <w:trPr>
          <w:trHeight w:hRule="exact" w:val="567"/>
        </w:trPr>
        <w:tc>
          <w:tcPr>
            <w:tcW w:w="886" w:type="pct"/>
            <w:vMerge/>
          </w:tcPr>
          <w:p w:rsidR="00CE6E8E" w:rsidRPr="00323E67" w:rsidRDefault="00CE6E8E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E6E8E" w:rsidRPr="00424A17" w:rsidRDefault="00DC685B" w:rsidP="00CE6E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CE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элементов метода </w:t>
            </w:r>
            <w:r w:rsidR="00CE6E8E" w:rsidRPr="00C2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бухгалтерского учета</w:t>
            </w:r>
            <w:r w:rsidR="006C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E0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E6E8E" w:rsidRPr="00323E67" w:rsidRDefault="00CE6E8E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E6E8E" w:rsidRPr="004533EF" w:rsidRDefault="00CE6E8E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50F4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AA50F4" w:rsidRPr="00D7623F" w:rsidRDefault="00AA50F4" w:rsidP="006A2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  <w:r w:rsidR="006A2F8E"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D7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Балансовый метод отражения информации</w:t>
            </w:r>
          </w:p>
        </w:tc>
        <w:tc>
          <w:tcPr>
            <w:tcW w:w="526" w:type="pct"/>
            <w:vAlign w:val="center"/>
          </w:tcPr>
          <w:p w:rsidR="00AA50F4" w:rsidRPr="00302C2F" w:rsidRDefault="00AA50F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8" w:type="pct"/>
            <w:vMerge w:val="restart"/>
            <w:vAlign w:val="center"/>
          </w:tcPr>
          <w:p w:rsidR="00AA50F4" w:rsidRPr="004533EF" w:rsidRDefault="00AA50F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AA50F4" w:rsidRPr="004533EF" w:rsidRDefault="00AA50F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A50F4" w:rsidRPr="004533EF" w:rsidRDefault="00AA50F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4533EF" w:rsidRPr="004533EF" w:rsidRDefault="00965A9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  <w:r w:rsidR="004533EF"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AA50F4" w:rsidRPr="004533EF" w:rsidRDefault="00AA50F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Pr="004533EF" w:rsidRDefault="00D7623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4533EF" w:rsidRDefault="00D7623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4533EF" w:rsidRDefault="00D7623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4533EF" w:rsidRDefault="00D7623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F4" w:rsidRPr="004533EF" w:rsidRDefault="00AA50F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302C2F" w:rsidRPr="001D303E" w:rsidRDefault="00302C2F" w:rsidP="001D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</w:p>
          <w:p w:rsidR="00302C2F" w:rsidRPr="00323E67" w:rsidRDefault="00302C2F" w:rsidP="001D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Бухгалтерский баланс и его виды</w:t>
            </w:r>
          </w:p>
        </w:tc>
        <w:tc>
          <w:tcPr>
            <w:tcW w:w="2920" w:type="pct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Default="00DC685B" w:rsidP="00C2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02C2F" w:rsidRPr="004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бухгалтерского баланса, его структура и содержание. Виды балансов.</w:t>
            </w:r>
            <w:r w:rsidR="0030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и пассив баланса.</w:t>
            </w:r>
          </w:p>
          <w:p w:rsidR="00302C2F" w:rsidRPr="00424A17" w:rsidRDefault="00302C2F" w:rsidP="00C22B0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340"/>
        </w:trPr>
        <w:tc>
          <w:tcPr>
            <w:tcW w:w="886" w:type="pct"/>
            <w:vMerge/>
          </w:tcPr>
          <w:p w:rsidR="00BA0400" w:rsidRPr="00323E67" w:rsidRDefault="00BA0400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A0400" w:rsidRDefault="00BA0400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7623F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340"/>
        </w:trPr>
        <w:tc>
          <w:tcPr>
            <w:tcW w:w="886" w:type="pct"/>
            <w:vMerge/>
          </w:tcPr>
          <w:p w:rsidR="00BA0400" w:rsidRPr="00323E67" w:rsidRDefault="00BA0400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BA0400" w:rsidRPr="00C24FE4" w:rsidRDefault="00DC685B" w:rsidP="00C2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400" w:rsidRPr="00C24FE4">
              <w:rPr>
                <w:rFonts w:ascii="Times New Roman" w:hAnsi="Times New Roman" w:cs="Times New Roman"/>
                <w:sz w:val="24"/>
                <w:szCs w:val="24"/>
              </w:rPr>
              <w:t>Изучение структуры бухгалтерского баланса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567"/>
        </w:trPr>
        <w:tc>
          <w:tcPr>
            <w:tcW w:w="886" w:type="pct"/>
            <w:vMerge/>
          </w:tcPr>
          <w:p w:rsidR="00BA0400" w:rsidRPr="00323E67" w:rsidRDefault="00BA0400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BA0400" w:rsidRPr="00C24FE4" w:rsidRDefault="00DC685B" w:rsidP="00C2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A0400" w:rsidRPr="00C24FE4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активов и источников формирования активов по  статьям и 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разделам бухгалтерского баланса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340"/>
        </w:trPr>
        <w:tc>
          <w:tcPr>
            <w:tcW w:w="886" w:type="pct"/>
            <w:vMerge/>
          </w:tcPr>
          <w:p w:rsidR="00BA0400" w:rsidRPr="00323E67" w:rsidRDefault="00BA0400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BA0400" w:rsidRPr="00C24FE4" w:rsidRDefault="00DC685B" w:rsidP="00C2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A0400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Default="00C24FE4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</w:t>
            </w:r>
          </w:p>
          <w:p w:rsidR="00C24FE4" w:rsidRPr="001D303E" w:rsidRDefault="00C24FE4" w:rsidP="00C2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бухгалтерского учета </w:t>
            </w: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C24FE4" w:rsidRPr="001D303E" w:rsidRDefault="00C24FE4" w:rsidP="00C2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двойная запись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операций на счетах</w:t>
            </w: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24FE4" w:rsidRPr="001D303E" w:rsidRDefault="00C24FE4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C24FE4" w:rsidP="00C24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24FE4" w:rsidRDefault="00C24FE4" w:rsidP="00C2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C24FE4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Pr="00323E67" w:rsidRDefault="00D7623F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C24FE4" w:rsidRPr="004533EF" w:rsidRDefault="00C24FE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C24FE4" w:rsidRPr="004533EF" w:rsidRDefault="00C24FE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4533EF" w:rsidRDefault="00C24FE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DB2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3EF"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3EF" w:rsidRPr="004533EF" w:rsidRDefault="004533EF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C24FE4" w:rsidRPr="004533EF" w:rsidRDefault="00C24FE4" w:rsidP="0045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F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907"/>
        </w:trPr>
        <w:tc>
          <w:tcPr>
            <w:tcW w:w="886" w:type="pct"/>
            <w:vMerge/>
          </w:tcPr>
          <w:p w:rsidR="00C24FE4" w:rsidRPr="001D303E" w:rsidRDefault="00C24FE4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24FE4" w:rsidRPr="00C24457" w:rsidRDefault="00DC685B" w:rsidP="004E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24FE4" w:rsidRPr="00C24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о счетах  бухгалтерского учета, их назначение и строение. Классификация счетов по отношению к балансу.  Обороты и остатки на бухгалтерских счетах.  План счетов бухгалтерского учета.</w:t>
            </w:r>
            <w:r w:rsidR="00CB311B">
              <w:rPr>
                <w:rFonts w:ascii="Times New Roman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907"/>
        </w:trPr>
        <w:tc>
          <w:tcPr>
            <w:tcW w:w="886" w:type="pct"/>
            <w:vMerge/>
          </w:tcPr>
          <w:p w:rsidR="00C24FE4" w:rsidRPr="001D303E" w:rsidRDefault="00C24FE4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24FE4" w:rsidRPr="00C24457" w:rsidRDefault="00DC685B" w:rsidP="00DE28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 </w:t>
            </w:r>
            <w:r w:rsidR="00C24FE4" w:rsidRPr="00C24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двойной записи, ее сущность и значение. Корреспонденция счетов. Простые и сложные бухгалтерские проводки. Аналитический  и синтетический учет</w:t>
            </w:r>
            <w:r w:rsidR="00CB3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Субсчета бухгалтерского учета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  <w:r w:rsidR="004614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282"/>
        </w:trPr>
        <w:tc>
          <w:tcPr>
            <w:tcW w:w="886" w:type="pct"/>
            <w:vMerge/>
          </w:tcPr>
          <w:p w:rsidR="00BA0400" w:rsidRPr="001D303E" w:rsidRDefault="00BA0400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BA0400" w:rsidRPr="00323E67" w:rsidRDefault="00BA0400" w:rsidP="004614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BA0400" w:rsidRPr="00747563" w:rsidRDefault="00BA0400" w:rsidP="004E2C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A0400" w:rsidRDefault="00E402D7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7623F" w:rsidRDefault="00D7623F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Default="00D7623F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D7" w:rsidRPr="00747563" w:rsidTr="00A03D12">
        <w:trPr>
          <w:trHeight w:hRule="exact" w:val="907"/>
        </w:trPr>
        <w:tc>
          <w:tcPr>
            <w:tcW w:w="886" w:type="pct"/>
            <w:vMerge/>
          </w:tcPr>
          <w:p w:rsidR="00E402D7" w:rsidRPr="001D303E" w:rsidRDefault="00E402D7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E402D7" w:rsidRDefault="00DC685B" w:rsidP="004E2CE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E402D7" w:rsidRPr="00C24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Открытие синтетических и аналитических счетов.</w:t>
            </w:r>
            <w:r w:rsidR="00E402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402D7" w:rsidRPr="00C24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 корреспонденции  счетов  по фактам  хозяйственной  жизни   организации.</w:t>
            </w:r>
            <w:r w:rsidR="00E402D7" w:rsidRPr="00747563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  <w:r w:rsidR="00E402D7">
              <w:rPr>
                <w:rFonts w:ascii="Times New Roman" w:hAnsi="Times New Roman"/>
                <w:sz w:val="24"/>
                <w:szCs w:val="24"/>
              </w:rPr>
              <w:t xml:space="preserve"> простых и</w:t>
            </w:r>
            <w:r w:rsidR="00CB311B">
              <w:rPr>
                <w:rFonts w:ascii="Times New Roman" w:hAnsi="Times New Roman"/>
                <w:sz w:val="24"/>
                <w:szCs w:val="24"/>
              </w:rPr>
              <w:t xml:space="preserve"> сложных бухгалтерских проводок (в форме практической подготовки)</w:t>
            </w:r>
          </w:p>
          <w:p w:rsidR="00E402D7" w:rsidRPr="00323E67" w:rsidRDefault="00E402D7" w:rsidP="004E2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E402D7" w:rsidRDefault="00E402D7" w:rsidP="00C24F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E402D7" w:rsidRPr="00323E67" w:rsidRDefault="00E402D7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CB311B">
        <w:trPr>
          <w:trHeight w:hRule="exact" w:val="567"/>
        </w:trPr>
        <w:tc>
          <w:tcPr>
            <w:tcW w:w="886" w:type="pct"/>
            <w:vMerge/>
          </w:tcPr>
          <w:p w:rsidR="00BA0400" w:rsidRPr="001D303E" w:rsidRDefault="00BA0400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BA0400" w:rsidRPr="00C24457" w:rsidRDefault="00DC685B" w:rsidP="004E2CE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0400" w:rsidRPr="00747563">
              <w:rPr>
                <w:rFonts w:ascii="Times New Roman" w:hAnsi="Times New Roman"/>
                <w:sz w:val="24"/>
                <w:szCs w:val="24"/>
              </w:rPr>
              <w:t>Составление оборотных ведомостей по счетам аналитического учета</w:t>
            </w:r>
            <w:r w:rsidR="00CB31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907"/>
        </w:trPr>
        <w:tc>
          <w:tcPr>
            <w:tcW w:w="886" w:type="pct"/>
            <w:vMerge/>
          </w:tcPr>
          <w:p w:rsidR="00BA0400" w:rsidRPr="001D303E" w:rsidRDefault="00BA0400" w:rsidP="00C2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BA0400" w:rsidRPr="00C24457" w:rsidRDefault="00DC685B" w:rsidP="00C24FE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 </w:t>
            </w:r>
            <w:r w:rsidR="00BA0400" w:rsidRPr="00C24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Запись операций на счетах  бухгалтерского учета. Определение оборотов  и остатков по синтетическим счетам. </w:t>
            </w:r>
            <w:r w:rsidR="00BA0400" w:rsidRPr="00C244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оборотной ведомости по счетам и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 субсчетам бухгалтерского учета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Pr="001D303E" w:rsidRDefault="00C24FE4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24FE4" w:rsidRDefault="00C24FE4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 активов.</w:t>
            </w:r>
          </w:p>
          <w:p w:rsidR="00C24FE4" w:rsidRPr="00323E67" w:rsidRDefault="00C24FE4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балансовых изменений.</w:t>
            </w: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Default="00DB2912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24FE4" w:rsidRPr="001D303E" w:rsidRDefault="00C24FE4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C24FE4" w:rsidRPr="00747563" w:rsidRDefault="00DC685B" w:rsidP="00C24FE4">
            <w:pPr>
              <w:spacing w:line="36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FE4" w:rsidRPr="00747563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  <w:r w:rsidR="00C24FE4">
              <w:rPr>
                <w:rFonts w:ascii="Times New Roman" w:hAnsi="Times New Roman"/>
                <w:sz w:val="24"/>
                <w:szCs w:val="24"/>
              </w:rPr>
              <w:t>активов организации.</w:t>
            </w: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E4" w:rsidRPr="00747563" w:rsidTr="00CB311B">
        <w:trPr>
          <w:trHeight w:hRule="exact" w:val="567"/>
        </w:trPr>
        <w:tc>
          <w:tcPr>
            <w:tcW w:w="886" w:type="pct"/>
            <w:vMerge/>
          </w:tcPr>
          <w:p w:rsidR="00C24FE4" w:rsidRPr="00323E67" w:rsidRDefault="00C24FE4" w:rsidP="00080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424A17" w:rsidRDefault="00DC685B" w:rsidP="0008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24FE4" w:rsidRPr="004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типа балансовых изменений</w:t>
            </w:r>
            <w:r w:rsidR="00CB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влияние на валюту баланса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747563" w:rsidRDefault="00C24FE4" w:rsidP="00080963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24FE4" w:rsidRPr="00323E67" w:rsidRDefault="00C24FE4" w:rsidP="00080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24FE4" w:rsidRPr="00323E67" w:rsidRDefault="00C24FE4" w:rsidP="00080963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E402D7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23F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851"/>
        </w:trPr>
        <w:tc>
          <w:tcPr>
            <w:tcW w:w="886" w:type="pct"/>
            <w:vMerge/>
          </w:tcPr>
          <w:p w:rsidR="00C24FE4" w:rsidRPr="00F336C2" w:rsidRDefault="00C24FE4" w:rsidP="0008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C24FE4" w:rsidRPr="00424A17" w:rsidRDefault="00DC685B" w:rsidP="00E4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24FE4" w:rsidRPr="00424A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Отражение в бухгалтерском балансе изменений </w:t>
            </w:r>
            <w:r w:rsidR="00C24FE4" w:rsidRPr="00424A1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24FE4">
              <w:rPr>
                <w:rFonts w:ascii="Times New Roman" w:hAnsi="Times New Roman" w:cs="Times New Roman"/>
                <w:sz w:val="24"/>
                <w:szCs w:val="24"/>
              </w:rPr>
              <w:t xml:space="preserve">д влиянием фактов хозяйственной </w:t>
            </w:r>
            <w:r w:rsidR="00C24FE4" w:rsidRPr="00424A17">
              <w:rPr>
                <w:rFonts w:ascii="Times New Roman" w:hAnsi="Times New Roman" w:cs="Times New Roman"/>
                <w:sz w:val="24"/>
                <w:szCs w:val="24"/>
              </w:rPr>
              <w:t>жизни экономического субъекта.</w:t>
            </w:r>
            <w:r w:rsidR="00E402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402D7" w:rsidRPr="00747563">
              <w:rPr>
                <w:rFonts w:ascii="Times New Roman" w:hAnsi="Times New Roman"/>
                <w:bCs/>
                <w:sz w:val="24"/>
                <w:szCs w:val="24"/>
              </w:rPr>
              <w:t>пределение т</w:t>
            </w:r>
            <w:r w:rsidR="00CB311B">
              <w:rPr>
                <w:rFonts w:ascii="Times New Roman" w:hAnsi="Times New Roman"/>
                <w:sz w:val="24"/>
                <w:szCs w:val="24"/>
              </w:rPr>
              <w:t>ипа хозяйственных операций 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567"/>
        </w:trPr>
        <w:tc>
          <w:tcPr>
            <w:tcW w:w="886" w:type="pct"/>
            <w:vMerge/>
          </w:tcPr>
          <w:p w:rsidR="00C24FE4" w:rsidRPr="00F336C2" w:rsidRDefault="00C24FE4" w:rsidP="0008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C24FE4" w:rsidRPr="00323E67" w:rsidRDefault="00DC685B" w:rsidP="00C24FE4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C24FE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 w:rsidR="00C24FE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C24FE4" w:rsidRPr="00747563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C24FE4">
              <w:rPr>
                <w:rFonts w:ascii="Times New Roman" w:hAnsi="Times New Roman"/>
                <w:sz w:val="24"/>
                <w:szCs w:val="24"/>
              </w:rPr>
              <w:t>е</w:t>
            </w:r>
            <w:r w:rsidR="00C24FE4" w:rsidRPr="00747563">
              <w:rPr>
                <w:rFonts w:ascii="Times New Roman" w:hAnsi="Times New Roman"/>
                <w:sz w:val="24"/>
                <w:szCs w:val="24"/>
              </w:rPr>
              <w:t xml:space="preserve"> материальн</w:t>
            </w:r>
            <w:r w:rsidR="00C24FE4">
              <w:rPr>
                <w:rFonts w:ascii="Times New Roman" w:hAnsi="Times New Roman"/>
                <w:sz w:val="24"/>
                <w:szCs w:val="24"/>
              </w:rPr>
              <w:t>о-производственных</w:t>
            </w:r>
            <w:r w:rsidR="00C24FE4" w:rsidRPr="00747563">
              <w:rPr>
                <w:rFonts w:ascii="Times New Roman" w:hAnsi="Times New Roman"/>
                <w:sz w:val="24"/>
                <w:szCs w:val="24"/>
              </w:rPr>
              <w:t xml:space="preserve"> запасов</w:t>
            </w:r>
            <w:r w:rsidR="00C24FE4">
              <w:rPr>
                <w:rFonts w:ascii="Times New Roman" w:hAnsi="Times New Roman"/>
                <w:sz w:val="24"/>
                <w:szCs w:val="24"/>
              </w:rPr>
              <w:t xml:space="preserve"> и основных средств</w:t>
            </w:r>
            <w:r w:rsidR="00CB311B">
              <w:rPr>
                <w:rFonts w:ascii="Times New Roman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853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DE2853" w:rsidRPr="00D7623F" w:rsidRDefault="00DE2853" w:rsidP="00DE28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   </w:t>
            </w:r>
            <w:r w:rsidRPr="00D7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учета основных хозяйственных процессов</w:t>
            </w:r>
          </w:p>
        </w:tc>
        <w:tc>
          <w:tcPr>
            <w:tcW w:w="526" w:type="pct"/>
            <w:vAlign w:val="center"/>
          </w:tcPr>
          <w:p w:rsidR="00DE2853" w:rsidRPr="00302C2F" w:rsidRDefault="00DE285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" w:type="pct"/>
            <w:vMerge w:val="restart"/>
            <w:vAlign w:val="center"/>
          </w:tcPr>
          <w:p w:rsidR="00DE2853" w:rsidRPr="00DB2912" w:rsidRDefault="00DE285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DE2853" w:rsidRPr="00DB2912" w:rsidRDefault="00DE285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E2853" w:rsidRPr="00DB2912" w:rsidRDefault="00DE285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DB2912" w:rsidRDefault="00DB2912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DE2853" w:rsidRPr="00DB2912" w:rsidRDefault="00DE285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– 1.4</w:t>
            </w: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53" w:rsidRPr="00323E67" w:rsidRDefault="00DE285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302C2F" w:rsidRPr="001D303E" w:rsidRDefault="00302C2F" w:rsidP="001D3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4.1 </w:t>
            </w:r>
          </w:p>
          <w:p w:rsidR="00302C2F" w:rsidRPr="00323E67" w:rsidRDefault="00302C2F" w:rsidP="001D30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процесса снабжения</w:t>
            </w:r>
          </w:p>
        </w:tc>
        <w:tc>
          <w:tcPr>
            <w:tcW w:w="2920" w:type="pct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323E67" w:rsidRDefault="00302C2F" w:rsidP="0008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C24457" w:rsidRDefault="00DC685B" w:rsidP="00C2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2C2F" w:rsidRPr="00C24457">
              <w:rPr>
                <w:rFonts w:ascii="Times New Roman" w:hAnsi="Times New Roman" w:cs="Times New Roman"/>
                <w:sz w:val="24"/>
                <w:szCs w:val="24"/>
              </w:rPr>
              <w:t>Оценка объектов бухгалтерского учета. Понятие транспортно-заготовительных расходов. Два варианта учета процесса снабжения.</w:t>
            </w: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3323" w:rsidRPr="00747563" w:rsidTr="00A03D12">
        <w:trPr>
          <w:trHeight w:hRule="exact" w:val="340"/>
        </w:trPr>
        <w:tc>
          <w:tcPr>
            <w:tcW w:w="886" w:type="pct"/>
            <w:vMerge/>
          </w:tcPr>
          <w:p w:rsidR="009B3323" w:rsidRPr="00323E67" w:rsidRDefault="009B332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9B3323" w:rsidRPr="00323E67" w:rsidRDefault="009B3323" w:rsidP="0008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B3323" w:rsidRDefault="00266176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176" w:rsidRPr="00747563" w:rsidTr="00A03D12">
        <w:trPr>
          <w:trHeight w:val="670"/>
        </w:trPr>
        <w:tc>
          <w:tcPr>
            <w:tcW w:w="886" w:type="pct"/>
            <w:vMerge/>
          </w:tcPr>
          <w:p w:rsidR="00266176" w:rsidRPr="00323E67" w:rsidRDefault="00266176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266176" w:rsidRPr="00C24457" w:rsidRDefault="00DC685B" w:rsidP="009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6176" w:rsidRPr="00C2445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на счетах бухгалтерского учета процесса снабжения. </w:t>
            </w:r>
          </w:p>
          <w:p w:rsidR="00266176" w:rsidRPr="00C24457" w:rsidRDefault="00266176" w:rsidP="009B3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4457">
              <w:rPr>
                <w:rFonts w:ascii="Times New Roman" w:hAnsi="Times New Roman" w:cs="Times New Roman"/>
                <w:sz w:val="24"/>
                <w:szCs w:val="24"/>
              </w:rPr>
              <w:t>Расчет фактической себестоимости приоб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ретенных материальных ценностей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266176" w:rsidRPr="00323E67" w:rsidRDefault="00266176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266176" w:rsidRPr="00323E67" w:rsidRDefault="00266176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Pr="001D303E" w:rsidRDefault="00C24FE4" w:rsidP="009F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4.2 </w:t>
            </w:r>
          </w:p>
          <w:p w:rsidR="00C24FE4" w:rsidRPr="001D303E" w:rsidRDefault="00C24FE4" w:rsidP="009F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процесса производства.</w:t>
            </w:r>
          </w:p>
          <w:p w:rsidR="00C24FE4" w:rsidRPr="00323E67" w:rsidRDefault="00C24FE4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24FE4" w:rsidRPr="00323E67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9B33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CB311B">
        <w:trPr>
          <w:trHeight w:hRule="exact" w:val="851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DC685B" w:rsidP="00CB311B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4FE4" w:rsidRPr="00574BC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на счетах бухгалтерского учета фактических затрат на производство продукции. Распределение накладных расходов. Понятие о группировке затрат по экономическим 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и статьям калькуляции 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24FE4" w:rsidRPr="00323E67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9B33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CB311B">
        <w:trPr>
          <w:trHeight w:hRule="exact" w:val="851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574BC8" w:rsidRDefault="00DC685B" w:rsidP="00574BC8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24FE4" w:rsidRPr="00574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корреспонденции счетов по учет</w:t>
            </w:r>
            <w:r w:rsidR="00C24F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 процесса производства. Расчет </w:t>
            </w:r>
            <w:r w:rsidR="00C24FE4" w:rsidRPr="00574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фактической производственной  се</w:t>
            </w:r>
            <w:r w:rsidR="00CB3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бестоимости  готовой  продукции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C24FE4" w:rsidRPr="00323E67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Pr="001D303E" w:rsidRDefault="00C24FE4" w:rsidP="001D303E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4.3 </w:t>
            </w:r>
          </w:p>
          <w:p w:rsidR="00C24FE4" w:rsidRPr="00323E67" w:rsidRDefault="00C24FE4" w:rsidP="001D303E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процесса продажи</w:t>
            </w: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24FE4" w:rsidRPr="00323E67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9B33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DB2912" w:rsidRDefault="00965A9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  <w:r w:rsidR="00DB2912"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C24FE4" w:rsidRPr="00DB2912" w:rsidRDefault="00C24FE4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Pr="00323E67" w:rsidRDefault="00D7623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907"/>
        </w:trPr>
        <w:tc>
          <w:tcPr>
            <w:tcW w:w="886" w:type="pct"/>
            <w:vMerge/>
          </w:tcPr>
          <w:p w:rsidR="00C24FE4" w:rsidRPr="003B690E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C24FE4" w:rsidRPr="00574BC8" w:rsidRDefault="00DC685B" w:rsidP="00574BC8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24FE4" w:rsidRPr="00574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Отражение на счетах </w:t>
            </w:r>
            <w:r w:rsidR="00C24FE4" w:rsidRPr="00574BC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продажи продукции. Понятие коммерческих (внепроизводственных) расходов. Выявление и списание финансового результата от продажи продукции.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24FE4" w:rsidRPr="003B690E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24FE4" w:rsidRPr="00323E67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9B33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CB311B">
        <w:trPr>
          <w:trHeight w:hRule="exact" w:val="851"/>
        </w:trPr>
        <w:tc>
          <w:tcPr>
            <w:tcW w:w="886" w:type="pct"/>
            <w:vMerge/>
          </w:tcPr>
          <w:p w:rsidR="00C24FE4" w:rsidRPr="003B690E" w:rsidRDefault="00C24FE4" w:rsidP="0008096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C24FE4" w:rsidRPr="001D303E" w:rsidRDefault="00DC685B" w:rsidP="00CB311B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4FE4" w:rsidRPr="00574B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корреспонденции счетов по учету продажи продукции и выявлению и списанию финансового результата </w:t>
            </w:r>
            <w:r w:rsidR="00C2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62C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66562C" w:rsidRPr="00D7623F" w:rsidRDefault="0066562C" w:rsidP="0066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Документация, регистры, формы бухгалтерского учета.</w:t>
            </w:r>
          </w:p>
        </w:tc>
        <w:tc>
          <w:tcPr>
            <w:tcW w:w="526" w:type="pct"/>
            <w:vAlign w:val="center"/>
          </w:tcPr>
          <w:p w:rsidR="0066562C" w:rsidRPr="00302C2F" w:rsidRDefault="0066562C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8" w:type="pct"/>
            <w:vMerge w:val="restart"/>
            <w:vAlign w:val="center"/>
          </w:tcPr>
          <w:p w:rsidR="0066562C" w:rsidRPr="00DB2912" w:rsidRDefault="0066562C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66562C" w:rsidRPr="00DB2912" w:rsidRDefault="0066562C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66562C" w:rsidRPr="00DB2912" w:rsidRDefault="0066562C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DB2912" w:rsidRDefault="00DB2912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6562C" w:rsidRPr="00DB2912" w:rsidRDefault="0066562C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Default="00D7623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Default="00D7623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C" w:rsidRPr="00323E67" w:rsidRDefault="0066562C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302C2F" w:rsidRPr="005D4689" w:rsidRDefault="00302C2F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5.1 </w:t>
            </w:r>
          </w:p>
          <w:p w:rsidR="00302C2F" w:rsidRPr="00323E67" w:rsidRDefault="00302C2F" w:rsidP="001D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Документация, как элемент метода бухгалтерского учета</w:t>
            </w:r>
            <w:r w:rsidRPr="00A06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pct"/>
          </w:tcPr>
          <w:p w:rsidR="00302C2F" w:rsidRPr="00574BC8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02C2F" w:rsidRPr="00574BC8" w:rsidRDefault="00302C2F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02C2F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23F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574BC8" w:rsidRDefault="00DC685B" w:rsidP="0026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2C2F" w:rsidRPr="00574BC8">
              <w:rPr>
                <w:rFonts w:ascii="Times New Roman" w:hAnsi="Times New Roman" w:cs="Times New Roman"/>
                <w:sz w:val="24"/>
                <w:szCs w:val="24"/>
              </w:rPr>
              <w:t>Значение первичных учетных документов.</w:t>
            </w:r>
            <w:r w:rsidR="00302C2F" w:rsidRPr="0057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 документов.</w:t>
            </w:r>
            <w:r w:rsidR="00302C2F" w:rsidRPr="00574BC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к первичным учетным документам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302C2F" w:rsidRPr="00574BC8" w:rsidRDefault="00302C2F" w:rsidP="002661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C2F" w:rsidRPr="00747563" w:rsidTr="00A03D12">
        <w:trPr>
          <w:trHeight w:hRule="exact" w:val="567"/>
        </w:trPr>
        <w:tc>
          <w:tcPr>
            <w:tcW w:w="886" w:type="pct"/>
            <w:vMerge/>
          </w:tcPr>
          <w:p w:rsidR="00302C2F" w:rsidRPr="00323E67" w:rsidRDefault="00302C2F" w:rsidP="00323E67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302C2F" w:rsidRPr="00574BC8" w:rsidRDefault="00DC685B" w:rsidP="00CB3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302C2F" w:rsidRPr="00747563">
              <w:rPr>
                <w:rFonts w:ascii="Times New Roman" w:hAnsi="Times New Roman"/>
                <w:bCs/>
                <w:sz w:val="24"/>
                <w:szCs w:val="24"/>
              </w:rPr>
              <w:t>Документооборот, его правила</w:t>
            </w:r>
            <w:r w:rsidR="00302C2F" w:rsidRPr="00747563">
              <w:rPr>
                <w:rFonts w:ascii="Times New Roman" w:hAnsi="Times New Roman"/>
                <w:sz w:val="24"/>
                <w:szCs w:val="24"/>
              </w:rPr>
              <w:t>.</w:t>
            </w:r>
            <w:r w:rsidR="00CB3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2C2F" w:rsidRPr="00574BC8">
              <w:rPr>
                <w:rFonts w:ascii="Times New Roman" w:hAnsi="Times New Roman" w:cs="Times New Roman"/>
                <w:sz w:val="24"/>
                <w:szCs w:val="24"/>
              </w:rPr>
              <w:t>Исправление ощ</w:t>
            </w:r>
            <w:r w:rsidR="00CB311B">
              <w:rPr>
                <w:rFonts w:ascii="Times New Roman" w:hAnsi="Times New Roman" w:cs="Times New Roman"/>
                <w:sz w:val="24"/>
                <w:szCs w:val="24"/>
              </w:rPr>
              <w:t xml:space="preserve">ибочных  записей  в  документах 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302C2F" w:rsidRPr="00574BC8" w:rsidRDefault="00302C2F" w:rsidP="00C24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302C2F" w:rsidRPr="00323E67" w:rsidRDefault="00302C2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02C2F" w:rsidRPr="00323E67" w:rsidRDefault="00302C2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176" w:rsidRPr="00747563" w:rsidTr="00A03D12">
        <w:trPr>
          <w:trHeight w:hRule="exact" w:val="340"/>
        </w:trPr>
        <w:tc>
          <w:tcPr>
            <w:tcW w:w="886" w:type="pct"/>
            <w:vMerge/>
          </w:tcPr>
          <w:p w:rsidR="00266176" w:rsidRPr="00323E67" w:rsidRDefault="00266176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266176" w:rsidRPr="00323E67" w:rsidRDefault="00266176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266176" w:rsidRPr="00323E67" w:rsidRDefault="00266176" w:rsidP="00080963">
            <w:pPr>
              <w:widowControl w:val="0"/>
              <w:tabs>
                <w:tab w:val="left" w:pos="1900"/>
                <w:tab w:val="left" w:pos="3100"/>
                <w:tab w:val="left" w:pos="4080"/>
                <w:tab w:val="left" w:pos="6440"/>
                <w:tab w:val="left" w:pos="7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266176" w:rsidRDefault="00266176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266176" w:rsidRPr="00323E67" w:rsidRDefault="00266176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176" w:rsidRPr="00747563" w:rsidTr="00A03D12">
        <w:trPr>
          <w:trHeight w:hRule="exact" w:val="624"/>
        </w:trPr>
        <w:tc>
          <w:tcPr>
            <w:tcW w:w="886" w:type="pct"/>
            <w:vMerge/>
          </w:tcPr>
          <w:p w:rsidR="00266176" w:rsidRPr="00323E67" w:rsidRDefault="00266176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266176" w:rsidRPr="00323E67" w:rsidRDefault="00DC685B" w:rsidP="00574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266176" w:rsidRPr="00574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первичных учетных документов на бумажных носителях. Исправления в первичных</w:t>
            </w:r>
            <w:r w:rsidR="00266176" w:rsidRPr="00280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CB3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учетных документах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266176" w:rsidRPr="00323E67" w:rsidRDefault="00266176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266176" w:rsidRPr="00323E67" w:rsidRDefault="00266176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3323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9B3323" w:rsidRDefault="009B3323" w:rsidP="005D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5.2</w:t>
            </w: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3323" w:rsidRPr="005D4689" w:rsidRDefault="009B3323" w:rsidP="005D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Учетные регистры, их сущность и значение.</w:t>
            </w:r>
          </w:p>
        </w:tc>
        <w:tc>
          <w:tcPr>
            <w:tcW w:w="2920" w:type="pct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9B3323" w:rsidRPr="00323E67" w:rsidRDefault="009B3323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B3323" w:rsidRDefault="009B33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9B3323" w:rsidRPr="00323E67" w:rsidRDefault="009B3323" w:rsidP="009B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01- 05</w:t>
            </w:r>
          </w:p>
          <w:p w:rsidR="009B3323" w:rsidRPr="00DB2912" w:rsidRDefault="009B332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:rsidR="009B3323" w:rsidRPr="00DB2912" w:rsidRDefault="009B332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DB2912" w:rsidRDefault="00DB2912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9B3323" w:rsidRPr="00DB2912" w:rsidRDefault="009B3323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D7623F" w:rsidRPr="00323E67" w:rsidRDefault="00D7623F" w:rsidP="009B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3323" w:rsidRPr="00747563" w:rsidTr="00A03D12">
        <w:trPr>
          <w:trHeight w:hRule="exact" w:val="907"/>
        </w:trPr>
        <w:tc>
          <w:tcPr>
            <w:tcW w:w="886" w:type="pct"/>
            <w:vMerge/>
          </w:tcPr>
          <w:p w:rsidR="009B3323" w:rsidRPr="00323E67" w:rsidRDefault="009B3323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9B3323" w:rsidRPr="00574BC8" w:rsidRDefault="00DC685B" w:rsidP="00574BC8">
            <w:pPr>
              <w:widowControl w:val="0"/>
              <w:tabs>
                <w:tab w:val="left" w:pos="1900"/>
                <w:tab w:val="left" w:pos="3100"/>
                <w:tab w:val="left" w:pos="4060"/>
                <w:tab w:val="left" w:pos="642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9B3323" w:rsidRPr="00574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 регистров бухгалтерского учета и их классификация. Требования к  регистрам бухгалтерского учета. Порядок внесения исправлений  в</w:t>
            </w:r>
            <w:r w:rsidR="00CB3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регистры бухгалтерского учета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3323" w:rsidRPr="00747563" w:rsidTr="00A03D12">
        <w:trPr>
          <w:trHeight w:hRule="exact" w:val="340"/>
        </w:trPr>
        <w:tc>
          <w:tcPr>
            <w:tcW w:w="886" w:type="pct"/>
            <w:vMerge/>
          </w:tcPr>
          <w:p w:rsidR="009B3323" w:rsidRPr="00323E67" w:rsidRDefault="009B3323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9B3323" w:rsidRPr="00323E67" w:rsidRDefault="009B3323" w:rsidP="00080963">
            <w:pPr>
              <w:widowControl w:val="0"/>
              <w:tabs>
                <w:tab w:val="left" w:pos="1900"/>
                <w:tab w:val="left" w:pos="3100"/>
                <w:tab w:val="left" w:pos="4060"/>
                <w:tab w:val="left" w:pos="642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B3323" w:rsidRDefault="00AC252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9B3323" w:rsidRPr="00323E67" w:rsidRDefault="009B33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2523" w:rsidRPr="00747563" w:rsidTr="00CB311B">
        <w:trPr>
          <w:trHeight w:hRule="exact" w:val="851"/>
        </w:trPr>
        <w:tc>
          <w:tcPr>
            <w:tcW w:w="886" w:type="pct"/>
            <w:vMerge/>
          </w:tcPr>
          <w:p w:rsidR="00AC2523" w:rsidRPr="00323E67" w:rsidRDefault="00AC2523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AC2523" w:rsidRDefault="00DC685B" w:rsidP="00AC252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AC2523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Составление    регистров бухгалтерского учета на бумажных носителях. </w:t>
            </w:r>
          </w:p>
          <w:p w:rsidR="00AC2523" w:rsidRPr="00323E67" w:rsidRDefault="00AC2523" w:rsidP="00AC252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формление бухгалтерских справок на исправление</w:t>
            </w:r>
            <w:r w:rsidR="00CB311B">
              <w:rPr>
                <w:rFonts w:ascii="Times New Roman" w:hAnsi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AC2523" w:rsidRPr="00323E67" w:rsidRDefault="00AC25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AC2523" w:rsidRPr="00323E67" w:rsidRDefault="00AC2523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F7D" w:rsidRPr="00747563" w:rsidTr="00DB2912">
        <w:trPr>
          <w:trHeight w:hRule="exact" w:val="1134"/>
        </w:trPr>
        <w:tc>
          <w:tcPr>
            <w:tcW w:w="886" w:type="pct"/>
            <w:vMerge w:val="restart"/>
          </w:tcPr>
          <w:p w:rsidR="00835F7D" w:rsidRPr="005D4689" w:rsidRDefault="00835F7D" w:rsidP="005D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5.3</w:t>
            </w: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5F7D" w:rsidRPr="00323E67" w:rsidRDefault="00835F7D" w:rsidP="0083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Техника и формы ведения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</w:t>
            </w: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хгалтерского учета.</w:t>
            </w:r>
          </w:p>
        </w:tc>
        <w:tc>
          <w:tcPr>
            <w:tcW w:w="2920" w:type="pct"/>
          </w:tcPr>
          <w:p w:rsidR="00835F7D" w:rsidRPr="00323E67" w:rsidRDefault="00835F7D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835F7D" w:rsidRPr="00323E67" w:rsidRDefault="00835F7D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835F7D" w:rsidRPr="00323E67" w:rsidRDefault="00835F7D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vMerge w:val="restart"/>
            <w:vAlign w:val="center"/>
          </w:tcPr>
          <w:p w:rsidR="00835F7D" w:rsidRPr="00DB2912" w:rsidRDefault="00835F7D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835F7D" w:rsidRPr="00DB2912" w:rsidRDefault="00835F7D" w:rsidP="00DB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>ОК 09, ОК 10</w:t>
            </w:r>
          </w:p>
          <w:p w:rsidR="00DB2912" w:rsidRPr="00323E67" w:rsidRDefault="00965A9F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  <w:r w:rsidR="00DB2912"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835F7D" w:rsidRPr="00323E67" w:rsidRDefault="00835F7D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835F7D" w:rsidRPr="00747563" w:rsidTr="00A03D12">
        <w:trPr>
          <w:trHeight w:hRule="exact" w:val="340"/>
        </w:trPr>
        <w:tc>
          <w:tcPr>
            <w:tcW w:w="886" w:type="pct"/>
            <w:vMerge/>
          </w:tcPr>
          <w:p w:rsidR="00835F7D" w:rsidRPr="00323E67" w:rsidRDefault="00835F7D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835F7D" w:rsidRPr="00A24705" w:rsidRDefault="00DC685B" w:rsidP="00D36F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D36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о т</w:t>
            </w:r>
            <w:r w:rsidR="00835F7D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ехник</w:t>
            </w:r>
            <w:r w:rsidR="00D36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835F7D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форм</w:t>
            </w:r>
            <w:r w:rsidR="00D36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ах</w:t>
            </w:r>
            <w:r w:rsidR="00835F7D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ведения  бухгалтерского учета.</w:t>
            </w:r>
          </w:p>
        </w:tc>
        <w:tc>
          <w:tcPr>
            <w:tcW w:w="526" w:type="pct"/>
            <w:vMerge/>
            <w:vAlign w:val="center"/>
          </w:tcPr>
          <w:p w:rsidR="00835F7D" w:rsidRPr="00323E67" w:rsidRDefault="00835F7D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835F7D" w:rsidRPr="00323E67" w:rsidRDefault="00835F7D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340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BA0400" w:rsidRPr="00323E67" w:rsidRDefault="00BA0400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BA0400" w:rsidRPr="00323E67" w:rsidRDefault="00BA0400" w:rsidP="00BA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Borders>
              <w:bottom w:val="single" w:sz="4" w:space="0" w:color="auto"/>
            </w:tcBorders>
            <w:vAlign w:val="center"/>
          </w:tcPr>
          <w:p w:rsidR="00BA0400" w:rsidRDefault="00BA0400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0400" w:rsidRPr="00747563" w:rsidTr="00A03D12">
        <w:trPr>
          <w:trHeight w:hRule="exact" w:val="567"/>
        </w:trPr>
        <w:tc>
          <w:tcPr>
            <w:tcW w:w="886" w:type="pct"/>
            <w:vMerge/>
          </w:tcPr>
          <w:p w:rsidR="00BA0400" w:rsidRPr="00323E67" w:rsidRDefault="00BA0400" w:rsidP="0083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BA0400" w:rsidRPr="00A24705" w:rsidRDefault="00DC685B" w:rsidP="00BA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BA0400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Заполнение журналов-ордеров, ведомостей , мемориальных ордеров,  регистра</w:t>
            </w:r>
            <w:r w:rsidR="00CB3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ционных журналов, главной книги </w:t>
            </w:r>
            <w:r w:rsidR="00CB311B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BA0400" w:rsidRPr="00323E67" w:rsidRDefault="00BA0400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BA0400" w:rsidRPr="00323E67" w:rsidRDefault="00BA0400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A0400" w:rsidRPr="00323E67" w:rsidRDefault="00BA0400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F7D" w:rsidRPr="00747563" w:rsidTr="00A03D12">
        <w:trPr>
          <w:trHeight w:hRule="exact" w:val="340"/>
        </w:trPr>
        <w:tc>
          <w:tcPr>
            <w:tcW w:w="886" w:type="pct"/>
            <w:vMerge/>
          </w:tcPr>
          <w:p w:rsidR="00835F7D" w:rsidRPr="00323E67" w:rsidRDefault="00835F7D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835F7D" w:rsidRPr="00ED4A28" w:rsidRDefault="00835F7D" w:rsidP="00A2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Контрольная работа</w:t>
            </w:r>
          </w:p>
        </w:tc>
        <w:tc>
          <w:tcPr>
            <w:tcW w:w="526" w:type="pct"/>
            <w:vAlign w:val="center"/>
          </w:tcPr>
          <w:p w:rsidR="00835F7D" w:rsidRPr="00DC49C0" w:rsidRDefault="00835F7D" w:rsidP="00ED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:rsidR="00835F7D" w:rsidRPr="00323E67" w:rsidRDefault="00835F7D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Pr="005D4689" w:rsidRDefault="00C24FE4" w:rsidP="009F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5.4</w:t>
            </w:r>
          </w:p>
          <w:p w:rsidR="00C24FE4" w:rsidRPr="00323E67" w:rsidRDefault="00C24FE4" w:rsidP="009F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Бухгалтерская отчетность.</w:t>
            </w:r>
          </w:p>
        </w:tc>
        <w:tc>
          <w:tcPr>
            <w:tcW w:w="2920" w:type="pct"/>
          </w:tcPr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24FE4" w:rsidRPr="00323E67" w:rsidRDefault="00C24FE4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C24FE4" w:rsidRPr="00323E67" w:rsidRDefault="00C24FE4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C24FE4" w:rsidRPr="00323E67" w:rsidRDefault="00C24FE4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C24FE4" w:rsidRDefault="00C24FE4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323E67" w:rsidRDefault="00DB2912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C24FE4" w:rsidRPr="00323E67" w:rsidRDefault="00C24FE4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E4" w:rsidRPr="00747563" w:rsidTr="000F5F69">
        <w:trPr>
          <w:trHeight w:hRule="exact" w:val="851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A24705" w:rsidRDefault="00DC685B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C24FE4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бухгалтерской (финансовой) отчетности, общие требования к  бухгалтерской (финансово</w:t>
            </w:r>
            <w:r w:rsidR="000F5F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й) отчетности, ее состав и виды </w:t>
            </w:r>
            <w:r w:rsidR="000F5F69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0F5F69">
        <w:trPr>
          <w:trHeight w:hRule="exact" w:val="567"/>
        </w:trPr>
        <w:tc>
          <w:tcPr>
            <w:tcW w:w="886" w:type="pct"/>
            <w:vMerge/>
          </w:tcPr>
          <w:p w:rsidR="00C24FE4" w:rsidRPr="00323E67" w:rsidRDefault="00C24FE4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pct"/>
          </w:tcPr>
          <w:p w:rsidR="00C24FE4" w:rsidRPr="00323E67" w:rsidRDefault="00DC685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4F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24FE4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бухгалтерской (финансовой) отчетности</w:t>
            </w:r>
            <w:r w:rsidR="000F5F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F5F69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5561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825561" w:rsidRPr="00D7623F" w:rsidRDefault="00825561" w:rsidP="0082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 Международные стандарты финансового учета и отчетности.</w:t>
            </w:r>
          </w:p>
        </w:tc>
        <w:tc>
          <w:tcPr>
            <w:tcW w:w="526" w:type="pct"/>
            <w:vAlign w:val="center"/>
          </w:tcPr>
          <w:p w:rsidR="00825561" w:rsidRPr="000C723B" w:rsidRDefault="00825561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vMerge w:val="restart"/>
            <w:vAlign w:val="center"/>
          </w:tcPr>
          <w:p w:rsidR="00825561" w:rsidRPr="00323E67" w:rsidRDefault="00825561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01- 05</w:t>
            </w:r>
          </w:p>
          <w:p w:rsidR="00825561" w:rsidRPr="00323E67" w:rsidRDefault="00825561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25561" w:rsidRDefault="00825561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DB2912" w:rsidRPr="00323E67" w:rsidRDefault="00DB2912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6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825561" w:rsidRPr="00323E67" w:rsidRDefault="00825561" w:rsidP="0089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825561" w:rsidRPr="00323E67" w:rsidRDefault="00825561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723B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0C723B" w:rsidRPr="005D4689" w:rsidRDefault="000C723B" w:rsidP="0082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6.1 Международные стандарты финансового учета и отчетности.</w:t>
            </w:r>
          </w:p>
        </w:tc>
        <w:tc>
          <w:tcPr>
            <w:tcW w:w="2920" w:type="pct"/>
          </w:tcPr>
          <w:p w:rsidR="000C723B" w:rsidRPr="00323E67" w:rsidRDefault="000C723B" w:rsidP="005D4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0C723B" w:rsidRPr="00323E67" w:rsidRDefault="000C723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0C723B" w:rsidRDefault="000C723B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3F" w:rsidRPr="000C723B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0C723B" w:rsidRPr="00323E67" w:rsidRDefault="000C723B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23B" w:rsidRPr="00747563" w:rsidTr="00A03D12">
        <w:trPr>
          <w:trHeight w:hRule="exact" w:val="680"/>
        </w:trPr>
        <w:tc>
          <w:tcPr>
            <w:tcW w:w="886" w:type="pct"/>
            <w:vMerge/>
          </w:tcPr>
          <w:p w:rsidR="000C723B" w:rsidRPr="005D4689" w:rsidRDefault="000C723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</w:tcPr>
          <w:p w:rsidR="000C723B" w:rsidRPr="00A24705" w:rsidRDefault="00DC685B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="000C723B" w:rsidRPr="00A24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 международных стандартов финансового учета и отчетности. Их отличие от отечественных бухгалтерских стандартов.</w:t>
            </w:r>
          </w:p>
        </w:tc>
        <w:tc>
          <w:tcPr>
            <w:tcW w:w="526" w:type="pct"/>
            <w:vMerge/>
            <w:vAlign w:val="center"/>
          </w:tcPr>
          <w:p w:rsidR="000C723B" w:rsidRPr="00323E67" w:rsidRDefault="000C723B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0C723B" w:rsidRPr="00323E67" w:rsidRDefault="000C723B" w:rsidP="0008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7D" w:rsidRPr="00747563" w:rsidTr="00A03D12">
        <w:trPr>
          <w:trHeight w:hRule="exact" w:val="397"/>
        </w:trPr>
        <w:tc>
          <w:tcPr>
            <w:tcW w:w="886" w:type="pct"/>
            <w:vMerge/>
          </w:tcPr>
          <w:p w:rsidR="00835F7D" w:rsidRPr="0089120B" w:rsidRDefault="00835F7D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835F7D" w:rsidRDefault="00835F7D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835F7D" w:rsidRPr="00323E67" w:rsidRDefault="00835F7D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F7D" w:rsidRPr="00323E67" w:rsidRDefault="00835F7D" w:rsidP="0032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835F7D" w:rsidRPr="00323E67" w:rsidRDefault="00835F7D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835F7D" w:rsidRPr="00323E67" w:rsidRDefault="00835F7D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886" w:type="pct"/>
            <w:vMerge w:val="restart"/>
          </w:tcPr>
          <w:p w:rsidR="00C24FE4" w:rsidRPr="0089120B" w:rsidRDefault="00C24FE4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C24FE4" w:rsidRPr="00323E67" w:rsidRDefault="00C24FE4" w:rsidP="00323E67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6" w:type="pct"/>
            <w:vMerge w:val="restart"/>
            <w:vAlign w:val="center"/>
          </w:tcPr>
          <w:p w:rsidR="00C24FE4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623F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23F" w:rsidRPr="00323E67" w:rsidRDefault="00D7623F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1134"/>
        </w:trPr>
        <w:tc>
          <w:tcPr>
            <w:tcW w:w="886" w:type="pct"/>
            <w:vMerge/>
          </w:tcPr>
          <w:p w:rsidR="00C24FE4" w:rsidRPr="0089120B" w:rsidRDefault="00C24FE4" w:rsidP="000809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:rsidR="00C24FE4" w:rsidRPr="00323E67" w:rsidRDefault="00C24FE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</w:t>
            </w:r>
          </w:p>
          <w:p w:rsidR="00C24FE4" w:rsidRPr="00323E67" w:rsidRDefault="00C24FE4" w:rsidP="00323E67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26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C24FE4" w:rsidRPr="00323E67" w:rsidRDefault="00C24FE4" w:rsidP="00080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C24FE4" w:rsidRPr="00D7623F" w:rsidRDefault="00C24FE4" w:rsidP="0008096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68" w:type="pct"/>
            <w:vMerge w:val="restart"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C24FE4" w:rsidRPr="00D7623F" w:rsidRDefault="00C24FE4" w:rsidP="00680D9B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3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26" w:type="pct"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8" w:type="pct"/>
            <w:vMerge/>
            <w:vAlign w:val="center"/>
          </w:tcPr>
          <w:p w:rsidR="00C24FE4" w:rsidRPr="00747563" w:rsidRDefault="00C24FE4" w:rsidP="00080963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24FE4" w:rsidRPr="00747563" w:rsidTr="00A03D12">
        <w:trPr>
          <w:trHeight w:hRule="exact" w:val="340"/>
        </w:trPr>
        <w:tc>
          <w:tcPr>
            <w:tcW w:w="3806" w:type="pct"/>
            <w:gridSpan w:val="2"/>
          </w:tcPr>
          <w:p w:rsidR="00C24FE4" w:rsidRPr="00D7623F" w:rsidRDefault="00C24FE4" w:rsidP="000809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6" w:type="pct"/>
            <w:vAlign w:val="center"/>
          </w:tcPr>
          <w:p w:rsidR="00C24FE4" w:rsidRPr="00323E67" w:rsidRDefault="00C24FE4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68" w:type="pct"/>
            <w:vMerge/>
          </w:tcPr>
          <w:p w:rsidR="00C24FE4" w:rsidRPr="00747563" w:rsidRDefault="00C24FE4" w:rsidP="00080963">
            <w:pPr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</w:tbl>
    <w:p w:rsidR="00080963" w:rsidRPr="00747563" w:rsidRDefault="00080963" w:rsidP="00080963">
      <w:pPr>
        <w:spacing w:line="360" w:lineRule="auto"/>
        <w:jc w:val="both"/>
        <w:sectPr w:rsidR="00080963" w:rsidRPr="00747563" w:rsidSect="00BA0400">
          <w:pgSz w:w="16840" w:h="11899" w:orient="landscape"/>
          <w:pgMar w:top="698" w:right="1021" w:bottom="1134" w:left="1020" w:header="0" w:footer="454" w:gutter="0"/>
          <w:cols w:space="720" w:equalWidth="0">
            <w:col w:w="14800"/>
          </w:cols>
          <w:docGrid w:linePitch="299"/>
        </w:sectPr>
      </w:pPr>
    </w:p>
    <w:p w:rsidR="00080963" w:rsidRDefault="00AB281D" w:rsidP="000809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line id="Shape 39" o:spid="_x0000_s1026" style="position:absolute;left:0;text-align:left;z-index:-251656192;visibility:visible;mso-wrap-distance-left:3.17497mm;mso-wrap-distance-right:3.17497mm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Shape 40" o:spid="_x0000_s1027" style="position:absolute;left:0;text-align:left;z-index:251659264;visibility:visible;mso-wrap-distance-left:0;mso-wrap-distance-right:0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</w:pict>
      </w:r>
      <w:r w:rsidR="00080963">
        <w:rPr>
          <w:b/>
          <w:bCs/>
        </w:rPr>
        <w:t xml:space="preserve">               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УЧЕБНОЙ ДИСЦИПЛИНЫ</w:t>
      </w:r>
    </w:p>
    <w:p w:rsidR="004E059B" w:rsidRDefault="001F054D" w:rsidP="004E059B">
      <w:pPr>
        <w:pStyle w:val="Style6"/>
        <w:widowControl/>
        <w:spacing w:line="360" w:lineRule="auto"/>
        <w:ind w:firstLine="709"/>
        <w:rPr>
          <w:bCs/>
        </w:rPr>
      </w:pPr>
      <w:bookmarkStart w:id="1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E059B">
        <w:rPr>
          <w:bCs/>
        </w:rPr>
        <w:t xml:space="preserve">  При реализации рабочей программы учебная деятельность осуществляется в форме практической подготовки в объеме 75 %.</w:t>
      </w:r>
    </w:p>
    <w:p w:rsidR="001F054D" w:rsidRDefault="001F054D" w:rsidP="001F054D">
      <w:pPr>
        <w:pStyle w:val="Style6"/>
        <w:widowControl/>
        <w:spacing w:line="360" w:lineRule="auto"/>
        <w:ind w:firstLine="709"/>
        <w:rPr>
          <w:bCs/>
        </w:rPr>
      </w:pPr>
    </w:p>
    <w:bookmarkEnd w:id="1"/>
    <w:p w:rsidR="006F1E7E" w:rsidRDefault="006F1E7E" w:rsidP="006F1E7E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Pr="006F1E7E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должно быть предусмотрено специальное помещение: </w:t>
      </w:r>
      <w:r w:rsidRPr="00080963">
        <w:rPr>
          <w:rFonts w:ascii="Times New Roman" w:eastAsia="Calibri" w:hAnsi="Times New Roman" w:cs="Times New Roman"/>
          <w:sz w:val="24"/>
          <w:szCs w:val="24"/>
        </w:rPr>
        <w:t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материалами, учитывающими требования международных стандартов.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>Кабинет бухгалтерского учета, налогообложения и аудита</w:t>
      </w:r>
      <w:r w:rsidRPr="00080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рабочие места по количеству обучающихся;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комплект у</w:t>
      </w:r>
      <w:r w:rsidR="008D125F">
        <w:rPr>
          <w:rFonts w:ascii="Times New Roman" w:eastAsia="Calibri" w:hAnsi="Times New Roman" w:cs="Times New Roman"/>
          <w:bCs/>
          <w:sz w:val="24"/>
          <w:szCs w:val="24"/>
        </w:rPr>
        <w:t>чебно-методической документации;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D125F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экран</w:t>
      </w:r>
      <w:r w:rsidR="008D12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</w:t>
      </w:r>
      <w:r w:rsidR="008D12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компьютер с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пакетами лицензионных программ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MS Office 2016, СПС КонсультантПлюс, ГАРАНТ, </w:t>
      </w:r>
      <w:r w:rsidRPr="00080963">
        <w:rPr>
          <w:rFonts w:ascii="Times New Roman" w:hAnsi="Times New Roman" w:cs="Times New Roman"/>
          <w:b/>
          <w:sz w:val="24"/>
          <w:szCs w:val="24"/>
        </w:rPr>
        <w:t>б</w:t>
      </w:r>
      <w:r w:rsidRPr="00080963">
        <w:rPr>
          <w:rStyle w:val="af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ухгалтерская справочная система (БСС) «Система Главбух</w:t>
      </w:r>
      <w:r w:rsidRPr="00080963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080963">
        <w:rPr>
          <w:rFonts w:ascii="Times New Roman" w:hAnsi="Times New Roman" w:cs="Times New Roman"/>
          <w:sz w:val="24"/>
          <w:szCs w:val="24"/>
        </w:rPr>
        <w:t xml:space="preserve"> «1С» (серия программ «1С: Бухгалтерия»), </w:t>
      </w:r>
    </w:p>
    <w:p w:rsidR="00080963" w:rsidRPr="00080963" w:rsidRDefault="00080963" w:rsidP="008D125F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963">
        <w:rPr>
          <w:rFonts w:ascii="Times New Roman" w:hAnsi="Times New Roman"/>
          <w:sz w:val="24"/>
          <w:szCs w:val="24"/>
          <w:lang w:val="ru-RU"/>
        </w:rPr>
        <w:t>Помещение для самостоятельной работы обучающихся должно быть оснащено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</w:t>
      </w:r>
    </w:p>
    <w:p w:rsidR="00080963" w:rsidRPr="00080963" w:rsidRDefault="00080963" w:rsidP="008D12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возможностями образовательной организации. </w:t>
      </w:r>
    </w:p>
    <w:p w:rsidR="00080963" w:rsidRPr="00080963" w:rsidRDefault="00080963" w:rsidP="002077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63" w:rsidRDefault="00080963" w:rsidP="00207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t>3.2  Информационное обеспечение реализации программы</w:t>
      </w:r>
    </w:p>
    <w:p w:rsidR="002077AA" w:rsidRPr="00080963" w:rsidRDefault="002077AA" w:rsidP="00207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0963" w:rsidRDefault="00080963" w:rsidP="00080963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80963">
        <w:rPr>
          <w:rFonts w:ascii="Times New Roman" w:eastAsia="Calibri" w:hAnsi="Times New Roman" w:cs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080963" w:rsidRPr="00080963" w:rsidRDefault="00080963" w:rsidP="0008096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lastRenderedPageBreak/>
        <w:t>3.2.1  Печатные издания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 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="00080963" w:rsidRPr="0008096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34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39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редакция).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46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</w:t>
      </w:r>
    </w:p>
    <w:p w:rsidR="00080963" w:rsidRPr="00080963" w:rsidRDefault="00860C7C" w:rsidP="007B1A8B">
      <w:pPr>
        <w:tabs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редакция).</w:t>
      </w:r>
    </w:p>
    <w:p w:rsidR="00080963" w:rsidRPr="00080963" w:rsidRDefault="007B1A8B" w:rsidP="007B1A8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60C7C">
        <w:rPr>
          <w:rFonts w:ascii="Times New Roman" w:eastAsia="Calibri" w:hAnsi="Times New Roman" w:cs="Times New Roman"/>
          <w:sz w:val="24"/>
          <w:szCs w:val="24"/>
        </w:rPr>
        <w:t xml:space="preserve">48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редакция).</w:t>
      </w:r>
    </w:p>
    <w:p w:rsidR="00080963" w:rsidRPr="00080963" w:rsidRDefault="007B1A8B" w:rsidP="007B1A8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60C7C">
        <w:rPr>
          <w:rFonts w:ascii="Times New Roman" w:eastAsia="Calibri" w:hAnsi="Times New Roman" w:cs="Times New Roman"/>
          <w:sz w:val="24"/>
          <w:szCs w:val="24"/>
        </w:rPr>
        <w:t xml:space="preserve">49 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редакция).</w:t>
      </w:r>
    </w:p>
    <w:p w:rsidR="00080963" w:rsidRPr="00080963" w:rsidRDefault="007B1A8B" w:rsidP="007B1A8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         </w:t>
      </w:r>
      <w:r w:rsidR="00860C7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50 </w:t>
      </w:r>
      <w:r w:rsidR="00080963" w:rsidRPr="0008096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="00080963" w:rsidRPr="00080963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="00080963" w:rsidRPr="0008096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51 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Приказ Минфина РФ от 31.10.2000 </w:t>
      </w:r>
      <w:r w:rsidRPr="00647D37">
        <w:rPr>
          <w:rFonts w:ascii="Times New Roman" w:hAnsi="Times New Roman"/>
          <w:sz w:val="24"/>
          <w:szCs w:val="24"/>
        </w:rPr>
        <w:t>N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52 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Приказ Минфина России от 02.07.2010 </w:t>
      </w:r>
      <w:r w:rsidRPr="00647D37">
        <w:rPr>
          <w:rFonts w:ascii="Times New Roman" w:hAnsi="Times New Roman"/>
          <w:sz w:val="24"/>
          <w:szCs w:val="24"/>
        </w:rPr>
        <w:t>N</w:t>
      </w:r>
      <w:r w:rsidRPr="00647D37">
        <w:rPr>
          <w:rFonts w:ascii="Times New Roman" w:hAnsi="Times New Roman"/>
          <w:sz w:val="24"/>
          <w:szCs w:val="24"/>
          <w:lang w:val="ru-RU"/>
        </w:rPr>
        <w:t xml:space="preserve"> 66н «О формах бухгалтерской отчетности организаций»  (действующая редакция).</w:t>
      </w:r>
    </w:p>
    <w:p w:rsidR="00647D37" w:rsidRPr="00647D37" w:rsidRDefault="00647D37" w:rsidP="00DC49C0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53</w:t>
      </w:r>
      <w:r w:rsidR="003629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Богаченко В.М., Кириллова Н.А. Бухгалтерский учет: Учебник. – Ростов н/Д: Феникс, 2018. - 538 с.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</w:t>
      </w:r>
      <w:r w:rsidR="007B1A8B">
        <w:rPr>
          <w:rFonts w:ascii="Times New Roman" w:hAnsi="Times New Roman"/>
          <w:sz w:val="24"/>
          <w:szCs w:val="24"/>
          <w:lang w:val="ru-RU"/>
        </w:rPr>
        <w:t>4</w:t>
      </w:r>
      <w:r w:rsidR="003629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Дмитриева И. М.,  Захаров И.В., Калачева О.Н.,  Бухгалтерский учет и анализ: учебник для СПО  — М.: Издательство Юрайт, 2018. — 423 с.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</w:t>
      </w:r>
      <w:r w:rsidR="007B1A8B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Дмитриева И. М.,  Бухгалтерский учет: учебник и практикум для СПО  — М.: Издательство Юрайт, 2018. — 325 с.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</w:t>
      </w:r>
      <w:r w:rsidR="007B1A8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</w:t>
      </w:r>
      <w:r w:rsidR="007B1A8B">
        <w:rPr>
          <w:rFonts w:ascii="Times New Roman" w:hAnsi="Times New Roman"/>
          <w:sz w:val="24"/>
          <w:szCs w:val="24"/>
          <w:lang w:val="ru-RU"/>
        </w:rPr>
        <w:t>7</w:t>
      </w:r>
      <w:r w:rsidR="003629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Казакова Н.А., Аудит : учебник для СПО — М. : Издательство Юрайт, 2017. — 387 с.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5</w:t>
      </w:r>
      <w:r w:rsidR="007B1A8B">
        <w:rPr>
          <w:rFonts w:ascii="Times New Roman" w:hAnsi="Times New Roman"/>
          <w:sz w:val="24"/>
          <w:szCs w:val="24"/>
          <w:lang w:val="ru-RU"/>
        </w:rPr>
        <w:t>8</w:t>
      </w:r>
      <w:r w:rsidR="003629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D37">
        <w:rPr>
          <w:rFonts w:ascii="Times New Roman" w:hAnsi="Times New Roman"/>
          <w:sz w:val="24"/>
          <w:szCs w:val="24"/>
          <w:lang w:val="ru-RU"/>
        </w:rPr>
        <w:t>Малис Н. И., Грундел Л.П., Зинягина А.С.,   Налоговый учет и отчетность: учебник и практикум для СПО — М. : Издательство Юрайт, 2018. — 341 с..</w:t>
      </w:r>
    </w:p>
    <w:p w:rsidR="00647D37" w:rsidRPr="00647D37" w:rsidRDefault="00647D37" w:rsidP="00647D37">
      <w:pPr>
        <w:pStyle w:val="afc"/>
        <w:widowControl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      </w:t>
      </w:r>
      <w:r w:rsidR="007B1A8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59</w:t>
      </w:r>
      <w:r w:rsidR="0036296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Pr="00647D37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Маршавина Л.Я., Чайковская Л.А. </w:t>
      </w:r>
      <w:r w:rsidRPr="00647D37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647D3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080963" w:rsidRPr="00080963" w:rsidRDefault="00080963" w:rsidP="00080963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963" w:rsidRPr="00080963" w:rsidRDefault="00DC49C0" w:rsidP="00DC49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t>3.2.2 Электронные издания (электронные ресурсы)</w:t>
      </w:r>
    </w:p>
    <w:p w:rsidR="00080963" w:rsidRPr="00080963" w:rsidRDefault="00DC49C0" w:rsidP="00DC49C0">
      <w:pPr>
        <w:pStyle w:val="a5"/>
        <w:widowControl w:val="0"/>
        <w:tabs>
          <w:tab w:val="left" w:pos="1134"/>
        </w:tabs>
        <w:spacing w:after="0" w:line="360" w:lineRule="auto"/>
        <w:jc w:val="both"/>
      </w:pPr>
      <w:r>
        <w:t xml:space="preserve">        </w:t>
      </w:r>
      <w:r w:rsidR="0036296B">
        <w:t xml:space="preserve">1 </w:t>
      </w:r>
      <w:r w:rsidR="00080963" w:rsidRPr="00080963">
        <w:t xml:space="preserve">Единое окно доступа к образовательным ресурсам </w:t>
      </w:r>
      <w:hyperlink r:id="rId10" w:history="1">
        <w:r w:rsidR="00080963" w:rsidRPr="00080963">
          <w:rPr>
            <w:rStyle w:val="af5"/>
          </w:rPr>
          <w:t>http://window.edu.ru/</w:t>
        </w:r>
      </w:hyperlink>
    </w:p>
    <w:p w:rsidR="00080963" w:rsidRPr="00080963" w:rsidRDefault="00DC49C0" w:rsidP="00DC49C0">
      <w:pPr>
        <w:pStyle w:val="a5"/>
        <w:widowControl w:val="0"/>
        <w:tabs>
          <w:tab w:val="left" w:pos="1134"/>
        </w:tabs>
        <w:spacing w:after="0" w:line="360" w:lineRule="auto"/>
        <w:jc w:val="both"/>
      </w:pPr>
      <w:r>
        <w:t xml:space="preserve">        </w:t>
      </w:r>
      <w:r w:rsidR="0036296B">
        <w:t xml:space="preserve">2 </w:t>
      </w:r>
      <w:r w:rsidR="00080963" w:rsidRPr="00080963">
        <w:t xml:space="preserve">Министерство образования и науки РФ ФГАУ «ФИРО» </w:t>
      </w:r>
      <w:hyperlink r:id="rId11" w:history="1">
        <w:r w:rsidR="00080963" w:rsidRPr="00080963">
          <w:rPr>
            <w:rStyle w:val="af5"/>
          </w:rPr>
          <w:t>http://www.firo.ru/</w:t>
        </w:r>
      </w:hyperlink>
    </w:p>
    <w:p w:rsidR="00080963" w:rsidRPr="00080963" w:rsidRDefault="00DC49C0" w:rsidP="00DC49C0">
      <w:pPr>
        <w:pStyle w:val="a5"/>
        <w:widowControl w:val="0"/>
        <w:tabs>
          <w:tab w:val="left" w:pos="1134"/>
        </w:tabs>
        <w:spacing w:after="0" w:line="360" w:lineRule="auto"/>
        <w:jc w:val="both"/>
      </w:pPr>
      <w:r>
        <w:t xml:space="preserve">        </w:t>
      </w:r>
      <w:r w:rsidR="0036296B">
        <w:t xml:space="preserve">3 </w:t>
      </w:r>
      <w:r w:rsidR="00080963" w:rsidRPr="00080963">
        <w:t>Портал «Всеобуч»- справочно-информационный образовательный сайт, единое окно доступа к образовательным ресурсам</w:t>
      </w:r>
      <w:r w:rsidR="00080963" w:rsidRPr="00080963">
        <w:rPr>
          <w:bCs/>
        </w:rPr>
        <w:t xml:space="preserve"> –</w:t>
      </w:r>
      <w:hyperlink r:id="rId12" w:history="1">
        <w:r w:rsidR="00080963" w:rsidRPr="00080963">
          <w:rPr>
            <w:rStyle w:val="af5"/>
          </w:rPr>
          <w:t>http://www.edu-all.ru/</w:t>
        </w:r>
      </w:hyperlink>
    </w:p>
    <w:p w:rsidR="00080963" w:rsidRPr="00080963" w:rsidRDefault="00DC49C0" w:rsidP="00DC49C0">
      <w:pPr>
        <w:pStyle w:val="a5"/>
        <w:widowControl w:val="0"/>
        <w:tabs>
          <w:tab w:val="left" w:pos="1134"/>
        </w:tabs>
        <w:spacing w:after="225" w:line="360" w:lineRule="auto"/>
        <w:jc w:val="both"/>
        <w:rPr>
          <w:bCs/>
          <w:shd w:val="clear" w:color="auto" w:fill="FAFAF6"/>
        </w:rPr>
      </w:pPr>
      <w:r>
        <w:rPr>
          <w:bCs/>
          <w:shd w:val="clear" w:color="auto" w:fill="FAFAF6"/>
        </w:rPr>
        <w:t xml:space="preserve">        </w:t>
      </w:r>
      <w:r w:rsidR="0036296B">
        <w:rPr>
          <w:bCs/>
          <w:shd w:val="clear" w:color="auto" w:fill="FAFAF6"/>
        </w:rPr>
        <w:t xml:space="preserve">4 </w:t>
      </w:r>
      <w:r w:rsidR="00080963" w:rsidRPr="00080963">
        <w:rPr>
          <w:bCs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3" w:history="1">
        <w:r w:rsidR="00080963" w:rsidRPr="00080963">
          <w:rPr>
            <w:rStyle w:val="af5"/>
            <w:shd w:val="clear" w:color="auto" w:fill="FAFAF6"/>
          </w:rPr>
          <w:t>http://www.vuzlib.net</w:t>
        </w:r>
      </w:hyperlink>
      <w:r w:rsidR="00080963" w:rsidRPr="00080963">
        <w:rPr>
          <w:bCs/>
          <w:shd w:val="clear" w:color="auto" w:fill="FAFAF6"/>
        </w:rPr>
        <w:t>.</w:t>
      </w:r>
    </w:p>
    <w:p w:rsidR="00080963" w:rsidRPr="00080963" w:rsidRDefault="00080963" w:rsidP="00080963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3.2.3 Дополнительные источники </w:t>
      </w:r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4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5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="00080963" w:rsidRPr="0008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1D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080963" w:rsidRPr="00080963">
        <w:rPr>
          <w:rFonts w:ascii="Times New Roman" w:hAnsi="Times New Roman" w:cs="Times New Roman"/>
          <w:sz w:val="24"/>
          <w:szCs w:val="24"/>
        </w:rPr>
        <w:t>Официальный сайт Федеральной налого</w:t>
      </w:r>
      <w:r w:rsidR="000E7C1D">
        <w:rPr>
          <w:rFonts w:ascii="Times New Roman" w:hAnsi="Times New Roman" w:cs="Times New Roman"/>
          <w:sz w:val="24"/>
          <w:szCs w:val="24"/>
        </w:rPr>
        <w:t>вой службы Российской Федерации</w:t>
      </w:r>
    </w:p>
    <w:p w:rsidR="00080963" w:rsidRPr="00080963" w:rsidRDefault="00AB281D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080963" w:rsidRPr="00080963" w:rsidRDefault="0036296B" w:rsidP="0036296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80963" w:rsidRPr="00080963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" w:history="1">
        <w:r w:rsidR="00080963" w:rsidRPr="00080963">
          <w:rPr>
            <w:rStyle w:val="af5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080963" w:rsidRPr="00080963" w:rsidRDefault="00080963" w:rsidP="00080963">
      <w:pPr>
        <w:suppressAutoHyphens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Default="00080963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A8B" w:rsidRDefault="007B1A8B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A8B" w:rsidRDefault="007B1A8B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A8B" w:rsidRDefault="007B1A8B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A8B" w:rsidRPr="00080963" w:rsidRDefault="007B1A8B" w:rsidP="00080963">
      <w:pPr>
        <w:tabs>
          <w:tab w:val="left" w:pos="406"/>
        </w:tabs>
        <w:spacing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015892" w:rsidP="00015892">
      <w:pPr>
        <w:tabs>
          <w:tab w:val="left" w:pos="406"/>
        </w:tabs>
        <w:spacing w:line="240" w:lineRule="auto"/>
        <w:ind w:firstLine="4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>4  КОНТРОЛЬ И ОЦЕНКА РЕЗУЛЬТАТОВ ОСВОЕНИЯ УЧЕБНОЙ ДИСЦИПЛИНЫ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3"/>
        <w:gridCol w:w="2298"/>
      </w:tblGrid>
      <w:tr w:rsidR="00080963" w:rsidRPr="00747563" w:rsidTr="00080963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63" w:rsidRPr="00330E2F" w:rsidRDefault="00080963" w:rsidP="000809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D4AF8" w:rsidP="000D4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 м</w:t>
            </w:r>
            <w:r w:rsidR="00080963" w:rsidRPr="00330E2F">
              <w:rPr>
                <w:rFonts w:ascii="Times New Roman" w:hAnsi="Times New Roman" w:cs="Times New Roman"/>
                <w:b/>
                <w:bCs/>
              </w:rPr>
              <w:t>етоды оценки</w:t>
            </w:r>
          </w:p>
        </w:tc>
      </w:tr>
      <w:tr w:rsidR="00D648BC" w:rsidRPr="00747563" w:rsidTr="00D648BC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BC" w:rsidRPr="00D648BC" w:rsidRDefault="00D648BC" w:rsidP="00D648B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7904DC">
              <w:rPr>
                <w:rFonts w:ascii="Times New Roman" w:hAnsi="Times New Roman" w:cs="Times New Roman"/>
                <w:sz w:val="24"/>
                <w:szCs w:val="24"/>
              </w:rPr>
              <w:t>, осваиваемых в рамках дисциплины: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алгоритмы выполнения работ в профессиональной и смежных областях;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-  методы работы в профессиональной и смежных сферах; 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плана для решения задач; 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социального и </w:t>
            </w:r>
            <w:r w:rsidRPr="00D6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 оформления документов и построения устных сообщений.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D648BC" w:rsidRPr="00D648BC" w:rsidRDefault="00D648BC" w:rsidP="00D648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D648BC" w:rsidRPr="00D648BC" w:rsidRDefault="00D648BC" w:rsidP="00D648B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D648BC" w:rsidRPr="00D648BC" w:rsidRDefault="00D648BC" w:rsidP="00D6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  <w:p w:rsidR="00D648BC" w:rsidRPr="00D648BC" w:rsidRDefault="00D648BC" w:rsidP="00D6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сущность плана счетов бухгалтерского учета финансово-хозяйственной деятельности организаций;</w:t>
            </w:r>
          </w:p>
          <w:p w:rsidR="00D648BC" w:rsidRPr="00D648BC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разработки и применения плана счетов бухгалтерского учета в </w:t>
            </w:r>
            <w:r w:rsidRPr="00D6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 организации;</w:t>
            </w:r>
          </w:p>
          <w:p w:rsidR="00D648BC" w:rsidRPr="00D648BC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D648BC" w:rsidRPr="00D648BC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D648BC" w:rsidRPr="00D648BC" w:rsidRDefault="00D648BC" w:rsidP="00D648B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D648BC" w:rsidRPr="00923C24" w:rsidRDefault="00D648BC" w:rsidP="00D648BC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оценку и переоценку основных средств; 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вложений и </w:t>
            </w:r>
            <w:r w:rsidRPr="00D6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расходов.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D648BC" w:rsidRPr="00D648BC" w:rsidRDefault="00D648BC" w:rsidP="00D648B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D648BC" w:rsidRPr="00D648BC" w:rsidRDefault="00D648BC" w:rsidP="00D64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C" w:rsidRPr="00080963" w:rsidRDefault="00D648BC" w:rsidP="00D6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648BC" w:rsidRPr="00080963" w:rsidRDefault="00D648BC" w:rsidP="00D64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648BC" w:rsidRPr="00080963" w:rsidRDefault="00D648BC" w:rsidP="00D648BC">
            <w:pPr>
              <w:pStyle w:val="a5"/>
              <w:spacing w:before="248" w:line="288" w:lineRule="atLeast"/>
              <w:ind w:right="-2"/>
              <w:rPr>
                <w:color w:val="000000"/>
              </w:rPr>
            </w:pPr>
            <w:r w:rsidRPr="00080963">
              <w:rPr>
                <w:rFonts w:eastAsia="Calibri"/>
              </w:rPr>
              <w:t xml:space="preserve">«Удовлетворительно» - </w:t>
            </w:r>
            <w:r w:rsidRPr="00080963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648BC" w:rsidRPr="00330E2F" w:rsidRDefault="00D648BC" w:rsidP="00D648BC">
            <w:pPr>
              <w:rPr>
                <w:rFonts w:ascii="Times New Roman" w:hAnsi="Times New Roman" w:cs="Times New Roman"/>
                <w:b/>
                <w:bCs/>
              </w:rPr>
            </w:pPr>
            <w:r w:rsidRPr="0008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BC" w:rsidRPr="000D4AF8" w:rsidRDefault="00D648BC" w:rsidP="00D648BC">
            <w:pPr>
              <w:pStyle w:val="Default"/>
            </w:pPr>
            <w:r w:rsidRPr="000D4AF8">
              <w:t>Текущий контроль в форме:</w:t>
            </w:r>
          </w:p>
          <w:p w:rsidR="00D648BC" w:rsidRPr="000D4AF8" w:rsidRDefault="00D648BC" w:rsidP="00D648BC">
            <w:pPr>
              <w:pStyle w:val="Default"/>
            </w:pPr>
            <w:r w:rsidRPr="000D4AF8">
              <w:t>-устного и письменного опроса;</w:t>
            </w:r>
          </w:p>
          <w:p w:rsidR="00D648BC" w:rsidRPr="000D4AF8" w:rsidRDefault="00D648BC" w:rsidP="00D6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AF8">
              <w:rPr>
                <w:rFonts w:ascii="Times New Roman" w:hAnsi="Times New Roman" w:cs="Times New Roman"/>
                <w:sz w:val="24"/>
                <w:szCs w:val="24"/>
              </w:rPr>
              <w:t>-защиты практических занятий;</w:t>
            </w:r>
          </w:p>
          <w:p w:rsidR="00D648BC" w:rsidRPr="000D4AF8" w:rsidRDefault="00D648BC" w:rsidP="00D6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AF8">
              <w:rPr>
                <w:rFonts w:ascii="Times New Roman" w:hAnsi="Times New Roman" w:cs="Times New Roman"/>
                <w:sz w:val="24"/>
                <w:szCs w:val="24"/>
              </w:rPr>
              <w:t>-выполнения тестовых заданий;</w:t>
            </w:r>
          </w:p>
          <w:p w:rsidR="00D648BC" w:rsidRPr="000D4AF8" w:rsidRDefault="00D648BC" w:rsidP="00D648BC">
            <w:pPr>
              <w:pStyle w:val="Default"/>
            </w:pPr>
            <w:r w:rsidRPr="000D4AF8">
              <w:t>-контрольных работ по темам.</w:t>
            </w:r>
          </w:p>
          <w:p w:rsidR="00D648BC" w:rsidRPr="000D4AF8" w:rsidRDefault="00D648BC" w:rsidP="00D648BC">
            <w:pPr>
              <w:pStyle w:val="Default"/>
            </w:pPr>
            <w:r w:rsidRPr="000D4AF8">
              <w:t>Решение практико-ориентированных ситуационных заданий.</w:t>
            </w:r>
          </w:p>
          <w:p w:rsidR="00D648BC" w:rsidRDefault="00D648BC" w:rsidP="00D64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AF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648BC" w:rsidRDefault="00D648BC" w:rsidP="00D648BC">
            <w:pPr>
              <w:pStyle w:val="a5"/>
              <w:spacing w:after="0" w:line="360" w:lineRule="auto"/>
            </w:pPr>
          </w:p>
          <w:p w:rsidR="00D648BC" w:rsidRDefault="00D648BC" w:rsidP="00D648BC">
            <w:pPr>
              <w:pStyle w:val="a5"/>
              <w:spacing w:before="248" w:line="288" w:lineRule="atLeast"/>
              <w:rPr>
                <w:b/>
                <w:bCs/>
              </w:rPr>
            </w:pPr>
          </w:p>
        </w:tc>
      </w:tr>
      <w:tr w:rsidR="00D648BC" w:rsidRPr="00080963" w:rsidTr="00DC49C0">
        <w:trPr>
          <w:trHeight w:val="26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BC" w:rsidRPr="00D648BC" w:rsidRDefault="00D648BC" w:rsidP="00D7623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D648BC" w:rsidRPr="00D648BC" w:rsidRDefault="00D648BC" w:rsidP="0033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D648BC" w:rsidRPr="00D648BC" w:rsidRDefault="00D648BC" w:rsidP="00330E2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</w:t>
            </w:r>
            <w:r w:rsidRPr="00D6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деятельности;</w:t>
            </w:r>
          </w:p>
          <w:p w:rsidR="00D648BC" w:rsidRPr="00D648BC" w:rsidRDefault="00D648BC" w:rsidP="0033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C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 учета организации</w:t>
            </w:r>
          </w:p>
          <w:p w:rsidR="00D648BC" w:rsidRPr="00080963" w:rsidRDefault="00D648BC" w:rsidP="0033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C" w:rsidRPr="00080963" w:rsidRDefault="00D648BC" w:rsidP="00080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BC" w:rsidRPr="00080963" w:rsidRDefault="00D648BC" w:rsidP="000D4AF8">
            <w:pPr>
              <w:pStyle w:val="a5"/>
              <w:spacing w:before="248" w:line="288" w:lineRule="atLeast"/>
              <w:jc w:val="both"/>
              <w:rPr>
                <w:rFonts w:eastAsia="Calibri"/>
                <w:bCs/>
                <w:iCs/>
              </w:rPr>
            </w:pPr>
          </w:p>
        </w:tc>
      </w:tr>
    </w:tbl>
    <w:p w:rsidR="00080963" w:rsidRPr="00080963" w:rsidRDefault="00080963" w:rsidP="008D125F">
      <w:pPr>
        <w:rPr>
          <w:rFonts w:ascii="Times New Roman" w:hAnsi="Times New Roman" w:cs="Times New Roman"/>
          <w:sz w:val="24"/>
          <w:szCs w:val="24"/>
        </w:rPr>
      </w:pPr>
    </w:p>
    <w:sectPr w:rsidR="00080963" w:rsidRPr="00080963" w:rsidSect="00F91FA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1D" w:rsidRDefault="00AB281D" w:rsidP="00080963">
      <w:pPr>
        <w:spacing w:after="0" w:line="240" w:lineRule="auto"/>
      </w:pPr>
      <w:r>
        <w:separator/>
      </w:r>
    </w:p>
  </w:endnote>
  <w:endnote w:type="continuationSeparator" w:id="0">
    <w:p w:rsidR="00AB281D" w:rsidRDefault="00AB281D" w:rsidP="000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743067"/>
      <w:docPartObj>
        <w:docPartGallery w:val="Page Numbers (Bottom of Page)"/>
        <w:docPartUnique/>
      </w:docPartObj>
    </w:sdtPr>
    <w:sdtEndPr/>
    <w:sdtContent>
      <w:p w:rsidR="004533EF" w:rsidRDefault="004533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FD">
          <w:rPr>
            <w:noProof/>
          </w:rPr>
          <w:t>1</w:t>
        </w:r>
        <w:r>
          <w:fldChar w:fldCharType="end"/>
        </w:r>
      </w:p>
    </w:sdtContent>
  </w:sdt>
  <w:p w:rsidR="004533EF" w:rsidRDefault="004533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1D" w:rsidRDefault="00AB281D" w:rsidP="00080963">
      <w:pPr>
        <w:spacing w:after="0" w:line="240" w:lineRule="auto"/>
      </w:pPr>
      <w:r>
        <w:separator/>
      </w:r>
    </w:p>
  </w:footnote>
  <w:footnote w:type="continuationSeparator" w:id="0">
    <w:p w:rsidR="00AB281D" w:rsidRDefault="00AB281D" w:rsidP="000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3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6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27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8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1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21"/>
  </w:num>
  <w:num w:numId="4">
    <w:abstractNumId w:val="8"/>
  </w:num>
  <w:num w:numId="5">
    <w:abstractNumId w:val="16"/>
  </w:num>
  <w:num w:numId="6">
    <w:abstractNumId w:val="27"/>
  </w:num>
  <w:num w:numId="7">
    <w:abstractNumId w:val="30"/>
  </w:num>
  <w:num w:numId="8">
    <w:abstractNumId w:val="7"/>
  </w:num>
  <w:num w:numId="9">
    <w:abstractNumId w:val="28"/>
  </w:num>
  <w:num w:numId="10">
    <w:abstractNumId w:val="12"/>
  </w:num>
  <w:num w:numId="11">
    <w:abstractNumId w:val="15"/>
  </w:num>
  <w:num w:numId="12">
    <w:abstractNumId w:val="1"/>
  </w:num>
  <w:num w:numId="13">
    <w:abstractNumId w:val="33"/>
  </w:num>
  <w:num w:numId="14">
    <w:abstractNumId w:val="6"/>
  </w:num>
  <w:num w:numId="15">
    <w:abstractNumId w:val="29"/>
  </w:num>
  <w:num w:numId="16">
    <w:abstractNumId w:val="10"/>
  </w:num>
  <w:num w:numId="17">
    <w:abstractNumId w:val="0"/>
  </w:num>
  <w:num w:numId="18">
    <w:abstractNumId w:val="24"/>
  </w:num>
  <w:num w:numId="19">
    <w:abstractNumId w:val="32"/>
  </w:num>
  <w:num w:numId="20">
    <w:abstractNumId w:val="13"/>
  </w:num>
  <w:num w:numId="21">
    <w:abstractNumId w:val="22"/>
  </w:num>
  <w:num w:numId="22">
    <w:abstractNumId w:val="26"/>
  </w:num>
  <w:num w:numId="23">
    <w:abstractNumId w:val="25"/>
  </w:num>
  <w:num w:numId="24">
    <w:abstractNumId w:val="11"/>
  </w:num>
  <w:num w:numId="25">
    <w:abstractNumId w:val="2"/>
  </w:num>
  <w:num w:numId="26">
    <w:abstractNumId w:val="4"/>
  </w:num>
  <w:num w:numId="27">
    <w:abstractNumId w:val="3"/>
  </w:num>
  <w:num w:numId="28">
    <w:abstractNumId w:val="20"/>
  </w:num>
  <w:num w:numId="29">
    <w:abstractNumId w:val="35"/>
  </w:num>
  <w:num w:numId="30">
    <w:abstractNumId w:val="5"/>
  </w:num>
  <w:num w:numId="31">
    <w:abstractNumId w:val="17"/>
  </w:num>
  <w:num w:numId="32">
    <w:abstractNumId w:val="31"/>
  </w:num>
  <w:num w:numId="33">
    <w:abstractNumId w:val="19"/>
  </w:num>
  <w:num w:numId="34">
    <w:abstractNumId w:val="18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26F"/>
    <w:rsid w:val="000149DC"/>
    <w:rsid w:val="00015892"/>
    <w:rsid w:val="0004275A"/>
    <w:rsid w:val="00080963"/>
    <w:rsid w:val="000C723B"/>
    <w:rsid w:val="000D4AF8"/>
    <w:rsid w:val="000E0053"/>
    <w:rsid w:val="000E7C1D"/>
    <w:rsid w:val="000F5F69"/>
    <w:rsid w:val="00134772"/>
    <w:rsid w:val="00154AD0"/>
    <w:rsid w:val="00167ED5"/>
    <w:rsid w:val="00177805"/>
    <w:rsid w:val="001915B9"/>
    <w:rsid w:val="001A7306"/>
    <w:rsid w:val="001D24F7"/>
    <w:rsid w:val="001D303E"/>
    <w:rsid w:val="001F054D"/>
    <w:rsid w:val="002077AA"/>
    <w:rsid w:val="00227D04"/>
    <w:rsid w:val="00266176"/>
    <w:rsid w:val="00296D41"/>
    <w:rsid w:val="002A2721"/>
    <w:rsid w:val="002C2EB8"/>
    <w:rsid w:val="002D4A37"/>
    <w:rsid w:val="00302C2F"/>
    <w:rsid w:val="0030506D"/>
    <w:rsid w:val="003148D5"/>
    <w:rsid w:val="00323E67"/>
    <w:rsid w:val="00330E2F"/>
    <w:rsid w:val="0036296B"/>
    <w:rsid w:val="0039670D"/>
    <w:rsid w:val="003A57DC"/>
    <w:rsid w:val="0042364A"/>
    <w:rsid w:val="00424A17"/>
    <w:rsid w:val="00430C57"/>
    <w:rsid w:val="004339BE"/>
    <w:rsid w:val="00440AAC"/>
    <w:rsid w:val="004533EF"/>
    <w:rsid w:val="00454BB0"/>
    <w:rsid w:val="00461462"/>
    <w:rsid w:val="00472A09"/>
    <w:rsid w:val="004E059B"/>
    <w:rsid w:val="004E2CE5"/>
    <w:rsid w:val="00515797"/>
    <w:rsid w:val="0054390E"/>
    <w:rsid w:val="00574BC8"/>
    <w:rsid w:val="0059426F"/>
    <w:rsid w:val="005D4689"/>
    <w:rsid w:val="005E461F"/>
    <w:rsid w:val="005E4F20"/>
    <w:rsid w:val="00612843"/>
    <w:rsid w:val="0062554A"/>
    <w:rsid w:val="00632629"/>
    <w:rsid w:val="00647D37"/>
    <w:rsid w:val="0066562C"/>
    <w:rsid w:val="00666E95"/>
    <w:rsid w:val="00680D9B"/>
    <w:rsid w:val="00680DD8"/>
    <w:rsid w:val="00684092"/>
    <w:rsid w:val="00696236"/>
    <w:rsid w:val="006A1830"/>
    <w:rsid w:val="006A2F8E"/>
    <w:rsid w:val="006A5A45"/>
    <w:rsid w:val="006C4E03"/>
    <w:rsid w:val="006F1E7E"/>
    <w:rsid w:val="00732C60"/>
    <w:rsid w:val="007336CE"/>
    <w:rsid w:val="00741B14"/>
    <w:rsid w:val="007457FD"/>
    <w:rsid w:val="00772B4E"/>
    <w:rsid w:val="007904DC"/>
    <w:rsid w:val="007B1A8B"/>
    <w:rsid w:val="007B4DF0"/>
    <w:rsid w:val="00806C62"/>
    <w:rsid w:val="00810AAC"/>
    <w:rsid w:val="00825561"/>
    <w:rsid w:val="00835F7D"/>
    <w:rsid w:val="00855E60"/>
    <w:rsid w:val="00860C7C"/>
    <w:rsid w:val="008953E0"/>
    <w:rsid w:val="008A665D"/>
    <w:rsid w:val="008C268A"/>
    <w:rsid w:val="008D125F"/>
    <w:rsid w:val="008E1FC7"/>
    <w:rsid w:val="009068D7"/>
    <w:rsid w:val="009123B1"/>
    <w:rsid w:val="00923C24"/>
    <w:rsid w:val="00923D2A"/>
    <w:rsid w:val="009354F1"/>
    <w:rsid w:val="00951AA0"/>
    <w:rsid w:val="00965A9F"/>
    <w:rsid w:val="009A05E9"/>
    <w:rsid w:val="009B3323"/>
    <w:rsid w:val="009D2B19"/>
    <w:rsid w:val="009D6F28"/>
    <w:rsid w:val="009E0517"/>
    <w:rsid w:val="009E08EF"/>
    <w:rsid w:val="009F0905"/>
    <w:rsid w:val="009F0DA5"/>
    <w:rsid w:val="00A01391"/>
    <w:rsid w:val="00A02096"/>
    <w:rsid w:val="00A03D12"/>
    <w:rsid w:val="00A03E7E"/>
    <w:rsid w:val="00A24705"/>
    <w:rsid w:val="00AA47C7"/>
    <w:rsid w:val="00AA50F4"/>
    <w:rsid w:val="00AB281D"/>
    <w:rsid w:val="00AC2523"/>
    <w:rsid w:val="00AD6E9D"/>
    <w:rsid w:val="00AF79D9"/>
    <w:rsid w:val="00B40C93"/>
    <w:rsid w:val="00BA0400"/>
    <w:rsid w:val="00BB4B7A"/>
    <w:rsid w:val="00BD635F"/>
    <w:rsid w:val="00BE3550"/>
    <w:rsid w:val="00C22B0C"/>
    <w:rsid w:val="00C24457"/>
    <w:rsid w:val="00C24FE4"/>
    <w:rsid w:val="00C41FE5"/>
    <w:rsid w:val="00C60DAA"/>
    <w:rsid w:val="00C91037"/>
    <w:rsid w:val="00CB311B"/>
    <w:rsid w:val="00CE6E8E"/>
    <w:rsid w:val="00CF589F"/>
    <w:rsid w:val="00D16A84"/>
    <w:rsid w:val="00D32D18"/>
    <w:rsid w:val="00D36F9D"/>
    <w:rsid w:val="00D4449B"/>
    <w:rsid w:val="00D648BC"/>
    <w:rsid w:val="00D7623F"/>
    <w:rsid w:val="00DB2912"/>
    <w:rsid w:val="00DB3B28"/>
    <w:rsid w:val="00DC49C0"/>
    <w:rsid w:val="00DC685B"/>
    <w:rsid w:val="00DE2853"/>
    <w:rsid w:val="00E402D7"/>
    <w:rsid w:val="00E45FE4"/>
    <w:rsid w:val="00E5557E"/>
    <w:rsid w:val="00EA6F11"/>
    <w:rsid w:val="00EB5543"/>
    <w:rsid w:val="00ED4A28"/>
    <w:rsid w:val="00EF1560"/>
    <w:rsid w:val="00EF3E49"/>
    <w:rsid w:val="00F421DE"/>
    <w:rsid w:val="00F91FA0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73E6F1-4AD1-4B36-B8FA-EC9501A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6F"/>
  </w:style>
  <w:style w:type="paragraph" w:styleId="1">
    <w:name w:val="heading 1"/>
    <w:basedOn w:val="a"/>
    <w:link w:val="10"/>
    <w:qFormat/>
    <w:rsid w:val="0008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9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8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8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0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9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9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942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080963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080963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"/>
    <w:link w:val="a5"/>
    <w:uiPriority w:val="99"/>
    <w:locked/>
    <w:rsid w:val="00080963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08096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0809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8096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0809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08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809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0809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80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08096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08096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0809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080963"/>
    <w:rPr>
      <w:color w:val="0000FF"/>
      <w:u w:val="single"/>
    </w:rPr>
  </w:style>
  <w:style w:type="character" w:styleId="af6">
    <w:name w:val="page number"/>
    <w:basedOn w:val="a0"/>
    <w:rsid w:val="00080963"/>
  </w:style>
  <w:style w:type="paragraph" w:customStyle="1" w:styleId="af7">
    <w:name w:val="Знак"/>
    <w:basedOn w:val="a"/>
    <w:rsid w:val="00080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08096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08096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0809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0809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08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08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080963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080963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080963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080963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080963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80963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080963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0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сноски Знак"/>
    <w:basedOn w:val="a0"/>
    <w:link w:val="afe"/>
    <w:uiPriority w:val="99"/>
    <w:rsid w:val="0008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footnote reference"/>
    <w:uiPriority w:val="99"/>
    <w:rsid w:val="00080963"/>
    <w:rPr>
      <w:rFonts w:cs="Times New Roman"/>
      <w:vertAlign w:val="superscript"/>
    </w:rPr>
  </w:style>
  <w:style w:type="character" w:styleId="aff1">
    <w:name w:val="Strong"/>
    <w:qFormat/>
    <w:rsid w:val="00080963"/>
    <w:rPr>
      <w:b/>
      <w:bCs/>
    </w:rPr>
  </w:style>
  <w:style w:type="character" w:styleId="aff2">
    <w:name w:val="Emphasis"/>
    <w:qFormat/>
    <w:rsid w:val="00080963"/>
    <w:rPr>
      <w:i/>
      <w:iCs/>
    </w:rPr>
  </w:style>
  <w:style w:type="paragraph" w:styleId="aff3">
    <w:name w:val="No Spacing"/>
    <w:uiPriority w:val="1"/>
    <w:qFormat/>
    <w:rsid w:val="000809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0D4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F05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D4EE-7349-40AA-B991-852F368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5</cp:revision>
  <cp:lastPrinted>2019-11-13T11:17:00Z</cp:lastPrinted>
  <dcterms:created xsi:type="dcterms:W3CDTF">2021-08-31T15:33:00Z</dcterms:created>
  <dcterms:modified xsi:type="dcterms:W3CDTF">2022-01-24T17:34:00Z</dcterms:modified>
</cp:coreProperties>
</file>